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78BD" w:rsidRDefault="00C878BD" w:rsidP="00C878BD">
      <w:pPr>
        <w:pStyle w:val="Heading1"/>
        <w:jc w:val="center"/>
      </w:pPr>
      <w:r>
        <w:t>Transcript</w:t>
      </w:r>
    </w:p>
    <w:p w:rsidR="00D63F2B" w:rsidRPr="0011054B" w:rsidRDefault="00C878BD" w:rsidP="00C878BD">
      <w:pPr>
        <w:pStyle w:val="Heading1"/>
        <w:jc w:val="center"/>
      </w:pPr>
      <w:r>
        <w:t xml:space="preserve">Every Deaf and hard of hearing student </w:t>
      </w:r>
      <w:proofErr w:type="spellStart"/>
      <w:r>
        <w:t>succeeding_Auslan</w:t>
      </w:r>
      <w:proofErr w:type="spellEnd"/>
      <w:r>
        <w:t xml:space="preserve"> version</w:t>
      </w:r>
    </w:p>
    <w:p w:rsidR="00442E8A" w:rsidRPr="0011054B" w:rsidRDefault="00442E8A"/>
    <w:p w:rsidR="00C878BD" w:rsidRDefault="00C878BD">
      <w:r>
        <w:t>We at Deaf and hard of hearing services have considered what inclusion means for Deaf students.</w:t>
      </w:r>
    </w:p>
    <w:p w:rsidR="00D63F2B" w:rsidRDefault="00D63F2B">
      <w:r>
        <w:t>Deaf and hard of hearing students have a right to inclusive education.</w:t>
      </w:r>
    </w:p>
    <w:p w:rsidR="00D63F2B" w:rsidRDefault="00D63F2B">
      <w:r>
        <w:t>We know that inclusion looks different for Deaf and hearing students.</w:t>
      </w:r>
    </w:p>
    <w:p w:rsidR="00D63F2B" w:rsidRDefault="00D63F2B">
      <w:r>
        <w:t>Inclusion for Deaf and hard of hearing students is outlined in the UN and World Federation of the Deaf position papers and is reflected in our new strategic plan for De</w:t>
      </w:r>
      <w:bookmarkStart w:id="0" w:name="_GoBack"/>
      <w:bookmarkEnd w:id="0"/>
      <w:r>
        <w:t>af and hard of hearing services over the next four years.</w:t>
      </w:r>
    </w:p>
    <w:p w:rsidR="00D63F2B" w:rsidRDefault="00D63F2B">
      <w:r>
        <w:t>When you look at our plan, you will see many new and exciting initiatives.</w:t>
      </w:r>
    </w:p>
    <w:p w:rsidR="00D63F2B" w:rsidRDefault="00D63F2B">
      <w:r>
        <w:t>These initiatives include establishing programs that support our Deaf and hard of hearing students transitioning to post-school.</w:t>
      </w:r>
    </w:p>
    <w:p w:rsidR="00D63F2B" w:rsidRDefault="00D63F2B">
      <w:r>
        <w:t xml:space="preserve">Enhancing support to families </w:t>
      </w:r>
      <w:proofErr w:type="spellStart"/>
      <w:r>
        <w:t>statewide</w:t>
      </w:r>
      <w:proofErr w:type="spellEnd"/>
      <w:r>
        <w:t xml:space="preserve"> who have children zero to five years of age.</w:t>
      </w:r>
    </w:p>
    <w:p w:rsidR="00D63F2B" w:rsidRDefault="00D63F2B">
      <w:r>
        <w:t>Increasing access to appropriate pedagogy for Deaf and hard of hearing students, including accessing teacher of the Deaf and direct instruction either face-to-face or through virtual schooling.</w:t>
      </w:r>
    </w:p>
    <w:p w:rsidR="00D63F2B" w:rsidRDefault="00D63F2B">
      <w:r>
        <w:t>Establishing guidelines for best practice and delivering the Auslan languages curriculum in schools, including information on who are the appropriate people to teach our language.</w:t>
      </w:r>
    </w:p>
    <w:p w:rsidR="00D63F2B" w:rsidRDefault="00D63F2B">
      <w:r>
        <w:t>Planning for and training for recruitment of teachers of the Deaf and investigating training options for Deaf and hard of hearing adults to become qualified teachers of the Deaf.</w:t>
      </w:r>
    </w:p>
    <w:p w:rsidR="00D63F2B" w:rsidRDefault="00D63F2B">
      <w:r>
        <w:t xml:space="preserve">Expanding our virtual wellbeing program for Deaf and hard of hearing students through weekly Zoom sessions, KIT days and </w:t>
      </w:r>
      <w:proofErr w:type="spellStart"/>
      <w:r>
        <w:t>statewide</w:t>
      </w:r>
      <w:proofErr w:type="spellEnd"/>
      <w:r>
        <w:t xml:space="preserve"> Deaf camp.</w:t>
      </w:r>
    </w:p>
    <w:p w:rsidR="00D63F2B" w:rsidRDefault="00D63F2B">
      <w:r>
        <w:t>There is no doubt that things are looking great for Deaf and hard of hearing students.</w:t>
      </w:r>
    </w:p>
    <w:p w:rsidR="00D63F2B" w:rsidRDefault="00D63F2B">
      <w:r>
        <w:t>Be sure to look at our new strategic plan for Deaf and hard of hearing services.</w:t>
      </w:r>
    </w:p>
    <w:p w:rsidR="00D63F2B" w:rsidRDefault="00D63F2B"/>
    <w:sectPr w:rsidR="00D63F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F2B"/>
    <w:rsid w:val="000F6C70"/>
    <w:rsid w:val="0011054B"/>
    <w:rsid w:val="00442E8A"/>
    <w:rsid w:val="007220BA"/>
    <w:rsid w:val="00C878BD"/>
    <w:rsid w:val="00D63F2B"/>
    <w:rsid w:val="00EF1854"/>
    <w:rsid w:val="00FD28D9"/>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8E113"/>
  <w15:chartTrackingRefBased/>
  <w15:docId w15:val="{AEA41556-84F4-4762-AE1E-70B250C68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2E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42E8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E8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42E8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FD28D9"/>
    <w:rPr>
      <w:color w:val="0563C1" w:themeColor="hyperlink"/>
      <w:u w:val="single"/>
    </w:rPr>
  </w:style>
  <w:style w:type="character" w:styleId="UnresolvedMention">
    <w:name w:val="Unresolved Mention"/>
    <w:basedOn w:val="DefaultParagraphFont"/>
    <w:uiPriority w:val="99"/>
    <w:semiHidden/>
    <w:unhideWhenUsed/>
    <w:rsid w:val="00FD28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E0EA0D242AFA4B9E691F28AA378937" ma:contentTypeVersion="12" ma:contentTypeDescription="Create a new document." ma:contentTypeScope="" ma:versionID="b48fe3ad8f129c9c4c03c703eae87a28">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a0a52adda97f74a075b8bf038204645"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Student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Students" ma:index="10" nillable="true" ma:displayName="IA Category 2" ma:format="Dropdown" ma:internalName="Category_x0020_Students">
      <xsd:simpleType>
        <xsd:restriction base="dms:Choice">
          <xsd:enumeration value="Students"/>
          <xsd:enumeration value="Cultural diversity"/>
          <xsd:enumeration value="Students with disability"/>
          <xsd:enumeration value="Gifted and talented"/>
          <xsd:enumeration value="Students with learning needs"/>
          <xsd:enumeration value="Support service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
        <AccountId xsi:nil="true"/>
        <AccountType/>
      </UserInfo>
    </PPContentOwner>
    <PPModeratedBy xmlns="f114f5df-7614-43c1-ba8e-2daa6e537108">
      <UserInfo>
        <DisplayName>WATKINS, Lydia</DisplayName>
        <AccountId>112</AccountId>
        <AccountType/>
      </UserInfo>
    </PPModeratedBy>
    <PPContentApprover xmlns="f114f5df-7614-43c1-ba8e-2daa6e537108">
      <UserInfo>
        <DisplayName/>
        <AccountId xsi:nil="true"/>
        <AccountType/>
      </UserInfo>
    </PPContentApprover>
    <PPLastReviewedDate xmlns="f114f5df-7614-43c1-ba8e-2daa6e537108">2021-10-31T23:32:18+00:00</PPLastReviewedDate>
    <PPPublishedNotificationAddresses xmlns="f114f5df-7614-43c1-ba8e-2daa6e537108" xsi:nil="true"/>
    <PPModeratedDate xmlns="f114f5df-7614-43c1-ba8e-2daa6e537108">2021-10-31T23:32:17+00:00</PPModeratedDat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WATKINS, Lydia</DisplayName>
        <AccountId>112</AccountId>
        <AccountType/>
      </UserInfo>
    </PPSubmittedBy>
    <PPReviewDate xmlns="f114f5df-7614-43c1-ba8e-2daa6e537108" xsi:nil="true"/>
    <PPLastReviewedBy xmlns="f114f5df-7614-43c1-ba8e-2daa6e537108">
      <UserInfo>
        <DisplayName>WATKINS, Lydia</DisplayName>
        <AccountId>112</AccountId>
        <AccountType/>
      </UserInfo>
    </PPLastReviewedBy>
    <PPSubmittedDate xmlns="f114f5df-7614-43c1-ba8e-2daa6e537108">2021-10-28T04:44:42+00:00</PPSubmittedDate>
    <PPReferenceNumber xmlns="f114f5df-7614-43c1-ba8e-2daa6e537108" xsi:nil="true"/>
    <Category_x0020_Students xmlns="f114f5df-7614-43c1-ba8e-2daa6e537108" xsi:nil="true"/>
  </documentManagement>
</p:properties>
</file>

<file path=customXml/itemProps1.xml><?xml version="1.0" encoding="utf-8"?>
<ds:datastoreItem xmlns:ds="http://schemas.openxmlformats.org/officeDocument/2006/customXml" ds:itemID="{8E275E13-7F0C-45F3-9F5D-645F3770DB46}"/>
</file>

<file path=customXml/itemProps2.xml><?xml version="1.0" encoding="utf-8"?>
<ds:datastoreItem xmlns:ds="http://schemas.openxmlformats.org/officeDocument/2006/customXml" ds:itemID="{3432873D-E0E6-4285-B831-7B48AEE36574}"/>
</file>

<file path=customXml/itemProps3.xml><?xml version="1.0" encoding="utf-8"?>
<ds:datastoreItem xmlns:ds="http://schemas.openxmlformats.org/officeDocument/2006/customXml" ds:itemID="{BEC81F37-7A9A-4786-B084-7A8C851AE8C7}"/>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1441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Celebrating National and International Week of Deaf People video transcript</vt:lpstr>
    </vt:vector>
  </TitlesOfParts>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Celebrating National and International Week of Deaf People video transcript</dc:title>
  <dc:subject>Celebrating National and International Week of Deaf People video transcript</dc:subject>
  <dc:creator>Queensland Government</dc:creator>
  <cp:keywords>Celebrating National and International Week of Deaf People; video; transcript</cp:keywords>
  <dc:description/>
  <cp:lastModifiedBy>HUNWICK, Michele</cp:lastModifiedBy>
  <cp:revision>2</cp:revision>
  <dcterms:created xsi:type="dcterms:W3CDTF">2021-10-15T04:51:00Z</dcterms:created>
  <dcterms:modified xsi:type="dcterms:W3CDTF">2021-10-15T04:51:00Z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0x010100F5E0EA0D242AFA4B9E691F28AA378937</vt:lpwstr>
  </property>
</Properties>
</file>