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DAF" w:rsidRPr="00D43166" w:rsidRDefault="00963DAF" w:rsidP="00963DAF">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b/>
          <w:sz w:val="24"/>
          <w:szCs w:val="24"/>
        </w:rPr>
      </w:pPr>
      <w:bookmarkStart w:id="0" w:name="_GoBack"/>
      <w:bookmarkEnd w:id="0"/>
      <w:r w:rsidRPr="00D43166">
        <w:rPr>
          <w:rFonts w:ascii="Times New Roman" w:hAnsi="Times New Roman" w:cs="Times New Roman"/>
          <w:b/>
          <w:sz w:val="24"/>
          <w:szCs w:val="24"/>
        </w:rPr>
        <w:t>[00:00:11,400]</w:t>
      </w:r>
    </w:p>
    <w:p w:rsidR="00963DAF" w:rsidRDefault="00963DAF" w:rsidP="00963DAF">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p>
    <w:p w:rsidR="00963DAF" w:rsidRDefault="00963DAF" w:rsidP="00963DAF">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Romany used App Lab to create a multi-level learning experience about digital well-being. There are digital superhero messages, roleplay dilemmas to solve through quizzes and a selection of web links. Romany gives plenty of personalized advice on passwords, cyberbullying, digital addiction and posture. Romany's interface would be equally suitable as a mobile app or web page. In the submission video Romany carefully describes the features of the prototype. Congratulations, Romany on thinking outside of the box with your uniquely individual and hugely helpful mobile app.</w:t>
      </w:r>
    </w:p>
    <w:p w:rsidR="004B0EA2" w:rsidRDefault="00D43166"/>
    <w:sectPr w:rsidR="004B0EA2" w:rsidSect="00BE42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430DA"/>
    <w:multiLevelType w:val="multilevel"/>
    <w:tmpl w:val="9FC2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AF"/>
    <w:rsid w:val="0028112E"/>
    <w:rsid w:val="00963DAF"/>
    <w:rsid w:val="00B52F33"/>
    <w:rsid w:val="00D431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3C18"/>
  <w15:chartTrackingRefBased/>
  <w15:docId w15:val="{EA27C022-652F-41BB-BB87-471FD51E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PublishedNotificationAddresses xmlns="f114f5df-7614-43c1-ba8e-2daa6e537108" xsi:nil="true"/>
    <PPContentAuthor xmlns="f114f5df-7614-43c1-ba8e-2daa6e537108">
      <UserInfo>
        <DisplayName/>
        <AccountId xsi:nil="true"/>
        <AccountType/>
      </UserInfo>
    </PPContentAuthor>
    <PPModeratedDate xmlns="f114f5df-7614-43c1-ba8e-2daa6e537108">2022-11-15T01:36:54+00:00</PPModeratedDate>
    <PPLastReviewedDate xmlns="f114f5df-7614-43c1-ba8e-2daa6e537108">2022-11-15T01:36:54+00:00</PPLastReviewedDate>
    <PPReviewDate xmlns="f114f5df-7614-43c1-ba8e-2daa6e537108" xsi:nil="true"/>
    <PPSubmittedDate xmlns="f114f5df-7614-43c1-ba8e-2daa6e537108">2022-11-15T01:36:27+00:00</PPSubmittedDate>
    <PPReferenceNumber xmlns="f114f5df-7614-43c1-ba8e-2daa6e537108" xsi:nil="true"/>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SubmittedBy xmlns="f114f5df-7614-43c1-ba8e-2daa6e537108">
      <UserInfo>
        <DisplayName>WATKINS, Lydia</DisplayName>
        <AccountId>112</AccountId>
        <AccountType/>
      </UserInfo>
    </PPSubmittedBy>
    <PPLastReviewedBy xmlns="f114f5df-7614-43c1-ba8e-2daa6e537108">
      <UserInfo>
        <DisplayName>WATKINS, Lydia</DisplayName>
        <AccountId>112</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78077-CD3D-436A-AD9C-99202E29189E}"/>
</file>

<file path=customXml/itemProps2.xml><?xml version="1.0" encoding="utf-8"?>
<ds:datastoreItem xmlns:ds="http://schemas.openxmlformats.org/officeDocument/2006/customXml" ds:itemID="{03E789BA-6FD5-4331-AD24-0C89AD2B020A}"/>
</file>

<file path=customXml/itemProps3.xml><?xml version="1.0" encoding="utf-8"?>
<ds:datastoreItem xmlns:ds="http://schemas.openxmlformats.org/officeDocument/2006/customXml" ds:itemID="{88854E63-208C-44D5-93CE-AC7C9652AFBA}"/>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Romany transcript</dc:title>
  <dc:subject>Romany transcript</dc:subject>
  <dc:creator>Queensland Government</dc:creator>
  <cp:keywords>Romany; transcript</cp:keywords>
  <dc:description/>
  <cp:revision>2</cp:revision>
  <dcterms:created xsi:type="dcterms:W3CDTF">2022-04-20T01:35:00Z</dcterms:created>
  <dcterms:modified xsi:type="dcterms:W3CDTF">2022-04-20T03:58:00Z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