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363A" w14:textId="386FAE04" w:rsidR="00F10DFC" w:rsidRDefault="009025E0">
      <w:pPr>
        <w:spacing w:after="100"/>
        <w:rPr>
          <w:rFonts w:ascii="Segoe UI" w:eastAsia="Segoe UI" w:hAnsi="Segoe UI" w:cs="Segoe UI"/>
          <w:b/>
          <w:bCs/>
          <w:color w:val="323130"/>
          <w:sz w:val="34"/>
          <w:szCs w:val="34"/>
        </w:rPr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 xml:space="preserve">Years 3 - 4 Scratch Individual </w:t>
      </w:r>
    </w:p>
    <w:p w14:paraId="2F73A745" w14:textId="77777777" w:rsidR="009025E0" w:rsidRDefault="009025E0">
      <w:pPr>
        <w:spacing w:after="100"/>
      </w:pPr>
    </w:p>
    <w:p w14:paraId="667B7544" w14:textId="77777777" w:rsidR="009025E0" w:rsidRPr="00EF418C" w:rsidRDefault="009025E0" w:rsidP="00E77F27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Thomas created a course for primary school students focused on reducing organic waste. </w:t>
      </w:r>
    </w:p>
    <w:p w14:paraId="294E9522" w14:textId="77777777" w:rsidR="009025E0" w:rsidRPr="00EF418C" w:rsidRDefault="009025E0" w:rsidP="00E77F27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 xml:space="preserve">It featured multiple learning modes, including poems, stories, games, and quizzes. The solution also featured original design elements, intricate nested logic, and a personalised user experience that was responsive to interactions like mouse movements. </w:t>
      </w:r>
    </w:p>
    <w:p w14:paraId="0F032F82" w14:textId="77777777" w:rsidR="00E77F27" w:rsidRDefault="009025E0" w:rsidP="00E77F27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>This was further complemented by Thomas’ detailed explanatory video, showcasing its structural features.</w:t>
      </w:r>
    </w:p>
    <w:p w14:paraId="43AC234A" w14:textId="08425171" w:rsidR="009025E0" w:rsidRDefault="009025E0" w:rsidP="00E77F27">
      <w:pPr>
        <w:spacing w:before="120" w:after="120"/>
      </w:pPr>
      <w:proofErr w:type="gramStart"/>
      <w:r w:rsidRPr="00EF418C">
        <w:rPr>
          <w:rFonts w:ascii="Arial" w:hAnsi="Arial" w:cs="Arial"/>
          <w:sz w:val="24"/>
          <w:szCs w:val="24"/>
        </w:rPr>
        <w:t>Well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F418C">
        <w:rPr>
          <w:rFonts w:ascii="Arial" w:hAnsi="Arial" w:cs="Arial"/>
          <w:sz w:val="24"/>
          <w:szCs w:val="24"/>
        </w:rPr>
        <w:t>done, Thomas!</w:t>
      </w:r>
      <w:r>
        <w:rPr>
          <w:rFonts w:ascii="Segoe UI" w:eastAsia="Segoe UI" w:hAnsi="Segoe UI" w:cs="Segoe UI"/>
          <w:color w:val="605E5C"/>
        </w:rPr>
        <w:br/>
      </w:r>
    </w:p>
    <w:p w14:paraId="1CD85B40" w14:textId="3439EABE" w:rsidR="00F10DFC" w:rsidRDefault="00F10DFC">
      <w:pPr>
        <w:spacing w:after="110"/>
      </w:pPr>
    </w:p>
    <w:sectPr w:rsidR="00F10DF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7C6"/>
    <w:multiLevelType w:val="hybridMultilevel"/>
    <w:tmpl w:val="2378F768"/>
    <w:lvl w:ilvl="0" w:tplc="D2C20440">
      <w:start w:val="1"/>
      <w:numFmt w:val="bullet"/>
      <w:lvlText w:val="●"/>
      <w:lvlJc w:val="left"/>
      <w:pPr>
        <w:ind w:left="720" w:hanging="360"/>
      </w:pPr>
    </w:lvl>
    <w:lvl w:ilvl="1" w:tplc="896C77CA">
      <w:start w:val="1"/>
      <w:numFmt w:val="bullet"/>
      <w:lvlText w:val="○"/>
      <w:lvlJc w:val="left"/>
      <w:pPr>
        <w:ind w:left="1440" w:hanging="360"/>
      </w:pPr>
    </w:lvl>
    <w:lvl w:ilvl="2" w:tplc="24DA2B2E">
      <w:start w:val="1"/>
      <w:numFmt w:val="bullet"/>
      <w:lvlText w:val="■"/>
      <w:lvlJc w:val="left"/>
      <w:pPr>
        <w:ind w:left="2160" w:hanging="360"/>
      </w:pPr>
    </w:lvl>
    <w:lvl w:ilvl="3" w:tplc="E14E0F96">
      <w:start w:val="1"/>
      <w:numFmt w:val="bullet"/>
      <w:lvlText w:val="●"/>
      <w:lvlJc w:val="left"/>
      <w:pPr>
        <w:ind w:left="2880" w:hanging="360"/>
      </w:pPr>
    </w:lvl>
    <w:lvl w:ilvl="4" w:tplc="389646F6">
      <w:start w:val="1"/>
      <w:numFmt w:val="bullet"/>
      <w:lvlText w:val="○"/>
      <w:lvlJc w:val="left"/>
      <w:pPr>
        <w:ind w:left="3600" w:hanging="360"/>
      </w:pPr>
    </w:lvl>
    <w:lvl w:ilvl="5" w:tplc="CB24CA2C">
      <w:start w:val="1"/>
      <w:numFmt w:val="bullet"/>
      <w:lvlText w:val="■"/>
      <w:lvlJc w:val="left"/>
      <w:pPr>
        <w:ind w:left="4320" w:hanging="360"/>
      </w:pPr>
    </w:lvl>
    <w:lvl w:ilvl="6" w:tplc="8CBA5268">
      <w:start w:val="1"/>
      <w:numFmt w:val="bullet"/>
      <w:lvlText w:val="●"/>
      <w:lvlJc w:val="left"/>
      <w:pPr>
        <w:ind w:left="5040" w:hanging="360"/>
      </w:pPr>
    </w:lvl>
    <w:lvl w:ilvl="7" w:tplc="C2B4F2CA">
      <w:start w:val="1"/>
      <w:numFmt w:val="bullet"/>
      <w:lvlText w:val="●"/>
      <w:lvlJc w:val="left"/>
      <w:pPr>
        <w:ind w:left="5760" w:hanging="360"/>
      </w:pPr>
    </w:lvl>
    <w:lvl w:ilvl="8" w:tplc="E6447F1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FC"/>
    <w:rsid w:val="009025E0"/>
    <w:rsid w:val="00D72ED2"/>
    <w:rsid w:val="00E77F27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0B6B"/>
  <w15:docId w15:val="{88708B00-AB29-45A1-AA9F-F6431B2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2024-01-30T00:11:12+00:00</PPLastReviewedDate>
    <PPPublishedNotificationAddresses xmlns="f114f5df-7614-43c1-ba8e-2daa6e537108" xsi:nil="true"/>
    <PPModeratedDate xmlns="f114f5df-7614-43c1-ba8e-2daa6e537108">2024-01-30T00:11:11+00:00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7CB193C-FFC4-438E-9B87-3F7C3237CEB1}"/>
</file>

<file path=customXml/itemProps2.xml><?xml version="1.0" encoding="utf-8"?>
<ds:datastoreItem xmlns:ds="http://schemas.openxmlformats.org/officeDocument/2006/customXml" ds:itemID="{8591AD55-1FCB-4C98-8132-613281CA163E}"/>
</file>

<file path=customXml/itemProps3.xml><?xml version="1.0" encoding="utf-8"?>
<ds:datastoreItem xmlns:ds="http://schemas.openxmlformats.org/officeDocument/2006/customXml" ds:itemID="{9258A533-79F6-4C97-A20C-574D9BF01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3–4 Scratch: Individual category winner video</dc:title>
  <dc:subject>Transcript for 2023 Premier’s Coding Challenge: Years 3–4 Scratch: Individual category winner video</dc:subject>
  <dc:creator>Queensland Government</dc:creator>
  <cp:keywords>Transcript for 2023 Premier’s Coding Challenge; Years 3–4 Scratch; Individual category winner; video; transcript</cp:keywords>
  <cp:revision>2</cp:revision>
  <dcterms:created xsi:type="dcterms:W3CDTF">2024-01-19T02:27:00Z</dcterms:created>
  <dcterms:modified xsi:type="dcterms:W3CDTF">2024-01-19T02:27:00Z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