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ascii="Verdana" w:eastAsia="Times New Roman" w:hAnsi="Verdana" w:cs="Arial"/>
                <w:b/>
                <w:color w:val="000000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D33AAB">
              <w:rPr>
                <w:rFonts w:ascii="Verdana" w:eastAsia="Times New Roman" w:hAnsi="Verdana" w:cs="Arial"/>
                <w:b/>
                <w:color w:val="000000"/>
                <w:sz w:val="22"/>
                <w:szCs w:val="22"/>
                <w:lang w:eastAsia="zh-CN"/>
              </w:rPr>
              <w:t>Entrepreneurs of Tomorrow grant recipients</w:t>
            </w:r>
          </w:p>
          <w:p w:rsidR="00D33AAB" w:rsidRPr="00D33AAB" w:rsidRDefault="00D33AAB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</w:p>
          <w:p w:rsidR="003873A6" w:rsidRDefault="003873A6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b/>
                <w:color w:val="000000"/>
                <w:sz w:val="20"/>
                <w:lang w:eastAsia="zh-CN"/>
              </w:rPr>
              <w:t xml:space="preserve">Metropolitan Region state schools </w:t>
            </w:r>
          </w:p>
          <w:p w:rsidR="00D33AAB" w:rsidRPr="00D33AAB" w:rsidRDefault="00D33AAB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Robertson State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Balmoral State High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Lowood State High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Ferny Grove State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The Gap State High School</w:t>
            </w:r>
          </w:p>
        </w:tc>
      </w:tr>
      <w:tr w:rsidR="00D33AAB" w:rsidRPr="00D33AAB" w:rsidTr="00154716">
        <w:trPr>
          <w:trHeight w:val="78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Cavendish Road State High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Chapel Hill State school</w:t>
            </w:r>
          </w:p>
        </w:tc>
      </w:tr>
      <w:tr w:rsidR="00D33AAB" w:rsidRPr="00D33AAB" w:rsidTr="00154716">
        <w:trPr>
          <w:trHeight w:val="11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Holland Park State School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  <w:tr w:rsidR="00D33AAB" w:rsidRPr="00D33AAB" w:rsidTr="00154716">
        <w:trPr>
          <w:trHeight w:val="315"/>
        </w:trPr>
        <w:tc>
          <w:tcPr>
            <w:tcW w:w="9938" w:type="dxa"/>
            <w:shd w:val="clear" w:color="000000" w:fill="FFFFFF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Cluster - Runcorn State High School and Kuraby State School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center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Everton Park State High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Corinda State High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Centenary State High School</w:t>
            </w:r>
          </w:p>
        </w:tc>
      </w:tr>
      <w:tr w:rsidR="00D33AAB" w:rsidRPr="00D33AAB" w:rsidTr="00154716">
        <w:trPr>
          <w:trHeight w:val="510"/>
        </w:trPr>
        <w:tc>
          <w:tcPr>
            <w:tcW w:w="9938" w:type="dxa"/>
            <w:shd w:val="clear" w:color="auto" w:fill="auto"/>
            <w:vAlign w:val="center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Sunnybank Hills State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Eatons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Hill State School 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Earnshaw State College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center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Goodna State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Ashgrove State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Oakleigh State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Milton State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Stretton State College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Norman Park State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Camp Hill State Infants and Primary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Mount Gravatt State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Bray Park State High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Coorparoo Secondary College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lastRenderedPageBreak/>
              <w:t>Bulimba State School</w:t>
            </w:r>
          </w:p>
        </w:tc>
      </w:tr>
      <w:tr w:rsidR="00D33AAB" w:rsidRPr="00D33AAB" w:rsidTr="00154716">
        <w:trPr>
          <w:trHeight w:val="315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Samford State School 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center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Forest Lake State High School</w:t>
            </w:r>
          </w:p>
        </w:tc>
      </w:tr>
      <w:tr w:rsidR="00D33AAB" w:rsidRPr="00D33AAB" w:rsidTr="00154716">
        <w:trPr>
          <w:trHeight w:val="525"/>
        </w:trPr>
        <w:tc>
          <w:tcPr>
            <w:tcW w:w="9938" w:type="dxa"/>
            <w:shd w:val="clear" w:color="auto" w:fill="auto"/>
            <w:vAlign w:val="center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Runcorn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Whites Hill State College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b/>
                <w:color w:val="000000"/>
                <w:sz w:val="20"/>
                <w:lang w:eastAsia="zh-CN"/>
              </w:rPr>
              <w:t xml:space="preserve">South-East Region state schools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Windaroo Valley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Merrimac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Tallebudgera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Marsden SHS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Tamborine Mountain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Merrimac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Labrador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Bellevue Park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Upper Coomera State College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Coomera Rivers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Benowa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Pimpama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Elanora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b/>
                <w:color w:val="000000"/>
                <w:sz w:val="20"/>
                <w:lang w:eastAsia="zh-CN"/>
              </w:rPr>
              <w:t xml:space="preserve">North Coast Region state schools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Caboolture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Mountain Creek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Maleny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Murrumba State Secondary College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Yandina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Eumundi State School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Cluster - Cordalba State School and Booval State School and </w:t>
            </w: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Dallamil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State School (CQR)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Caloundra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Urangan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lastRenderedPageBreak/>
              <w:t>Golden Beach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Maleny State High School 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Redcliffe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Hervey Bay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Dakabin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Banksia Beach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Burpengary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Burpengary State Secondary College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Aldridge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Meridan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State College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Brightwater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Cooran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Kawana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Waters State College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Jinibara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Peregian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Springs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Bundaberg North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b/>
                <w:color w:val="000000"/>
                <w:sz w:val="20"/>
                <w:lang w:eastAsia="zh-CN"/>
              </w:rPr>
              <w:t xml:space="preserve">Central Queensland Region state schools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Taranganba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Gladstone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Cluster - Clermont State High School and Clermont State School 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Parkhurst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Yeppoon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Frenchville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Rockhampton State High School 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Beaconsfield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Tannum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Sands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214B3A" w:rsidRDefault="00214B3A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214B3A" w:rsidRDefault="00214B3A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214B3A" w:rsidRPr="00D33AAB" w:rsidRDefault="00214B3A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b/>
                <w:color w:val="000000"/>
                <w:sz w:val="20"/>
                <w:lang w:eastAsia="zh-CN"/>
              </w:rPr>
              <w:lastRenderedPageBreak/>
              <w:t xml:space="preserve">Darling Downs Region state schools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Wyreema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lastRenderedPageBreak/>
              <w:t>Charleville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Pittsworth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Greenlands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Kingaroy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Gatton State School 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Vale View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b/>
                <w:color w:val="000000"/>
                <w:sz w:val="20"/>
                <w:lang w:eastAsia="zh-CN"/>
              </w:rPr>
              <w:t xml:space="preserve">North Queensland Region state schools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Currajong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Kirwan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Queens Beach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Charters Towers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Bluewater State School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Cluster - </w:t>
            </w:r>
            <w:proofErr w:type="spellStart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Thuringowa</w:t>
            </w:r>
            <w:proofErr w:type="spellEnd"/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 State High School and </w:t>
            </w:r>
            <w:r w:rsidRPr="00D33AAB">
              <w:rPr>
                <w:rFonts w:cs="Arial"/>
                <w:color w:val="333333"/>
                <w:sz w:val="20"/>
              </w:rPr>
              <w:t xml:space="preserve">Rasmussen State School and Townsville State High School and Willows State School and </w:t>
            </w:r>
            <w:proofErr w:type="spellStart"/>
            <w:r w:rsidRPr="00D33AAB">
              <w:rPr>
                <w:rFonts w:cs="Arial"/>
                <w:color w:val="333333"/>
                <w:sz w:val="20"/>
              </w:rPr>
              <w:t>Rollingstone</w:t>
            </w:r>
            <w:proofErr w:type="spellEnd"/>
            <w:r w:rsidRPr="00D33AAB">
              <w:rPr>
                <w:rFonts w:cs="Arial"/>
                <w:color w:val="333333"/>
                <w:sz w:val="20"/>
              </w:rPr>
              <w:t xml:space="preserve"> State School and Kelso State School and Weir State School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b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b/>
                <w:color w:val="000000"/>
                <w:sz w:val="20"/>
                <w:lang w:eastAsia="zh-CN"/>
              </w:rPr>
              <w:t xml:space="preserve">Far North Queensland Region state schools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Bentley Park College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Cairns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Cooktown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Cluster - Malanda State High School and Malanda State Primary School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Cluster - Trinity Bay State High School and Whitfield State School and Cairns West State School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Woree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Tropical North Learning Academy Smithfield State High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Rossville State School</w:t>
            </w: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>Flying Fish Point State School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  <w:tr w:rsidR="00D33AAB" w:rsidRPr="00D33AAB" w:rsidTr="00154716">
        <w:trPr>
          <w:trHeight w:val="540"/>
        </w:trPr>
        <w:tc>
          <w:tcPr>
            <w:tcW w:w="9938" w:type="dxa"/>
            <w:shd w:val="clear" w:color="auto" w:fill="auto"/>
            <w:vAlign w:val="bottom"/>
            <w:hideMark/>
          </w:tcPr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  <w:r w:rsidRPr="00D33AAB">
              <w:rPr>
                <w:rFonts w:eastAsia="Times New Roman" w:cs="Arial"/>
                <w:color w:val="000000"/>
                <w:sz w:val="20"/>
                <w:lang w:eastAsia="zh-CN"/>
              </w:rPr>
              <w:t xml:space="preserve">Cluster - Cairns School of Distance Education and Bloomfield River State School and Lakeland State School and Laura State School </w:t>
            </w: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  <w:p w:rsidR="00D33AAB" w:rsidRPr="00D33AAB" w:rsidRDefault="00D33AAB" w:rsidP="00154716">
            <w:pPr>
              <w:rPr>
                <w:rFonts w:eastAsia="Times New Roman" w:cs="Arial"/>
                <w:color w:val="000000"/>
                <w:sz w:val="20"/>
                <w:lang w:eastAsia="zh-CN"/>
              </w:rPr>
            </w:pPr>
          </w:p>
        </w:tc>
      </w:tr>
    </w:tbl>
    <w:p w:rsidR="0030635E" w:rsidRDefault="0030635E"/>
    <w:sectPr w:rsidR="0030635E" w:rsidSect="00214B3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AB"/>
    <w:rsid w:val="00214B3A"/>
    <w:rsid w:val="0030635E"/>
    <w:rsid w:val="003873A6"/>
    <w:rsid w:val="00540694"/>
    <w:rsid w:val="00893FB6"/>
    <w:rsid w:val="00A422D4"/>
    <w:rsid w:val="00D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4BAB4-34D0-46AD-9C9E-2547C164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AB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90DA532C6CB4D985E0B6527A6E72C" ma:contentTypeVersion="12" ma:contentTypeDescription="Create a new document." ma:contentTypeScope="" ma:versionID="cfaf595f49b8260f79555707b306e58c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96c6399a537a510c9060a00c118fdb4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_x0020_Curriculum xmlns="f114f5df-7614-43c1-ba8e-2daa6e537108">Curriculum</Category_x0020_Curriculum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System Account</DisplayName>
        <AccountId>1073741823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2018-08-20T23:14:06+00:00</PPLastReviewedDate>
    <PPPublishedNotificationAddresses xmlns="f114f5df-7614-43c1-ba8e-2daa6e537108" xsi:nil="true"/>
    <PPModeratedDate xmlns="f114f5df-7614-43c1-ba8e-2daa6e537108">2018-08-20T23:14:06+00:00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System Account</DisplayName>
        <AccountId>1073741823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8B0F8F8-4DB9-4E65-912F-5302AE8A98E6}"/>
</file>

<file path=customXml/itemProps2.xml><?xml version="1.0" encoding="utf-8"?>
<ds:datastoreItem xmlns:ds="http://schemas.openxmlformats.org/officeDocument/2006/customXml" ds:itemID="{113E10DD-048E-4AB3-90DD-49B229291511}"/>
</file>

<file path=customXml/itemProps3.xml><?xml version="1.0" encoding="utf-8"?>
<ds:datastoreItem xmlns:ds="http://schemas.openxmlformats.org/officeDocument/2006/customXml" ds:itemID="{3C78B15A-7BBD-4CE3-A5CB-E38EFE785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 of Tomorrow grant recipients</dc:title>
  <dc:creator>TURNER, Karmen</dc:creator>
  <cp:lastModifiedBy>BOWDEN, Joanna</cp:lastModifiedBy>
  <cp:revision>2</cp:revision>
  <dcterms:created xsi:type="dcterms:W3CDTF">2018-08-16T04:14:00Z</dcterms:created>
  <dcterms:modified xsi:type="dcterms:W3CDTF">2018-08-16T04:14:00Z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0x0101000D890DA532C6CB4D985E0B6527A6E72C</vt:lpwstr>
  </property>
</Properties>
</file>