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A3EB" w14:textId="22E4A921" w:rsidR="00466C5F" w:rsidRDefault="00466C5F" w:rsidP="00466C5F">
      <w:pPr>
        <w:spacing w:before="120" w:after="120" w:line="259" w:lineRule="auto"/>
        <w:rPr>
          <w:color w:val="FF0000"/>
          <w:sz w:val="22"/>
          <w:szCs w:val="22"/>
        </w:rPr>
      </w:pPr>
      <w:r w:rsidRPr="00542404">
        <w:rPr>
          <w:b/>
          <w:bCs/>
          <w:color w:val="FF0000"/>
          <w:sz w:val="22"/>
          <w:szCs w:val="22"/>
        </w:rPr>
        <w:t xml:space="preserve">Delete red text before finalising and printing this </w:t>
      </w:r>
      <w:r w:rsidR="00B23C88">
        <w:rPr>
          <w:b/>
          <w:bCs/>
          <w:color w:val="FF0000"/>
          <w:sz w:val="22"/>
          <w:szCs w:val="22"/>
        </w:rPr>
        <w:t>document</w:t>
      </w:r>
      <w:r w:rsidRPr="004D01C9">
        <w:rPr>
          <w:color w:val="FF0000"/>
          <w:sz w:val="22"/>
          <w:szCs w:val="22"/>
        </w:rPr>
        <w:t xml:space="preserve"> </w:t>
      </w:r>
    </w:p>
    <w:p w14:paraId="6EB62EBB" w14:textId="77777777" w:rsidR="00466C5F" w:rsidRPr="004D01C9" w:rsidRDefault="00466C5F" w:rsidP="00466C5F">
      <w:pPr>
        <w:spacing w:before="120" w:after="120" w:line="259" w:lineRule="auto"/>
        <w:rPr>
          <w:color w:val="FF0000"/>
          <w:sz w:val="22"/>
          <w:szCs w:val="22"/>
        </w:rPr>
      </w:pPr>
      <w:r w:rsidRPr="00542404">
        <w:rPr>
          <w:b/>
          <w:bCs/>
          <w:color w:val="FF0000"/>
          <w:sz w:val="22"/>
          <w:szCs w:val="22"/>
        </w:rPr>
        <w:t xml:space="preserve">Delete or accept </w:t>
      </w:r>
      <w:r>
        <w:rPr>
          <w:b/>
          <w:bCs/>
          <w:color w:val="FF0000"/>
          <w:sz w:val="22"/>
          <w:szCs w:val="22"/>
        </w:rPr>
        <w:t xml:space="preserve">(and reformat) </w:t>
      </w:r>
      <w:r w:rsidRPr="00D41455">
        <w:rPr>
          <w:b/>
          <w:bCs/>
          <w:color w:val="FF0000"/>
          <w:sz w:val="22"/>
          <w:szCs w:val="22"/>
          <w:highlight w:val="yellow"/>
        </w:rPr>
        <w:t>highlighted text</w:t>
      </w:r>
      <w:r w:rsidRPr="00542404">
        <w:rPr>
          <w:b/>
          <w:bCs/>
          <w:color w:val="FF0000"/>
          <w:sz w:val="22"/>
          <w:szCs w:val="22"/>
        </w:rPr>
        <w:t xml:space="preserve"> </w:t>
      </w:r>
      <w:r w:rsidRPr="004D01C9">
        <w:rPr>
          <w:color w:val="FF0000"/>
          <w:sz w:val="22"/>
          <w:szCs w:val="22"/>
        </w:rPr>
        <w:t>__________________________________________________________</w:t>
      </w:r>
    </w:p>
    <w:p w14:paraId="45057A83" w14:textId="5BB0FBF3" w:rsidR="00E7622D" w:rsidRPr="00115AF4" w:rsidRDefault="00525D32" w:rsidP="00466C5F">
      <w:pPr>
        <w:tabs>
          <w:tab w:val="left" w:pos="45"/>
          <w:tab w:val="num" w:pos="720"/>
          <w:tab w:val="center" w:pos="7058"/>
        </w:tabs>
        <w:spacing w:before="120" w:after="120"/>
        <w:rPr>
          <w:b/>
          <w:color w:val="FF0000"/>
          <w:sz w:val="22"/>
          <w:szCs w:val="22"/>
          <w:lang w:val="en-CA"/>
        </w:rPr>
      </w:pPr>
      <w:r w:rsidRPr="00115AF4">
        <w:rPr>
          <w:b/>
          <w:color w:val="FF0000"/>
          <w:sz w:val="22"/>
          <w:szCs w:val="22"/>
          <w:lang w:val="en-CA"/>
        </w:rPr>
        <w:t>Low to medium risk travel:</w:t>
      </w:r>
    </w:p>
    <w:p w14:paraId="57BCEFEB" w14:textId="77777777" w:rsidR="00EB7399" w:rsidRDefault="00E7622D" w:rsidP="00E7622D">
      <w:pPr>
        <w:pStyle w:val="ListParagraph"/>
        <w:numPr>
          <w:ilvl w:val="0"/>
          <w:numId w:val="25"/>
        </w:numPr>
        <w:tabs>
          <w:tab w:val="left" w:pos="45"/>
          <w:tab w:val="num" w:pos="720"/>
          <w:tab w:val="center" w:pos="7058"/>
        </w:tabs>
        <w:spacing w:before="120" w:after="120"/>
        <w:rPr>
          <w:color w:val="FF0000"/>
          <w:sz w:val="22"/>
          <w:szCs w:val="22"/>
        </w:rPr>
      </w:pPr>
      <w:r w:rsidRPr="00E7622D">
        <w:rPr>
          <w:color w:val="FF0000"/>
          <w:sz w:val="22"/>
          <w:szCs w:val="22"/>
        </w:rPr>
        <w:t xml:space="preserve">In many cases the nature of road safety </w:t>
      </w:r>
      <w:r w:rsidR="00EB7399">
        <w:rPr>
          <w:color w:val="FF0000"/>
          <w:sz w:val="22"/>
          <w:szCs w:val="22"/>
        </w:rPr>
        <w:t>hazards</w:t>
      </w:r>
      <w:r w:rsidRPr="00E7622D">
        <w:rPr>
          <w:color w:val="FF0000"/>
          <w:sz w:val="22"/>
          <w:szCs w:val="22"/>
        </w:rPr>
        <w:t xml:space="preserve"> and relevant controls are well </w:t>
      </w:r>
      <w:r w:rsidR="00906F47">
        <w:rPr>
          <w:color w:val="FF0000"/>
          <w:sz w:val="22"/>
          <w:szCs w:val="22"/>
        </w:rPr>
        <w:t xml:space="preserve">established and </w:t>
      </w:r>
      <w:r w:rsidRPr="00E7622D">
        <w:rPr>
          <w:color w:val="FF0000"/>
          <w:sz w:val="22"/>
          <w:szCs w:val="22"/>
        </w:rPr>
        <w:t>understood</w:t>
      </w:r>
      <w:r w:rsidR="00EB7399">
        <w:rPr>
          <w:color w:val="FF0000"/>
          <w:sz w:val="22"/>
          <w:szCs w:val="22"/>
        </w:rPr>
        <w:t xml:space="preserve">. </w:t>
      </w:r>
      <w:r w:rsidR="00115AF4" w:rsidRPr="00115AF4">
        <w:rPr>
          <w:color w:val="FF0000"/>
          <w:sz w:val="22"/>
          <w:szCs w:val="22"/>
        </w:rPr>
        <w:t xml:space="preserve">Many hazards and their associated risks are well known and have well established and accepted control measures. </w:t>
      </w:r>
    </w:p>
    <w:p w14:paraId="16B09E2C" w14:textId="07CC8D34" w:rsidR="00525D32" w:rsidRDefault="00EB7399" w:rsidP="00E7622D">
      <w:pPr>
        <w:pStyle w:val="ListParagraph"/>
        <w:numPr>
          <w:ilvl w:val="0"/>
          <w:numId w:val="25"/>
        </w:numPr>
        <w:tabs>
          <w:tab w:val="left" w:pos="45"/>
          <w:tab w:val="num" w:pos="720"/>
          <w:tab w:val="center" w:pos="7058"/>
        </w:tabs>
        <w:spacing w:before="120" w:after="120"/>
        <w:rPr>
          <w:color w:val="FF0000"/>
          <w:sz w:val="22"/>
          <w:szCs w:val="22"/>
        </w:rPr>
      </w:pPr>
      <w:r>
        <w:rPr>
          <w:color w:val="FF0000"/>
          <w:sz w:val="22"/>
          <w:szCs w:val="22"/>
        </w:rPr>
        <w:t>In</w:t>
      </w:r>
      <w:r w:rsidR="00115AF4" w:rsidRPr="00115AF4">
        <w:rPr>
          <w:color w:val="FF0000"/>
          <w:sz w:val="22"/>
          <w:szCs w:val="22"/>
        </w:rPr>
        <w:t xml:space="preserve"> these situations, </w:t>
      </w:r>
      <w:r w:rsidR="00837928">
        <w:rPr>
          <w:color w:val="FF0000"/>
          <w:sz w:val="22"/>
          <w:szCs w:val="22"/>
        </w:rPr>
        <w:t xml:space="preserve">approval to conduct activity is agreed between the driver and their supervisor e.g. </w:t>
      </w:r>
      <w:r w:rsidR="004D1747" w:rsidRPr="004D286C">
        <w:rPr>
          <w:i/>
          <w:iCs/>
          <w:color w:val="FF0000"/>
          <w:sz w:val="22"/>
          <w:szCs w:val="22"/>
        </w:rPr>
        <w:t>application to use private vehicle for official duties form</w:t>
      </w:r>
      <w:r w:rsidR="004D286C">
        <w:rPr>
          <w:color w:val="FF0000"/>
          <w:sz w:val="22"/>
          <w:szCs w:val="22"/>
        </w:rPr>
        <w:t xml:space="preserve"> (see app 1 in the </w:t>
      </w:r>
      <w:hyperlink r:id="rId8" w:history="1">
        <w:r w:rsidR="004D286C" w:rsidRPr="004D286C">
          <w:rPr>
            <w:rStyle w:val="Hyperlink"/>
            <w:color w:val="FF0000"/>
            <w:sz w:val="22"/>
            <w:szCs w:val="22"/>
          </w:rPr>
          <w:t>driver safety guide</w:t>
        </w:r>
      </w:hyperlink>
      <w:r w:rsidR="004D286C" w:rsidRPr="004D286C">
        <w:rPr>
          <w:color w:val="FF0000"/>
          <w:sz w:val="22"/>
          <w:szCs w:val="22"/>
        </w:rPr>
        <w:t>)</w:t>
      </w:r>
      <w:r w:rsidR="004D1747" w:rsidRPr="004D286C">
        <w:rPr>
          <w:color w:val="FF0000"/>
          <w:sz w:val="22"/>
          <w:szCs w:val="22"/>
        </w:rPr>
        <w:t>,</w:t>
      </w:r>
      <w:r w:rsidR="00837928">
        <w:rPr>
          <w:color w:val="FF0000"/>
          <w:sz w:val="22"/>
          <w:szCs w:val="22"/>
        </w:rPr>
        <w:t xml:space="preserve"> and </w:t>
      </w:r>
      <w:r w:rsidR="00115AF4" w:rsidRPr="00115AF4">
        <w:rPr>
          <w:color w:val="FF0000"/>
          <w:sz w:val="22"/>
          <w:szCs w:val="22"/>
        </w:rPr>
        <w:t>the second step to formally assess the risk is not required. If after identifying a hazard you already know the risk and how to control it effectively, you may simply implement the controls</w:t>
      </w:r>
      <w:r w:rsidR="00E7622D" w:rsidRPr="00E7622D">
        <w:rPr>
          <w:color w:val="FF0000"/>
          <w:sz w:val="22"/>
          <w:szCs w:val="22"/>
        </w:rPr>
        <w:t xml:space="preserve">. </w:t>
      </w:r>
    </w:p>
    <w:p w14:paraId="5B48FCBE" w14:textId="2E25DB19" w:rsidR="00E7622D" w:rsidRDefault="003B13D4" w:rsidP="00EB7399">
      <w:pPr>
        <w:pStyle w:val="ListParagraph"/>
        <w:numPr>
          <w:ilvl w:val="1"/>
          <w:numId w:val="25"/>
        </w:numPr>
        <w:tabs>
          <w:tab w:val="left" w:pos="45"/>
          <w:tab w:val="center" w:pos="7058"/>
        </w:tabs>
        <w:spacing w:before="120" w:after="120"/>
        <w:rPr>
          <w:color w:val="FF0000"/>
          <w:sz w:val="22"/>
          <w:szCs w:val="22"/>
        </w:rPr>
      </w:pPr>
      <w:r>
        <w:rPr>
          <w:color w:val="FF0000"/>
          <w:sz w:val="22"/>
          <w:szCs w:val="22"/>
        </w:rPr>
        <w:t>U</w:t>
      </w:r>
      <w:r w:rsidR="00E7622D" w:rsidRPr="00E7622D">
        <w:rPr>
          <w:color w:val="FF0000"/>
          <w:sz w:val="22"/>
          <w:szCs w:val="22"/>
        </w:rPr>
        <w:t>s</w:t>
      </w:r>
      <w:r w:rsidR="00525D32">
        <w:rPr>
          <w:color w:val="FF0000"/>
          <w:sz w:val="22"/>
          <w:szCs w:val="22"/>
        </w:rPr>
        <w:t>e</w:t>
      </w:r>
      <w:r w:rsidR="00E7622D" w:rsidRPr="00E7622D">
        <w:rPr>
          <w:color w:val="FF0000"/>
          <w:sz w:val="22"/>
          <w:szCs w:val="22"/>
        </w:rPr>
        <w:t xml:space="preserve"> the </w:t>
      </w:r>
      <w:hyperlink w:anchor="exisiting_driving_controls_checklist" w:history="1">
        <w:r w:rsidR="00E7622D" w:rsidRPr="00EB7399">
          <w:rPr>
            <w:rStyle w:val="Hyperlink"/>
            <w:color w:val="FF0000"/>
            <w:sz w:val="22"/>
            <w:szCs w:val="22"/>
          </w:rPr>
          <w:t>existing driving controls</w:t>
        </w:r>
      </w:hyperlink>
      <w:r w:rsidR="00E7622D" w:rsidRPr="00E7622D">
        <w:rPr>
          <w:color w:val="FF0000"/>
          <w:sz w:val="22"/>
          <w:szCs w:val="22"/>
        </w:rPr>
        <w:t xml:space="preserve"> checklist </w:t>
      </w:r>
      <w:r w:rsidR="00525D32">
        <w:rPr>
          <w:color w:val="FF0000"/>
          <w:sz w:val="22"/>
          <w:szCs w:val="22"/>
        </w:rPr>
        <w:t xml:space="preserve">(below) to </w:t>
      </w:r>
      <w:r w:rsidR="00837928">
        <w:rPr>
          <w:color w:val="FF0000"/>
          <w:sz w:val="22"/>
          <w:szCs w:val="22"/>
        </w:rPr>
        <w:t xml:space="preserve">verify and </w:t>
      </w:r>
      <w:r w:rsidR="00EB7399">
        <w:rPr>
          <w:color w:val="FF0000"/>
          <w:sz w:val="22"/>
          <w:szCs w:val="22"/>
        </w:rPr>
        <w:t>record</w:t>
      </w:r>
      <w:r w:rsidR="00906F47">
        <w:rPr>
          <w:color w:val="FF0000"/>
          <w:sz w:val="22"/>
          <w:szCs w:val="22"/>
        </w:rPr>
        <w:t xml:space="preserve"> relevant controls to manage the risks </w:t>
      </w:r>
      <w:r w:rsidR="00EB7399">
        <w:rPr>
          <w:color w:val="FF0000"/>
          <w:sz w:val="22"/>
          <w:szCs w:val="22"/>
        </w:rPr>
        <w:t xml:space="preserve">associated </w:t>
      </w:r>
      <w:r w:rsidR="00E7622D" w:rsidRPr="00E7622D">
        <w:rPr>
          <w:color w:val="FF0000"/>
          <w:sz w:val="22"/>
          <w:szCs w:val="22"/>
        </w:rPr>
        <w:t xml:space="preserve">with </w:t>
      </w:r>
      <w:r w:rsidR="00EB7399">
        <w:rPr>
          <w:color w:val="FF0000"/>
          <w:sz w:val="22"/>
          <w:szCs w:val="22"/>
        </w:rPr>
        <w:t xml:space="preserve">your </w:t>
      </w:r>
      <w:r w:rsidR="00E7622D" w:rsidRPr="00E7622D">
        <w:rPr>
          <w:color w:val="FF0000"/>
          <w:sz w:val="22"/>
          <w:szCs w:val="22"/>
        </w:rPr>
        <w:t xml:space="preserve">driving </w:t>
      </w:r>
      <w:r w:rsidR="00906F47" w:rsidRPr="00E7622D">
        <w:rPr>
          <w:color w:val="FF0000"/>
          <w:sz w:val="22"/>
          <w:szCs w:val="22"/>
        </w:rPr>
        <w:t>activit</w:t>
      </w:r>
      <w:r w:rsidR="00906F47">
        <w:rPr>
          <w:color w:val="FF0000"/>
          <w:sz w:val="22"/>
          <w:szCs w:val="22"/>
        </w:rPr>
        <w:t>ies</w:t>
      </w:r>
      <w:r w:rsidR="00837928">
        <w:rPr>
          <w:color w:val="FF0000"/>
          <w:sz w:val="22"/>
          <w:szCs w:val="22"/>
        </w:rPr>
        <w:t xml:space="preserve"> are in place</w:t>
      </w:r>
      <w:r w:rsidR="00E7622D" w:rsidRPr="00E7622D">
        <w:rPr>
          <w:color w:val="FF0000"/>
          <w:sz w:val="22"/>
          <w:szCs w:val="22"/>
        </w:rPr>
        <w:t>.</w:t>
      </w:r>
      <w:r w:rsidR="00837928">
        <w:rPr>
          <w:color w:val="FF0000"/>
          <w:sz w:val="22"/>
          <w:szCs w:val="22"/>
        </w:rPr>
        <w:t xml:space="preserve"> Dependant on circumstances, this can be a one-off process e.g. completed during an annual performance and development (PDP) meeting and periodically reviewed as part of the PDP process or</w:t>
      </w:r>
      <w:r w:rsidR="004959ED">
        <w:rPr>
          <w:color w:val="FF0000"/>
          <w:sz w:val="22"/>
          <w:szCs w:val="22"/>
        </w:rPr>
        <w:t xml:space="preserve"> be </w:t>
      </w:r>
      <w:r w:rsidR="00837928">
        <w:rPr>
          <w:color w:val="FF0000"/>
          <w:sz w:val="22"/>
          <w:szCs w:val="22"/>
        </w:rPr>
        <w:t>journey specific.</w:t>
      </w:r>
    </w:p>
    <w:p w14:paraId="52E936B7" w14:textId="07317C6A" w:rsidR="00EB7399" w:rsidRPr="00E7622D" w:rsidRDefault="00EB7399" w:rsidP="00E7622D">
      <w:pPr>
        <w:pStyle w:val="ListParagraph"/>
        <w:numPr>
          <w:ilvl w:val="0"/>
          <w:numId w:val="25"/>
        </w:numPr>
        <w:tabs>
          <w:tab w:val="left" w:pos="45"/>
          <w:tab w:val="num" w:pos="720"/>
          <w:tab w:val="center" w:pos="7058"/>
        </w:tabs>
        <w:spacing w:before="120" w:after="120"/>
        <w:rPr>
          <w:color w:val="FF0000"/>
          <w:sz w:val="22"/>
          <w:szCs w:val="22"/>
        </w:rPr>
      </w:pPr>
      <w:r>
        <w:rPr>
          <w:color w:val="FF0000"/>
          <w:sz w:val="22"/>
          <w:szCs w:val="22"/>
        </w:rPr>
        <w:t>Examples of medium risk travel include suburban driving and driving less than 2 hrs duration in clear conditions on sealed roads</w:t>
      </w:r>
      <w:r w:rsidR="00837928">
        <w:rPr>
          <w:color w:val="FF0000"/>
          <w:sz w:val="22"/>
          <w:szCs w:val="22"/>
        </w:rPr>
        <w:t xml:space="preserve">. Examples of activities might include picking up trophies for a sports </w:t>
      </w:r>
      <w:proofErr w:type="gramStart"/>
      <w:r w:rsidR="00837928">
        <w:rPr>
          <w:color w:val="FF0000"/>
          <w:sz w:val="22"/>
          <w:szCs w:val="22"/>
        </w:rPr>
        <w:t>awards</w:t>
      </w:r>
      <w:proofErr w:type="gramEnd"/>
      <w:r w:rsidR="00837928">
        <w:rPr>
          <w:color w:val="FF0000"/>
          <w:sz w:val="22"/>
          <w:szCs w:val="22"/>
        </w:rPr>
        <w:t xml:space="preserve"> night, attending PD at a nearby venue etc.</w:t>
      </w:r>
    </w:p>
    <w:p w14:paraId="7AA19BDB" w14:textId="74795325" w:rsidR="00525D32" w:rsidRDefault="00525D32" w:rsidP="00525D32">
      <w:pPr>
        <w:rPr>
          <w:b/>
          <w:bCs/>
          <w:color w:val="FF0000"/>
          <w:sz w:val="22"/>
          <w:szCs w:val="22"/>
        </w:rPr>
      </w:pPr>
      <w:r>
        <w:rPr>
          <w:b/>
          <w:color w:val="FF0000"/>
          <w:sz w:val="22"/>
          <w:szCs w:val="22"/>
        </w:rPr>
        <w:t xml:space="preserve">High risk travel: </w:t>
      </w:r>
    </w:p>
    <w:p w14:paraId="07B581D1" w14:textId="77777777" w:rsidR="00525D32" w:rsidRPr="00115AF4" w:rsidRDefault="00E7622D" w:rsidP="00115AF4">
      <w:pPr>
        <w:pStyle w:val="ListParagraph"/>
        <w:numPr>
          <w:ilvl w:val="0"/>
          <w:numId w:val="27"/>
        </w:numPr>
        <w:rPr>
          <w:color w:val="FF0000"/>
          <w:sz w:val="22"/>
          <w:szCs w:val="22"/>
        </w:rPr>
      </w:pPr>
      <w:r w:rsidRPr="00115AF4">
        <w:rPr>
          <w:color w:val="FF0000"/>
          <w:sz w:val="22"/>
          <w:szCs w:val="22"/>
        </w:rPr>
        <w:t>R</w:t>
      </w:r>
      <w:r w:rsidR="00122DE6" w:rsidRPr="00115AF4">
        <w:rPr>
          <w:color w:val="FF0000"/>
          <w:sz w:val="22"/>
          <w:szCs w:val="22"/>
        </w:rPr>
        <w:t xml:space="preserve">oad safety research indicates that there is a significantly higher risk of death or injury due to crashes on rural or remote roads. </w:t>
      </w:r>
    </w:p>
    <w:p w14:paraId="751B82EE" w14:textId="6D77A6CD" w:rsidR="00122DE6" w:rsidRPr="00115AF4" w:rsidRDefault="00525D32" w:rsidP="00115AF4">
      <w:pPr>
        <w:pStyle w:val="ListParagraph"/>
        <w:numPr>
          <w:ilvl w:val="0"/>
          <w:numId w:val="27"/>
        </w:numPr>
        <w:rPr>
          <w:color w:val="FF0000"/>
          <w:sz w:val="22"/>
          <w:szCs w:val="22"/>
        </w:rPr>
      </w:pPr>
      <w:r w:rsidRPr="00115AF4">
        <w:rPr>
          <w:color w:val="FF0000"/>
          <w:sz w:val="22"/>
          <w:szCs w:val="22"/>
        </w:rPr>
        <w:t>E</w:t>
      </w:r>
      <w:r w:rsidR="00122DE6" w:rsidRPr="00525D32">
        <w:rPr>
          <w:color w:val="FF0000"/>
          <w:sz w:val="22"/>
          <w:szCs w:val="22"/>
        </w:rPr>
        <w:t>xamples of high-risk travel include</w:t>
      </w:r>
      <w:r w:rsidR="00122DE6" w:rsidRPr="00115AF4">
        <w:rPr>
          <w:color w:val="FF0000"/>
          <w:sz w:val="22"/>
          <w:szCs w:val="22"/>
        </w:rPr>
        <w:t>:</w:t>
      </w:r>
    </w:p>
    <w:p w14:paraId="3B7AD6CD" w14:textId="77D5A54E" w:rsidR="00122DE6" w:rsidRPr="00122DE6" w:rsidRDefault="00122DE6" w:rsidP="00B23C88">
      <w:pPr>
        <w:pStyle w:val="ListParagraph"/>
        <w:numPr>
          <w:ilvl w:val="0"/>
          <w:numId w:val="26"/>
        </w:numPr>
        <w:tabs>
          <w:tab w:val="left" w:pos="45"/>
          <w:tab w:val="center" w:pos="7058"/>
        </w:tabs>
        <w:spacing w:before="120" w:after="120"/>
        <w:ind w:left="1560" w:hanging="426"/>
        <w:rPr>
          <w:color w:val="FF0000"/>
          <w:sz w:val="22"/>
          <w:szCs w:val="22"/>
        </w:rPr>
      </w:pPr>
      <w:r w:rsidRPr="00122DE6">
        <w:rPr>
          <w:color w:val="FF0000"/>
          <w:sz w:val="22"/>
          <w:szCs w:val="22"/>
        </w:rPr>
        <w:t xml:space="preserve">travel through/to rural and remote areas </w:t>
      </w:r>
    </w:p>
    <w:p w14:paraId="728F5781" w14:textId="073F5A1C" w:rsidR="00122DE6" w:rsidRPr="00122DE6" w:rsidRDefault="00122DE6" w:rsidP="00B23C88">
      <w:pPr>
        <w:pStyle w:val="ListParagraph"/>
        <w:numPr>
          <w:ilvl w:val="0"/>
          <w:numId w:val="26"/>
        </w:numPr>
        <w:tabs>
          <w:tab w:val="left" w:pos="45"/>
          <w:tab w:val="center" w:pos="7058"/>
        </w:tabs>
        <w:spacing w:before="120" w:after="120"/>
        <w:ind w:left="1560" w:hanging="426"/>
        <w:rPr>
          <w:color w:val="FF0000"/>
          <w:sz w:val="22"/>
          <w:szCs w:val="22"/>
        </w:rPr>
      </w:pPr>
      <w:r w:rsidRPr="00122DE6">
        <w:rPr>
          <w:color w:val="FF0000"/>
          <w:sz w:val="22"/>
          <w:szCs w:val="22"/>
        </w:rPr>
        <w:t>driving alone over long journeys</w:t>
      </w:r>
    </w:p>
    <w:p w14:paraId="001CD253" w14:textId="1108CF5D" w:rsidR="00122DE6" w:rsidRPr="00122DE6" w:rsidRDefault="00122DE6" w:rsidP="00B23C88">
      <w:pPr>
        <w:pStyle w:val="ListParagraph"/>
        <w:numPr>
          <w:ilvl w:val="0"/>
          <w:numId w:val="26"/>
        </w:numPr>
        <w:tabs>
          <w:tab w:val="left" w:pos="45"/>
          <w:tab w:val="center" w:pos="7058"/>
        </w:tabs>
        <w:spacing w:before="120" w:after="120"/>
        <w:ind w:left="1560" w:hanging="426"/>
        <w:rPr>
          <w:color w:val="FF0000"/>
          <w:sz w:val="22"/>
          <w:szCs w:val="22"/>
        </w:rPr>
      </w:pPr>
      <w:r w:rsidRPr="00122DE6">
        <w:rPr>
          <w:color w:val="FF0000"/>
          <w:sz w:val="22"/>
          <w:szCs w:val="22"/>
        </w:rPr>
        <w:t xml:space="preserve">travel at dusk/dawn and at night </w:t>
      </w:r>
    </w:p>
    <w:p w14:paraId="6CBD6156" w14:textId="3BEFA047" w:rsidR="00122DE6" w:rsidRPr="00122DE6" w:rsidRDefault="00122DE6" w:rsidP="00B23C88">
      <w:pPr>
        <w:pStyle w:val="ListParagraph"/>
        <w:numPr>
          <w:ilvl w:val="0"/>
          <w:numId w:val="26"/>
        </w:numPr>
        <w:tabs>
          <w:tab w:val="left" w:pos="45"/>
          <w:tab w:val="center" w:pos="7058"/>
        </w:tabs>
        <w:spacing w:before="120" w:after="120"/>
        <w:ind w:left="1560" w:hanging="426"/>
        <w:rPr>
          <w:color w:val="FF0000"/>
          <w:sz w:val="22"/>
          <w:szCs w:val="22"/>
        </w:rPr>
      </w:pPr>
      <w:r w:rsidRPr="00122DE6">
        <w:rPr>
          <w:color w:val="FF0000"/>
          <w:sz w:val="22"/>
          <w:szCs w:val="22"/>
        </w:rPr>
        <w:t>travel involving transport of dangerous goods</w:t>
      </w:r>
    </w:p>
    <w:p w14:paraId="56A8F1E6" w14:textId="750AE024" w:rsidR="00122DE6" w:rsidRPr="00EB7399" w:rsidRDefault="00122DE6" w:rsidP="00EB7399">
      <w:pPr>
        <w:pStyle w:val="ListParagraph"/>
        <w:numPr>
          <w:ilvl w:val="0"/>
          <w:numId w:val="26"/>
        </w:numPr>
        <w:tabs>
          <w:tab w:val="left" w:pos="45"/>
          <w:tab w:val="center" w:pos="7058"/>
        </w:tabs>
        <w:spacing w:before="120" w:after="120"/>
        <w:ind w:left="1560" w:hanging="426"/>
        <w:rPr>
          <w:color w:val="FF0000"/>
          <w:sz w:val="22"/>
          <w:szCs w:val="22"/>
        </w:rPr>
      </w:pPr>
      <w:r w:rsidRPr="00FB5167">
        <w:rPr>
          <w:color w:val="FF0000"/>
          <w:sz w:val="22"/>
          <w:szCs w:val="22"/>
        </w:rPr>
        <w:t>travel involving adverse weather conditions</w:t>
      </w:r>
      <w:r w:rsidR="00FB5167" w:rsidRPr="00FB5167">
        <w:rPr>
          <w:color w:val="FF0000"/>
          <w:sz w:val="22"/>
          <w:szCs w:val="22"/>
        </w:rPr>
        <w:t xml:space="preserve"> or </w:t>
      </w:r>
      <w:r w:rsidRPr="00FB5167">
        <w:rPr>
          <w:color w:val="FF0000"/>
          <w:sz w:val="22"/>
          <w:szCs w:val="22"/>
        </w:rPr>
        <w:t>poor road conditions</w:t>
      </w:r>
      <w:r w:rsidR="00525D32">
        <w:rPr>
          <w:color w:val="FF0000"/>
          <w:sz w:val="22"/>
          <w:szCs w:val="22"/>
        </w:rPr>
        <w:t>.</w:t>
      </w:r>
    </w:p>
    <w:p w14:paraId="482D2BFF" w14:textId="77777777" w:rsidR="00B23C88" w:rsidRDefault="00122DE6" w:rsidP="00E7622D">
      <w:pPr>
        <w:pStyle w:val="ListParagraph"/>
        <w:numPr>
          <w:ilvl w:val="0"/>
          <w:numId w:val="25"/>
        </w:numPr>
        <w:tabs>
          <w:tab w:val="left" w:pos="45"/>
          <w:tab w:val="num" w:pos="720"/>
          <w:tab w:val="center" w:pos="7058"/>
        </w:tabs>
        <w:spacing w:before="120" w:after="120"/>
        <w:rPr>
          <w:b/>
          <w:bCs/>
          <w:color w:val="FF0000"/>
          <w:sz w:val="22"/>
          <w:szCs w:val="22"/>
        </w:rPr>
      </w:pPr>
      <w:r w:rsidRPr="00E7622D">
        <w:rPr>
          <w:b/>
          <w:bCs/>
          <w:color w:val="FF0000"/>
          <w:sz w:val="22"/>
          <w:szCs w:val="22"/>
        </w:rPr>
        <w:t>High risk travel requires</w:t>
      </w:r>
      <w:r w:rsidR="00B23C88">
        <w:rPr>
          <w:b/>
          <w:bCs/>
          <w:color w:val="FF0000"/>
          <w:sz w:val="22"/>
          <w:szCs w:val="22"/>
        </w:rPr>
        <w:t>:</w:t>
      </w:r>
    </w:p>
    <w:p w14:paraId="312DEFE4" w14:textId="06FF22F4" w:rsidR="00B23C88" w:rsidRPr="00B23C88" w:rsidRDefault="005D4091" w:rsidP="00B23C88">
      <w:pPr>
        <w:pStyle w:val="ListParagraph"/>
        <w:numPr>
          <w:ilvl w:val="0"/>
          <w:numId w:val="26"/>
        </w:numPr>
        <w:tabs>
          <w:tab w:val="left" w:pos="45"/>
          <w:tab w:val="center" w:pos="7058"/>
        </w:tabs>
        <w:spacing w:before="120" w:after="120"/>
        <w:ind w:left="1560" w:hanging="426"/>
        <w:rPr>
          <w:b/>
          <w:bCs/>
          <w:color w:val="FF0000"/>
          <w:sz w:val="22"/>
          <w:szCs w:val="22"/>
        </w:rPr>
      </w:pPr>
      <w:hyperlink w:anchor="exisiting_driving_controls_checklist" w:history="1">
        <w:r w:rsidR="00B23C88" w:rsidRPr="00B23C88">
          <w:rPr>
            <w:rStyle w:val="Hyperlink"/>
            <w:b/>
            <w:bCs/>
            <w:color w:val="FF0000"/>
            <w:sz w:val="22"/>
            <w:szCs w:val="22"/>
          </w:rPr>
          <w:t>existing driving controls checklist</w:t>
        </w:r>
      </w:hyperlink>
      <w:r w:rsidR="00EB7399" w:rsidRPr="00EB7399">
        <w:rPr>
          <w:color w:val="FF0000"/>
          <w:sz w:val="22"/>
          <w:szCs w:val="22"/>
        </w:rPr>
        <w:t xml:space="preserve"> </w:t>
      </w:r>
      <w:r w:rsidR="00EB7399">
        <w:rPr>
          <w:color w:val="FF0000"/>
          <w:sz w:val="22"/>
          <w:szCs w:val="22"/>
        </w:rPr>
        <w:t xml:space="preserve">- </w:t>
      </w:r>
      <w:r w:rsidR="00EB7399" w:rsidRPr="00B23C88">
        <w:rPr>
          <w:color w:val="FF0000"/>
          <w:sz w:val="22"/>
          <w:szCs w:val="22"/>
        </w:rPr>
        <w:t>completed</w:t>
      </w:r>
    </w:p>
    <w:p w14:paraId="65248046" w14:textId="761CB26E" w:rsidR="00B23C88" w:rsidRDefault="00700506" w:rsidP="00B23C88">
      <w:pPr>
        <w:pStyle w:val="ListParagraph"/>
        <w:numPr>
          <w:ilvl w:val="0"/>
          <w:numId w:val="26"/>
        </w:numPr>
        <w:tabs>
          <w:tab w:val="left" w:pos="45"/>
          <w:tab w:val="center" w:pos="7058"/>
        </w:tabs>
        <w:spacing w:before="120" w:after="120"/>
        <w:ind w:left="1560" w:hanging="426"/>
        <w:rPr>
          <w:b/>
          <w:bCs/>
          <w:color w:val="FF0000"/>
          <w:sz w:val="22"/>
          <w:szCs w:val="22"/>
        </w:rPr>
      </w:pPr>
      <w:r w:rsidRPr="00700506">
        <w:rPr>
          <w:rStyle w:val="Hyperlink"/>
          <w:b/>
          <w:bCs/>
          <w:color w:val="FF0000"/>
          <w:sz w:val="22"/>
          <w:szCs w:val="22"/>
        </w:rPr>
        <w:t xml:space="preserve">Safe driver </w:t>
      </w:r>
      <w:hyperlink w:anchor="travel_plan" w:history="1">
        <w:r w:rsidR="00B23C88" w:rsidRPr="00B23C88">
          <w:rPr>
            <w:rStyle w:val="Hyperlink"/>
            <w:b/>
            <w:bCs/>
            <w:color w:val="FF0000"/>
            <w:sz w:val="22"/>
            <w:szCs w:val="22"/>
          </w:rPr>
          <w:t>travel plan</w:t>
        </w:r>
      </w:hyperlink>
      <w:r w:rsidR="00EB7399" w:rsidRPr="00EB7399">
        <w:rPr>
          <w:color w:val="FF0000"/>
          <w:sz w:val="22"/>
          <w:szCs w:val="22"/>
        </w:rPr>
        <w:t xml:space="preserve"> </w:t>
      </w:r>
      <w:r w:rsidR="00EB7399">
        <w:rPr>
          <w:color w:val="FF0000"/>
          <w:sz w:val="22"/>
          <w:szCs w:val="22"/>
        </w:rPr>
        <w:t xml:space="preserve">– completed and approved </w:t>
      </w:r>
      <w:r w:rsidR="00EB7399">
        <w:rPr>
          <w:b/>
          <w:bCs/>
          <w:color w:val="FF0000"/>
          <w:sz w:val="22"/>
          <w:szCs w:val="22"/>
        </w:rPr>
        <w:t xml:space="preserve"> </w:t>
      </w:r>
    </w:p>
    <w:p w14:paraId="6AE185CF" w14:textId="77777777" w:rsidR="00EB7399" w:rsidRPr="00EB7399" w:rsidRDefault="005D4091" w:rsidP="00B23C88">
      <w:pPr>
        <w:pStyle w:val="ListParagraph"/>
        <w:numPr>
          <w:ilvl w:val="0"/>
          <w:numId w:val="26"/>
        </w:numPr>
        <w:tabs>
          <w:tab w:val="left" w:pos="45"/>
          <w:tab w:val="center" w:pos="7058"/>
        </w:tabs>
        <w:spacing w:before="120" w:after="120"/>
        <w:ind w:left="1560" w:hanging="426"/>
        <w:rPr>
          <w:b/>
          <w:bCs/>
          <w:color w:val="FF0000"/>
          <w:sz w:val="22"/>
          <w:szCs w:val="22"/>
        </w:rPr>
      </w:pPr>
      <w:hyperlink w:anchor="work_related_driving_risk_assessment" w:history="1">
        <w:r w:rsidR="00B23C88" w:rsidRPr="00B23C88">
          <w:rPr>
            <w:rStyle w:val="Hyperlink"/>
            <w:b/>
            <w:bCs/>
            <w:color w:val="FF0000"/>
            <w:sz w:val="22"/>
            <w:szCs w:val="22"/>
          </w:rPr>
          <w:t xml:space="preserve">work-related driving risk </w:t>
        </w:r>
        <w:r w:rsidR="00122DE6" w:rsidRPr="00B23C88">
          <w:rPr>
            <w:rStyle w:val="Hyperlink"/>
            <w:b/>
            <w:bCs/>
            <w:color w:val="FF0000"/>
            <w:sz w:val="22"/>
            <w:szCs w:val="22"/>
          </w:rPr>
          <w:t>assessment</w:t>
        </w:r>
      </w:hyperlink>
      <w:r w:rsidR="00122DE6" w:rsidRPr="00B23C88">
        <w:rPr>
          <w:color w:val="FF0000"/>
          <w:sz w:val="22"/>
          <w:szCs w:val="22"/>
        </w:rPr>
        <w:t xml:space="preserve"> </w:t>
      </w:r>
      <w:r w:rsidR="00EB7399">
        <w:rPr>
          <w:color w:val="FF0000"/>
          <w:sz w:val="22"/>
          <w:szCs w:val="22"/>
        </w:rPr>
        <w:t xml:space="preserve">-completed and approved </w:t>
      </w:r>
    </w:p>
    <w:p w14:paraId="32B60C54" w14:textId="734934FD" w:rsidR="00B23C88" w:rsidRPr="00B23C88" w:rsidRDefault="00EB7399" w:rsidP="00EB7399">
      <w:pPr>
        <w:pStyle w:val="ListParagraph"/>
        <w:numPr>
          <w:ilvl w:val="1"/>
          <w:numId w:val="26"/>
        </w:numPr>
        <w:tabs>
          <w:tab w:val="left" w:pos="45"/>
          <w:tab w:val="center" w:pos="7058"/>
        </w:tabs>
        <w:spacing w:before="120" w:after="120"/>
        <w:rPr>
          <w:b/>
          <w:bCs/>
          <w:color w:val="FF0000"/>
          <w:sz w:val="22"/>
          <w:szCs w:val="22"/>
        </w:rPr>
      </w:pPr>
      <w:r w:rsidRPr="00B23C88">
        <w:rPr>
          <w:color w:val="FF0000"/>
          <w:sz w:val="22"/>
          <w:szCs w:val="22"/>
        </w:rPr>
        <w:t>adapt the generic</w:t>
      </w:r>
      <w:r>
        <w:rPr>
          <w:color w:val="FF0000"/>
          <w:sz w:val="22"/>
          <w:szCs w:val="22"/>
        </w:rPr>
        <w:t xml:space="preserve"> risk assessment </w:t>
      </w:r>
      <w:r w:rsidR="00700506">
        <w:rPr>
          <w:color w:val="FF0000"/>
          <w:sz w:val="22"/>
          <w:szCs w:val="22"/>
        </w:rPr>
        <w:t xml:space="preserve">in this document </w:t>
      </w:r>
      <w:r>
        <w:rPr>
          <w:color w:val="FF0000"/>
          <w:sz w:val="22"/>
          <w:szCs w:val="22"/>
        </w:rPr>
        <w:t>to meet your journey needs</w:t>
      </w:r>
    </w:p>
    <w:p w14:paraId="525A5679" w14:textId="1B73C9B8" w:rsidR="00122DE6" w:rsidRPr="00E7622D" w:rsidRDefault="00B23C88" w:rsidP="00B23C88">
      <w:pPr>
        <w:pStyle w:val="ListParagraph"/>
        <w:numPr>
          <w:ilvl w:val="0"/>
          <w:numId w:val="26"/>
        </w:numPr>
        <w:tabs>
          <w:tab w:val="left" w:pos="45"/>
          <w:tab w:val="center" w:pos="7058"/>
        </w:tabs>
        <w:spacing w:before="120" w:after="120"/>
        <w:ind w:left="1560" w:hanging="426"/>
        <w:rPr>
          <w:b/>
          <w:bCs/>
          <w:color w:val="FF0000"/>
          <w:sz w:val="22"/>
          <w:szCs w:val="22"/>
        </w:rPr>
      </w:pPr>
      <w:r>
        <w:rPr>
          <w:color w:val="FF0000"/>
          <w:sz w:val="22"/>
          <w:szCs w:val="22"/>
        </w:rPr>
        <w:t xml:space="preserve">a </w:t>
      </w:r>
      <w:r w:rsidR="00700506">
        <w:rPr>
          <w:color w:val="FF0000"/>
          <w:sz w:val="22"/>
          <w:szCs w:val="22"/>
        </w:rPr>
        <w:t xml:space="preserve">daily </w:t>
      </w:r>
      <w:hyperlink w:anchor="Pre_drive_inspection" w:history="1">
        <w:r w:rsidRPr="00B23C88">
          <w:rPr>
            <w:rStyle w:val="Hyperlink"/>
            <w:b/>
            <w:bCs/>
            <w:color w:val="FF0000"/>
            <w:sz w:val="22"/>
            <w:szCs w:val="22"/>
          </w:rPr>
          <w:t>pre-drive inspection</w:t>
        </w:r>
      </w:hyperlink>
      <w:r>
        <w:rPr>
          <w:color w:val="FF0000"/>
          <w:sz w:val="22"/>
          <w:szCs w:val="22"/>
        </w:rPr>
        <w:t>, completed at the start of each day.</w:t>
      </w:r>
    </w:p>
    <w:p w14:paraId="60FCFD57" w14:textId="3D1878F9" w:rsidR="00C33A07" w:rsidRPr="00C33A07" w:rsidRDefault="00C33A07" w:rsidP="00E7622D">
      <w:pPr>
        <w:tabs>
          <w:tab w:val="left" w:pos="45"/>
          <w:tab w:val="num" w:pos="720"/>
          <w:tab w:val="center" w:pos="7058"/>
        </w:tabs>
        <w:spacing w:before="120" w:after="120"/>
        <w:rPr>
          <w:b/>
          <w:bCs/>
          <w:color w:val="FF0000"/>
          <w:sz w:val="22"/>
          <w:szCs w:val="22"/>
        </w:rPr>
      </w:pPr>
      <w:r w:rsidRPr="00C33A07">
        <w:rPr>
          <w:b/>
          <w:bCs/>
          <w:color w:val="FF0000"/>
          <w:sz w:val="22"/>
          <w:szCs w:val="22"/>
        </w:rPr>
        <w:t>Adapting the generic assessment</w:t>
      </w:r>
    </w:p>
    <w:p w14:paraId="57E7D468" w14:textId="5B94D697" w:rsidR="003B13D4" w:rsidRDefault="000B7058" w:rsidP="00E7622D">
      <w:pPr>
        <w:tabs>
          <w:tab w:val="left" w:pos="45"/>
          <w:tab w:val="num" w:pos="720"/>
          <w:tab w:val="center" w:pos="7058"/>
        </w:tabs>
        <w:spacing w:before="120" w:after="120"/>
        <w:rPr>
          <w:color w:val="FF0000"/>
          <w:sz w:val="22"/>
          <w:szCs w:val="22"/>
        </w:rPr>
      </w:pPr>
      <w:r>
        <w:rPr>
          <w:color w:val="FF0000"/>
          <w:sz w:val="22"/>
          <w:szCs w:val="22"/>
        </w:rPr>
        <w:t xml:space="preserve">Individual high-risk activities: </w:t>
      </w:r>
      <w:r w:rsidR="00466C5F" w:rsidRPr="00801FB1">
        <w:rPr>
          <w:color w:val="FF0000"/>
          <w:sz w:val="22"/>
          <w:szCs w:val="22"/>
        </w:rPr>
        <w:t>Drivers,</w:t>
      </w:r>
      <w:r w:rsidR="00466C5F">
        <w:rPr>
          <w:color w:val="FF0000"/>
          <w:sz w:val="22"/>
          <w:szCs w:val="22"/>
        </w:rPr>
        <w:t xml:space="preserve"> in consultation with </w:t>
      </w:r>
      <w:r w:rsidR="00466C5F" w:rsidRPr="00801FB1">
        <w:rPr>
          <w:color w:val="FF0000"/>
          <w:sz w:val="22"/>
          <w:szCs w:val="22"/>
        </w:rPr>
        <w:t xml:space="preserve">their supervisors and </w:t>
      </w:r>
      <w:r w:rsidR="00466C5F">
        <w:rPr>
          <w:color w:val="FF0000"/>
          <w:sz w:val="22"/>
          <w:szCs w:val="22"/>
        </w:rPr>
        <w:t xml:space="preserve">other </w:t>
      </w:r>
      <w:r w:rsidR="00886733">
        <w:rPr>
          <w:color w:val="FF0000"/>
          <w:sz w:val="22"/>
          <w:szCs w:val="22"/>
        </w:rPr>
        <w:t xml:space="preserve">relevant </w:t>
      </w:r>
      <w:r w:rsidR="00466C5F">
        <w:rPr>
          <w:color w:val="FF0000"/>
          <w:sz w:val="22"/>
          <w:szCs w:val="22"/>
        </w:rPr>
        <w:t xml:space="preserve">persons e.g. </w:t>
      </w:r>
      <w:r w:rsidR="00466C5F" w:rsidRPr="00801FB1">
        <w:rPr>
          <w:color w:val="FF0000"/>
          <w:sz w:val="22"/>
          <w:szCs w:val="22"/>
        </w:rPr>
        <w:t>travellers</w:t>
      </w:r>
      <w:r w:rsidR="00886733">
        <w:rPr>
          <w:color w:val="FF0000"/>
          <w:sz w:val="22"/>
          <w:szCs w:val="22"/>
        </w:rPr>
        <w:t>,</w:t>
      </w:r>
      <w:r w:rsidR="00466C5F">
        <w:rPr>
          <w:color w:val="FF0000"/>
          <w:sz w:val="22"/>
          <w:szCs w:val="22"/>
        </w:rPr>
        <w:t xml:space="preserve"> contact officers</w:t>
      </w:r>
      <w:r w:rsidR="00886733">
        <w:rPr>
          <w:color w:val="FF0000"/>
          <w:sz w:val="22"/>
          <w:szCs w:val="22"/>
        </w:rPr>
        <w:t xml:space="preserve">, </w:t>
      </w:r>
      <w:r w:rsidR="00466C5F">
        <w:rPr>
          <w:color w:val="FF0000"/>
          <w:sz w:val="22"/>
          <w:szCs w:val="22"/>
        </w:rPr>
        <w:t>are to</w:t>
      </w:r>
      <w:r w:rsidR="00466C5F" w:rsidRPr="00801FB1">
        <w:rPr>
          <w:color w:val="FF0000"/>
          <w:sz w:val="22"/>
          <w:szCs w:val="22"/>
        </w:rPr>
        <w:t xml:space="preserve"> amend </w:t>
      </w:r>
      <w:r w:rsidR="00466C5F">
        <w:rPr>
          <w:color w:val="FF0000"/>
          <w:sz w:val="22"/>
          <w:szCs w:val="22"/>
        </w:rPr>
        <w:t xml:space="preserve">the generic assessment </w:t>
      </w:r>
      <w:r w:rsidR="00466C5F" w:rsidRPr="00801FB1">
        <w:rPr>
          <w:color w:val="FF0000"/>
          <w:sz w:val="22"/>
          <w:szCs w:val="22"/>
        </w:rPr>
        <w:t xml:space="preserve">to suit </w:t>
      </w:r>
      <w:r w:rsidR="00466C5F">
        <w:rPr>
          <w:color w:val="FF0000"/>
          <w:sz w:val="22"/>
          <w:szCs w:val="22"/>
        </w:rPr>
        <w:t xml:space="preserve">their specific </w:t>
      </w:r>
      <w:r w:rsidR="006571AE">
        <w:rPr>
          <w:color w:val="FF0000"/>
          <w:sz w:val="22"/>
          <w:szCs w:val="22"/>
        </w:rPr>
        <w:t>work-related</w:t>
      </w:r>
      <w:r w:rsidR="00C33A07">
        <w:rPr>
          <w:color w:val="FF0000"/>
          <w:sz w:val="22"/>
          <w:szCs w:val="22"/>
        </w:rPr>
        <w:t xml:space="preserve"> journey</w:t>
      </w:r>
      <w:r w:rsidR="006571AE">
        <w:rPr>
          <w:color w:val="FF0000"/>
          <w:sz w:val="22"/>
          <w:szCs w:val="22"/>
        </w:rPr>
        <w:t xml:space="preserve"> </w:t>
      </w:r>
      <w:r w:rsidR="00466C5F" w:rsidRPr="00801FB1">
        <w:rPr>
          <w:color w:val="FF0000"/>
          <w:sz w:val="22"/>
          <w:szCs w:val="22"/>
        </w:rPr>
        <w:t>circumstances</w:t>
      </w:r>
      <w:r w:rsidR="00466C5F">
        <w:rPr>
          <w:color w:val="FF0000"/>
          <w:sz w:val="22"/>
          <w:szCs w:val="22"/>
        </w:rPr>
        <w:t xml:space="preserve">. </w:t>
      </w:r>
    </w:p>
    <w:p w14:paraId="25D74870" w14:textId="6F0CACD5" w:rsidR="000B7058" w:rsidRDefault="000B7058" w:rsidP="000B7058">
      <w:pPr>
        <w:tabs>
          <w:tab w:val="left" w:pos="45"/>
          <w:tab w:val="num" w:pos="720"/>
          <w:tab w:val="center" w:pos="7058"/>
        </w:tabs>
        <w:spacing w:before="120" w:after="120"/>
        <w:rPr>
          <w:color w:val="FF0000"/>
          <w:sz w:val="22"/>
          <w:szCs w:val="22"/>
        </w:rPr>
      </w:pPr>
      <w:r>
        <w:rPr>
          <w:color w:val="FF0000"/>
          <w:sz w:val="22"/>
          <w:szCs w:val="22"/>
        </w:rPr>
        <w:t xml:space="preserve">Site wide or high frequency high-risk driving activities: Depending on your workplace’s driving activities, you may use the generic template to conduct an assessment for common activities across your site. In such cases, all drivers are to be consulted during the risk management process. Examples might include long journeys to access professional development; long road trip for curriculum activities using school owned vehicles e.g. sport, eisteddfods </w:t>
      </w:r>
    </w:p>
    <w:p w14:paraId="0939A15F" w14:textId="40B95AC8" w:rsidR="003B13D4" w:rsidRDefault="00466C5F" w:rsidP="00E7622D">
      <w:pPr>
        <w:tabs>
          <w:tab w:val="left" w:pos="45"/>
          <w:tab w:val="num" w:pos="720"/>
          <w:tab w:val="center" w:pos="7058"/>
        </w:tabs>
        <w:spacing w:before="120" w:after="120"/>
        <w:rPr>
          <w:color w:val="FF0000"/>
          <w:sz w:val="22"/>
          <w:szCs w:val="22"/>
        </w:rPr>
      </w:pPr>
      <w:r w:rsidRPr="00DA3D10">
        <w:rPr>
          <w:color w:val="FF0000"/>
          <w:sz w:val="22"/>
          <w:szCs w:val="22"/>
        </w:rPr>
        <w:t>Remember</w:t>
      </w:r>
      <w:r w:rsidR="00886733">
        <w:rPr>
          <w:color w:val="FF0000"/>
          <w:sz w:val="22"/>
          <w:szCs w:val="22"/>
        </w:rPr>
        <w:t>:</w:t>
      </w:r>
      <w:r w:rsidRPr="00DA3D10">
        <w:rPr>
          <w:color w:val="FF0000"/>
          <w:sz w:val="22"/>
          <w:szCs w:val="22"/>
        </w:rPr>
        <w:t xml:space="preserve"> consider the characteristics of the driver, the vehicle and the journey as part of the risk assessment process.</w:t>
      </w:r>
      <w:r w:rsidR="00C33A07">
        <w:rPr>
          <w:color w:val="FF0000"/>
          <w:sz w:val="22"/>
          <w:szCs w:val="22"/>
        </w:rPr>
        <w:t xml:space="preserve"> Refer to the ‘</w:t>
      </w:r>
      <w:r w:rsidR="00C33A07" w:rsidRPr="00C33A07">
        <w:rPr>
          <w:color w:val="FF0000"/>
          <w:sz w:val="22"/>
          <w:szCs w:val="22"/>
        </w:rPr>
        <w:t>How to do a risk assessment for driving</w:t>
      </w:r>
      <w:r w:rsidR="00C33A07">
        <w:rPr>
          <w:color w:val="FF0000"/>
          <w:sz w:val="22"/>
          <w:szCs w:val="22"/>
        </w:rPr>
        <w:t>’ section of the</w:t>
      </w:r>
      <w:r w:rsidR="00C33A07" w:rsidRPr="00C33A07">
        <w:rPr>
          <w:color w:val="FF0000"/>
          <w:sz w:val="22"/>
          <w:szCs w:val="22"/>
        </w:rPr>
        <w:t xml:space="preserve"> </w:t>
      </w:r>
      <w:hyperlink r:id="rId9" w:history="1">
        <w:r w:rsidR="00C33A07" w:rsidRPr="00C33A07">
          <w:rPr>
            <w:rStyle w:val="Hyperlink"/>
            <w:color w:val="FF0000"/>
            <w:sz w:val="22"/>
            <w:szCs w:val="22"/>
          </w:rPr>
          <w:t>Driver safety guide</w:t>
        </w:r>
      </w:hyperlink>
      <w:r w:rsidR="00C33A07" w:rsidRPr="00C33A07">
        <w:rPr>
          <w:color w:val="FF0000"/>
          <w:sz w:val="22"/>
          <w:szCs w:val="22"/>
        </w:rPr>
        <w:t xml:space="preserve"> </w:t>
      </w:r>
      <w:r w:rsidR="00C33A07">
        <w:rPr>
          <w:color w:val="FF0000"/>
          <w:sz w:val="22"/>
          <w:szCs w:val="22"/>
        </w:rPr>
        <w:t>for further support.</w:t>
      </w:r>
      <w:r w:rsidR="00911FF9">
        <w:rPr>
          <w:color w:val="FF0000"/>
          <w:sz w:val="22"/>
          <w:szCs w:val="22"/>
        </w:rPr>
        <w:t xml:space="preserve"> </w:t>
      </w:r>
    </w:p>
    <w:p w14:paraId="26A0333C" w14:textId="21DC7BA8" w:rsidR="00E7622D" w:rsidRDefault="00911FF9" w:rsidP="00E7622D">
      <w:pPr>
        <w:tabs>
          <w:tab w:val="left" w:pos="45"/>
          <w:tab w:val="num" w:pos="720"/>
          <w:tab w:val="center" w:pos="7058"/>
        </w:tabs>
        <w:spacing w:before="120" w:after="120"/>
        <w:rPr>
          <w:color w:val="FF0000"/>
          <w:sz w:val="22"/>
          <w:szCs w:val="22"/>
        </w:rPr>
      </w:pPr>
      <w:r>
        <w:rPr>
          <w:color w:val="FF0000"/>
          <w:sz w:val="22"/>
          <w:szCs w:val="22"/>
        </w:rPr>
        <w:t>The assumption used for the generic template is that the inherent risk for work-related driving activities is high, with the likelihood of an incident possible with major consequences for personal injury and financial, property or reputational damage</w:t>
      </w:r>
      <w:r w:rsidR="00E15B9B">
        <w:rPr>
          <w:color w:val="FF0000"/>
          <w:sz w:val="22"/>
          <w:szCs w:val="22"/>
        </w:rPr>
        <w:t>.</w:t>
      </w:r>
    </w:p>
    <w:p w14:paraId="380C6FBE" w14:textId="34C680FA" w:rsidR="00466C5F" w:rsidRDefault="00466C5F" w:rsidP="00115AF4">
      <w:pPr>
        <w:pStyle w:val="ListParagraph"/>
        <w:numPr>
          <w:ilvl w:val="0"/>
          <w:numId w:val="22"/>
        </w:numPr>
        <w:tabs>
          <w:tab w:val="left" w:pos="45"/>
          <w:tab w:val="center" w:pos="7058"/>
        </w:tabs>
        <w:spacing w:before="120" w:after="120"/>
        <w:ind w:left="481" w:hanging="436"/>
        <w:rPr>
          <w:color w:val="FF0000"/>
          <w:sz w:val="22"/>
          <w:szCs w:val="22"/>
        </w:rPr>
      </w:pPr>
      <w:r>
        <w:rPr>
          <w:color w:val="FF0000"/>
          <w:sz w:val="22"/>
          <w:szCs w:val="22"/>
        </w:rPr>
        <w:lastRenderedPageBreak/>
        <w:t xml:space="preserve">Step 1: identify the hazards - </w:t>
      </w:r>
      <w:r w:rsidRPr="00FA42BF">
        <w:rPr>
          <w:color w:val="FF0000"/>
          <w:sz w:val="22"/>
          <w:szCs w:val="22"/>
        </w:rPr>
        <w:t>remov</w:t>
      </w:r>
      <w:r>
        <w:rPr>
          <w:color w:val="FF0000"/>
          <w:sz w:val="22"/>
          <w:szCs w:val="22"/>
        </w:rPr>
        <w:t>e</w:t>
      </w:r>
      <w:r w:rsidRPr="00FA42BF">
        <w:rPr>
          <w:color w:val="FF0000"/>
          <w:sz w:val="22"/>
          <w:szCs w:val="22"/>
        </w:rPr>
        <w:t xml:space="preserve"> non-relevant hazards </w:t>
      </w:r>
      <w:r>
        <w:rPr>
          <w:color w:val="FF0000"/>
          <w:sz w:val="22"/>
          <w:szCs w:val="22"/>
        </w:rPr>
        <w:t xml:space="preserve">and </w:t>
      </w:r>
      <w:r w:rsidRPr="00FA42BF">
        <w:rPr>
          <w:color w:val="FF0000"/>
          <w:sz w:val="22"/>
          <w:szCs w:val="22"/>
        </w:rPr>
        <w:t>add</w:t>
      </w:r>
      <w:r>
        <w:rPr>
          <w:color w:val="FF0000"/>
          <w:sz w:val="22"/>
          <w:szCs w:val="22"/>
        </w:rPr>
        <w:t xml:space="preserve"> any</w:t>
      </w:r>
      <w:r w:rsidRPr="00FA42BF">
        <w:rPr>
          <w:color w:val="FF0000"/>
          <w:sz w:val="22"/>
          <w:szCs w:val="22"/>
        </w:rPr>
        <w:t xml:space="preserve"> journey-specific hazards</w:t>
      </w:r>
      <w:r>
        <w:rPr>
          <w:color w:val="FF0000"/>
          <w:sz w:val="22"/>
          <w:szCs w:val="22"/>
        </w:rPr>
        <w:t xml:space="preserve"> not yet included</w:t>
      </w:r>
      <w:r w:rsidR="006571AE">
        <w:rPr>
          <w:color w:val="FF0000"/>
          <w:sz w:val="22"/>
          <w:szCs w:val="22"/>
        </w:rPr>
        <w:t xml:space="preserve"> (see the Driver safety guide for more information on driving hazards)</w:t>
      </w:r>
      <w:r>
        <w:rPr>
          <w:color w:val="FF0000"/>
          <w:sz w:val="22"/>
          <w:szCs w:val="22"/>
        </w:rPr>
        <w:t>.</w:t>
      </w:r>
    </w:p>
    <w:p w14:paraId="50279FCB" w14:textId="036FB8EE" w:rsidR="00466C5F" w:rsidRDefault="00466C5F" w:rsidP="00115AF4">
      <w:pPr>
        <w:pStyle w:val="ListParagraph"/>
        <w:numPr>
          <w:ilvl w:val="0"/>
          <w:numId w:val="22"/>
        </w:numPr>
        <w:tabs>
          <w:tab w:val="left" w:pos="45"/>
          <w:tab w:val="center" w:pos="7058"/>
        </w:tabs>
        <w:spacing w:before="120" w:after="120"/>
        <w:ind w:left="481" w:hanging="436"/>
        <w:rPr>
          <w:color w:val="FF0000"/>
          <w:sz w:val="22"/>
          <w:szCs w:val="22"/>
        </w:rPr>
      </w:pPr>
      <w:r>
        <w:rPr>
          <w:color w:val="FF0000"/>
          <w:sz w:val="22"/>
          <w:szCs w:val="22"/>
        </w:rPr>
        <w:t xml:space="preserve">Step 2: assess the risks – what could go wrong? </w:t>
      </w:r>
      <w:r w:rsidR="006571AE">
        <w:rPr>
          <w:color w:val="FF0000"/>
          <w:sz w:val="22"/>
          <w:szCs w:val="22"/>
        </w:rPr>
        <w:t xml:space="preserve">Amend the generic risks. </w:t>
      </w:r>
      <w:r>
        <w:rPr>
          <w:color w:val="FF0000"/>
          <w:sz w:val="22"/>
          <w:szCs w:val="22"/>
        </w:rPr>
        <w:t>These risks must be managed to minimise the likelihood and consequences of an incident occurring during a driving activity.</w:t>
      </w:r>
      <w:r w:rsidR="006571AE">
        <w:rPr>
          <w:color w:val="FF0000"/>
          <w:sz w:val="22"/>
          <w:szCs w:val="22"/>
        </w:rPr>
        <w:t xml:space="preserve"> </w:t>
      </w:r>
    </w:p>
    <w:p w14:paraId="1B2A0B6F" w14:textId="43D930E2" w:rsidR="00466C5F" w:rsidRDefault="00466C5F" w:rsidP="00115AF4">
      <w:pPr>
        <w:pStyle w:val="ListParagraph"/>
        <w:numPr>
          <w:ilvl w:val="0"/>
          <w:numId w:val="22"/>
        </w:numPr>
        <w:tabs>
          <w:tab w:val="left" w:pos="45"/>
          <w:tab w:val="center" w:pos="7058"/>
        </w:tabs>
        <w:spacing w:before="120" w:after="120"/>
        <w:ind w:left="481" w:hanging="436"/>
        <w:rPr>
          <w:color w:val="FF0000"/>
          <w:sz w:val="22"/>
          <w:szCs w:val="22"/>
        </w:rPr>
      </w:pPr>
      <w:r w:rsidRPr="00DA3D10">
        <w:rPr>
          <w:color w:val="FF0000"/>
          <w:sz w:val="22"/>
          <w:szCs w:val="22"/>
        </w:rPr>
        <w:t xml:space="preserve">Step 3: reduce the risk by identifying </w:t>
      </w:r>
      <w:r w:rsidR="006571AE">
        <w:rPr>
          <w:color w:val="FF0000"/>
          <w:sz w:val="22"/>
          <w:szCs w:val="22"/>
        </w:rPr>
        <w:t>how you will control them.</w:t>
      </w:r>
      <w:r w:rsidRPr="00DA3D10">
        <w:rPr>
          <w:color w:val="FF0000"/>
          <w:sz w:val="22"/>
          <w:szCs w:val="22"/>
        </w:rPr>
        <w:t xml:space="preserve"> Remove non-relevant controls and add any journey-specific controls not yet included. </w:t>
      </w:r>
    </w:p>
    <w:p w14:paraId="37056F40" w14:textId="33E85416" w:rsidR="00466C5F" w:rsidRPr="00DA3D10" w:rsidRDefault="00466C5F" w:rsidP="00115AF4">
      <w:pPr>
        <w:pStyle w:val="ListParagraph"/>
        <w:numPr>
          <w:ilvl w:val="0"/>
          <w:numId w:val="21"/>
        </w:numPr>
        <w:tabs>
          <w:tab w:val="left" w:pos="45"/>
          <w:tab w:val="num" w:pos="481"/>
          <w:tab w:val="center" w:pos="7058"/>
        </w:tabs>
        <w:spacing w:before="120" w:after="120"/>
        <w:ind w:left="841" w:hanging="229"/>
        <w:rPr>
          <w:color w:val="FF0000"/>
          <w:sz w:val="22"/>
          <w:szCs w:val="22"/>
        </w:rPr>
      </w:pPr>
      <w:r w:rsidRPr="00DA3D10">
        <w:rPr>
          <w:color w:val="FF0000"/>
          <w:sz w:val="22"/>
          <w:szCs w:val="22"/>
        </w:rPr>
        <w:t>Only include control measures and actual actions that you are either implementing now or planning to implement</w:t>
      </w:r>
      <w:r w:rsidR="006571AE">
        <w:rPr>
          <w:color w:val="FF0000"/>
          <w:sz w:val="22"/>
          <w:szCs w:val="22"/>
        </w:rPr>
        <w:t xml:space="preserve"> prior to or during the journey</w:t>
      </w:r>
      <w:r w:rsidRPr="00DA3D10">
        <w:rPr>
          <w:color w:val="FF0000"/>
          <w:sz w:val="22"/>
          <w:szCs w:val="22"/>
        </w:rPr>
        <w:t xml:space="preserve">. </w:t>
      </w:r>
    </w:p>
    <w:p w14:paraId="6689C07E" w14:textId="77777777" w:rsidR="00466C5F" w:rsidRPr="00DA3D10" w:rsidRDefault="00466C5F" w:rsidP="00115AF4">
      <w:pPr>
        <w:pStyle w:val="ListParagraph"/>
        <w:numPr>
          <w:ilvl w:val="0"/>
          <w:numId w:val="22"/>
        </w:numPr>
        <w:tabs>
          <w:tab w:val="left" w:pos="45"/>
          <w:tab w:val="center" w:pos="7058"/>
        </w:tabs>
        <w:spacing w:before="120" w:after="120"/>
        <w:ind w:left="481" w:hanging="436"/>
        <w:rPr>
          <w:color w:val="FF0000"/>
          <w:sz w:val="22"/>
          <w:szCs w:val="22"/>
        </w:rPr>
      </w:pPr>
      <w:r w:rsidRPr="00DA3D10">
        <w:rPr>
          <w:color w:val="FF0000"/>
          <w:sz w:val="22"/>
          <w:szCs w:val="22"/>
        </w:rPr>
        <w:t>Step 4: Once controls are in place, use the risk matrix to establish the residual risk level for your driving activity -</w:t>
      </w:r>
      <w:r>
        <w:rPr>
          <w:color w:val="FF0000"/>
          <w:sz w:val="22"/>
          <w:szCs w:val="22"/>
        </w:rPr>
        <w:t xml:space="preserve"> </w:t>
      </w:r>
      <w:r w:rsidRPr="00DA3D10">
        <w:rPr>
          <w:color w:val="FF0000"/>
          <w:sz w:val="22"/>
          <w:szCs w:val="22"/>
        </w:rPr>
        <w:t xml:space="preserve">identify the likelihood (L) and consequences (C) of something going wrong with your identified controls in place. Record the residual risk level. </w:t>
      </w:r>
    </w:p>
    <w:p w14:paraId="4DAA7E3C" w14:textId="7D6D09D8" w:rsidR="00466C5F" w:rsidRDefault="00466C5F" w:rsidP="00466C5F">
      <w:pPr>
        <w:pStyle w:val="ListParagraph"/>
        <w:numPr>
          <w:ilvl w:val="0"/>
          <w:numId w:val="21"/>
        </w:numPr>
        <w:tabs>
          <w:tab w:val="left" w:pos="45"/>
          <w:tab w:val="num" w:pos="720"/>
          <w:tab w:val="center" w:pos="7058"/>
        </w:tabs>
        <w:spacing w:before="120" w:after="120"/>
        <w:ind w:hanging="229"/>
        <w:rPr>
          <w:color w:val="FF0000"/>
          <w:sz w:val="22"/>
          <w:szCs w:val="22"/>
        </w:rPr>
      </w:pPr>
      <w:r w:rsidRPr="00FA42BF">
        <w:rPr>
          <w:color w:val="FF0000"/>
          <w:sz w:val="22"/>
          <w:szCs w:val="22"/>
        </w:rPr>
        <w:t xml:space="preserve">Note that </w:t>
      </w:r>
      <w:r w:rsidRPr="006571AE">
        <w:rPr>
          <w:b/>
          <w:bCs/>
          <w:color w:val="FF0000"/>
          <w:sz w:val="22"/>
          <w:szCs w:val="22"/>
        </w:rPr>
        <w:t>the residual risk level for remote driving is deemed h</w:t>
      </w:r>
      <w:r w:rsidRPr="00D41455">
        <w:rPr>
          <w:b/>
          <w:bCs/>
          <w:color w:val="FF0000"/>
          <w:sz w:val="22"/>
          <w:szCs w:val="22"/>
        </w:rPr>
        <w:t>igh</w:t>
      </w:r>
      <w:r w:rsidRPr="00FA42BF">
        <w:rPr>
          <w:color w:val="FF0000"/>
          <w:sz w:val="22"/>
          <w:szCs w:val="22"/>
        </w:rPr>
        <w:t xml:space="preserve"> due to isolation, the impacts of distance from emergency response and </w:t>
      </w:r>
      <w:r w:rsidR="006571AE">
        <w:rPr>
          <w:color w:val="FF0000"/>
          <w:sz w:val="22"/>
          <w:szCs w:val="22"/>
        </w:rPr>
        <w:t xml:space="preserve">variable </w:t>
      </w:r>
      <w:r w:rsidRPr="00FA42BF">
        <w:rPr>
          <w:color w:val="FF0000"/>
          <w:sz w:val="22"/>
          <w:szCs w:val="22"/>
        </w:rPr>
        <w:t xml:space="preserve">road conditions. </w:t>
      </w:r>
    </w:p>
    <w:p w14:paraId="0CB5FE52" w14:textId="55FE9E02" w:rsidR="00466C5F" w:rsidRPr="00171106" w:rsidRDefault="00466C5F" w:rsidP="00576E74">
      <w:pPr>
        <w:pStyle w:val="ListParagraph"/>
        <w:numPr>
          <w:ilvl w:val="0"/>
          <w:numId w:val="22"/>
        </w:numPr>
        <w:tabs>
          <w:tab w:val="left" w:pos="45"/>
          <w:tab w:val="num" w:pos="720"/>
          <w:tab w:val="center" w:pos="7058"/>
        </w:tabs>
        <w:spacing w:before="120" w:after="120"/>
        <w:ind w:hanging="436"/>
        <w:rPr>
          <w:color w:val="FF0000"/>
          <w:sz w:val="22"/>
          <w:szCs w:val="22"/>
        </w:rPr>
      </w:pPr>
      <w:r w:rsidRPr="00171106">
        <w:rPr>
          <w:color w:val="FF0000"/>
          <w:sz w:val="22"/>
          <w:szCs w:val="22"/>
        </w:rPr>
        <w:t>Record the overall risk level for your driving activity. The highest residual risk for any one hazard in your journey will reflect the overall risk level for your journey.</w:t>
      </w:r>
      <w:r w:rsidR="00171106" w:rsidRPr="00171106">
        <w:rPr>
          <w:color w:val="FF0000"/>
          <w:sz w:val="22"/>
          <w:szCs w:val="22"/>
        </w:rPr>
        <w:t xml:space="preserve"> </w:t>
      </w:r>
      <w:r w:rsidRPr="00171106">
        <w:rPr>
          <w:color w:val="FF0000"/>
          <w:sz w:val="22"/>
          <w:szCs w:val="22"/>
        </w:rPr>
        <w:t>Obtain approval from your supervisor to conduct the activity based on the level of risk.</w:t>
      </w:r>
    </w:p>
    <w:p w14:paraId="33C53926" w14:textId="77777777" w:rsidR="002C3EE8" w:rsidRDefault="00466C5F" w:rsidP="00466C5F">
      <w:pPr>
        <w:pStyle w:val="ListParagraph"/>
        <w:numPr>
          <w:ilvl w:val="0"/>
          <w:numId w:val="22"/>
        </w:numPr>
        <w:tabs>
          <w:tab w:val="left" w:pos="45"/>
          <w:tab w:val="num" w:pos="720"/>
          <w:tab w:val="center" w:pos="7058"/>
        </w:tabs>
        <w:spacing w:before="120" w:after="120"/>
        <w:ind w:hanging="436"/>
        <w:rPr>
          <w:color w:val="FF0000"/>
          <w:sz w:val="22"/>
          <w:szCs w:val="22"/>
        </w:rPr>
      </w:pPr>
      <w:r>
        <w:rPr>
          <w:color w:val="FF0000"/>
          <w:sz w:val="22"/>
          <w:szCs w:val="22"/>
        </w:rPr>
        <w:t>Review your assessment prior to travel and ensure you implement all the identified controls to ensure your journey is as safe as possible.</w:t>
      </w:r>
      <w:r w:rsidR="002C3EE8" w:rsidRPr="002C3EE8">
        <w:rPr>
          <w:color w:val="FF0000"/>
          <w:sz w:val="22"/>
          <w:szCs w:val="22"/>
        </w:rPr>
        <w:t xml:space="preserve"> </w:t>
      </w:r>
    </w:p>
    <w:p w14:paraId="648AF300" w14:textId="7CEAF0A5" w:rsidR="002C3EE8" w:rsidRPr="002C3EE8" w:rsidRDefault="002C3EE8" w:rsidP="002C3EE8">
      <w:pPr>
        <w:pStyle w:val="ListParagraph"/>
        <w:numPr>
          <w:ilvl w:val="0"/>
          <w:numId w:val="22"/>
        </w:numPr>
        <w:tabs>
          <w:tab w:val="left" w:pos="45"/>
          <w:tab w:val="num" w:pos="720"/>
          <w:tab w:val="center" w:pos="7058"/>
        </w:tabs>
        <w:spacing w:before="120" w:after="120"/>
        <w:ind w:hanging="436"/>
        <w:rPr>
          <w:color w:val="FF0000"/>
          <w:sz w:val="22"/>
          <w:szCs w:val="22"/>
        </w:rPr>
      </w:pPr>
      <w:r>
        <w:rPr>
          <w:color w:val="FF0000"/>
          <w:sz w:val="22"/>
          <w:szCs w:val="22"/>
        </w:rPr>
        <w:t>Step 5: Monitor controls during travel to ensure they are effective. Review controls after the activity and adjust as necessary.</w:t>
      </w:r>
    </w:p>
    <w:p w14:paraId="11EF9E4C" w14:textId="18D2C87A" w:rsidR="00542404" w:rsidRPr="00542404" w:rsidRDefault="002C3B1D" w:rsidP="00D122A9">
      <w:pPr>
        <w:pStyle w:val="Heading3forbooklet"/>
      </w:pPr>
      <w:bookmarkStart w:id="0" w:name="exisiting_driving_controls_checklist"/>
      <w:r>
        <w:t>E</w:t>
      </w:r>
      <w:r w:rsidR="0038635A">
        <w:t xml:space="preserve">xisting </w:t>
      </w:r>
      <w:r w:rsidR="00122DE6">
        <w:t xml:space="preserve">driving </w:t>
      </w:r>
      <w:r w:rsidR="0038635A">
        <w:t>controls</w:t>
      </w:r>
      <w:r w:rsidR="005C1CA8" w:rsidRPr="005C1CA8">
        <w:t xml:space="preserve"> </w:t>
      </w:r>
      <w:r w:rsidR="005C1CA8" w:rsidRPr="00542404">
        <w:t>checklist</w:t>
      </w:r>
    </w:p>
    <w:bookmarkEnd w:id="0"/>
    <w:p w14:paraId="6AEA7F52" w14:textId="77777777" w:rsidR="00D263F5" w:rsidRDefault="00D263F5" w:rsidP="0010329E">
      <w:pPr>
        <w:spacing w:before="120" w:after="120"/>
        <w:rPr>
          <w:sz w:val="22"/>
          <w:szCs w:val="22"/>
        </w:rPr>
      </w:pPr>
      <w:r w:rsidRPr="00D263F5">
        <w:rPr>
          <w:b/>
          <w:bCs/>
          <w:sz w:val="22"/>
          <w:szCs w:val="22"/>
        </w:rPr>
        <w:t>Driver’s name:</w:t>
      </w:r>
      <w:r>
        <w:rPr>
          <w:sz w:val="22"/>
          <w:szCs w:val="22"/>
        </w:rPr>
        <w:t xml:space="preserve"> </w:t>
      </w:r>
      <w:sdt>
        <w:sdtPr>
          <w:rPr>
            <w:sz w:val="22"/>
            <w:szCs w:val="22"/>
          </w:rPr>
          <w:id w:val="94454341"/>
          <w:placeholder>
            <w:docPart w:val="DefaultPlaceholder_-1854013440"/>
          </w:placeholder>
          <w:showingPlcHdr/>
        </w:sdtPr>
        <w:sdtEndPr/>
        <w:sdtContent>
          <w:r w:rsidRPr="00CC1555">
            <w:rPr>
              <w:rStyle w:val="PlaceholderText"/>
            </w:rPr>
            <w:t>Click or tap here to enter text.</w:t>
          </w:r>
        </w:sdtContent>
      </w:sdt>
      <w:r>
        <w:rPr>
          <w:sz w:val="22"/>
          <w:szCs w:val="22"/>
        </w:rPr>
        <w:t xml:space="preserve"> </w:t>
      </w:r>
    </w:p>
    <w:p w14:paraId="1B803CE0" w14:textId="2872D126" w:rsidR="00F35B3C" w:rsidRDefault="00D263F5" w:rsidP="00F35B3C">
      <w:pPr>
        <w:spacing w:before="120" w:after="120" w:line="259" w:lineRule="auto"/>
        <w:ind w:left="284" w:hanging="284"/>
        <w:rPr>
          <w:sz w:val="22"/>
          <w:szCs w:val="22"/>
        </w:rPr>
      </w:pPr>
      <w:r w:rsidRPr="00D263F5">
        <w:rPr>
          <w:b/>
          <w:bCs/>
          <w:sz w:val="22"/>
          <w:szCs w:val="22"/>
        </w:rPr>
        <w:t>Supervisor’s name:</w:t>
      </w:r>
      <w:r>
        <w:rPr>
          <w:sz w:val="22"/>
          <w:szCs w:val="22"/>
        </w:rPr>
        <w:t xml:space="preserve"> </w:t>
      </w:r>
      <w:sdt>
        <w:sdtPr>
          <w:rPr>
            <w:sz w:val="22"/>
            <w:szCs w:val="22"/>
          </w:rPr>
          <w:id w:val="-1307624450"/>
          <w:placeholder>
            <w:docPart w:val="DefaultPlaceholder_-1854013440"/>
          </w:placeholder>
          <w:showingPlcHdr/>
        </w:sdtPr>
        <w:sdtEndPr/>
        <w:sdtContent>
          <w:r w:rsidRPr="00CC1555">
            <w:rPr>
              <w:rStyle w:val="PlaceholderText"/>
            </w:rPr>
            <w:t>Click or tap here to enter text.</w:t>
          </w:r>
        </w:sdtContent>
      </w:sdt>
      <w:r w:rsidR="00F35B3C">
        <w:rPr>
          <w:sz w:val="22"/>
          <w:szCs w:val="22"/>
        </w:rPr>
        <w:tab/>
      </w:r>
    </w:p>
    <w:p w14:paraId="2404305E" w14:textId="564EACEF" w:rsidR="00F35B3C" w:rsidRPr="005969E3" w:rsidRDefault="005D4091" w:rsidP="00F35B3C">
      <w:pPr>
        <w:spacing w:before="120" w:after="120" w:line="259" w:lineRule="auto"/>
        <w:ind w:left="1276" w:hanging="283"/>
        <w:rPr>
          <w:sz w:val="22"/>
          <w:szCs w:val="22"/>
        </w:rPr>
      </w:pPr>
      <w:sdt>
        <w:sdtPr>
          <w:rPr>
            <w:sz w:val="22"/>
            <w:szCs w:val="22"/>
          </w:rPr>
          <w:id w:val="-1890177323"/>
          <w14:checkbox>
            <w14:checked w14:val="0"/>
            <w14:checkedState w14:val="2612" w14:font="MS Gothic"/>
            <w14:uncheckedState w14:val="2610" w14:font="MS Gothic"/>
          </w14:checkbox>
        </w:sdtPr>
        <w:sdtEndPr/>
        <w:sdtContent>
          <w:r w:rsidR="00F35B3C">
            <w:rPr>
              <w:rFonts w:ascii="MS Gothic" w:eastAsia="MS Gothic" w:hAnsi="MS Gothic" w:hint="eastAsia"/>
              <w:sz w:val="22"/>
              <w:szCs w:val="22"/>
            </w:rPr>
            <w:t>☐</w:t>
          </w:r>
        </w:sdtContent>
      </w:sdt>
      <w:r w:rsidR="00F35B3C">
        <w:rPr>
          <w:sz w:val="22"/>
          <w:szCs w:val="22"/>
        </w:rPr>
        <w:t xml:space="preserve"> supervisor has sighted licence appropriate to class of vehicle being driven</w:t>
      </w:r>
    </w:p>
    <w:p w14:paraId="0250951E" w14:textId="78B6DB91" w:rsidR="00D263F5" w:rsidRDefault="00D263F5" w:rsidP="0010329E">
      <w:pPr>
        <w:spacing w:before="120" w:after="120"/>
        <w:rPr>
          <w:sz w:val="22"/>
          <w:szCs w:val="22"/>
        </w:rPr>
      </w:pPr>
      <w:r w:rsidRPr="00D263F5">
        <w:rPr>
          <w:b/>
          <w:bCs/>
          <w:sz w:val="22"/>
          <w:szCs w:val="22"/>
        </w:rPr>
        <w:t>Date of travel</w:t>
      </w:r>
      <w:r>
        <w:rPr>
          <w:sz w:val="22"/>
          <w:szCs w:val="22"/>
        </w:rPr>
        <w:t xml:space="preserve">: </w:t>
      </w:r>
      <w:sdt>
        <w:sdtPr>
          <w:rPr>
            <w:sz w:val="22"/>
            <w:szCs w:val="22"/>
          </w:rPr>
          <w:id w:val="795333876"/>
          <w:placeholder>
            <w:docPart w:val="DefaultPlaceholder_-1854013437"/>
          </w:placeholder>
          <w:showingPlcHdr/>
          <w:date>
            <w:dateFormat w:val="d/MM/yyyy"/>
            <w:lid w:val="en-AU"/>
            <w:storeMappedDataAs w:val="dateTime"/>
            <w:calendar w:val="gregorian"/>
          </w:date>
        </w:sdtPr>
        <w:sdtEndPr/>
        <w:sdtContent>
          <w:r w:rsidRPr="00D671EA">
            <w:rPr>
              <w:rStyle w:val="PlaceholderText"/>
            </w:rPr>
            <w:t>Click or tap to enter a date.</w:t>
          </w:r>
        </w:sdtContent>
      </w:sdt>
    </w:p>
    <w:p w14:paraId="4867488E" w14:textId="1A98A0ED" w:rsidR="00D263F5" w:rsidRDefault="00D263F5" w:rsidP="0010329E">
      <w:pPr>
        <w:spacing w:before="120" w:after="120"/>
        <w:rPr>
          <w:sz w:val="22"/>
          <w:szCs w:val="22"/>
        </w:rPr>
      </w:pPr>
      <w:r w:rsidRPr="00D263F5">
        <w:rPr>
          <w:b/>
          <w:bCs/>
          <w:sz w:val="22"/>
          <w:szCs w:val="22"/>
        </w:rPr>
        <w:t>Journey from:</w:t>
      </w:r>
      <w:r>
        <w:rPr>
          <w:sz w:val="22"/>
          <w:szCs w:val="22"/>
        </w:rPr>
        <w:t xml:space="preserve"> </w:t>
      </w:r>
      <w:sdt>
        <w:sdtPr>
          <w:rPr>
            <w:sz w:val="22"/>
            <w:szCs w:val="22"/>
          </w:rPr>
          <w:id w:val="1387452511"/>
          <w:placeholder>
            <w:docPart w:val="DefaultPlaceholder_-1854013440"/>
          </w:placeholder>
          <w:showingPlcHdr/>
        </w:sdtPr>
        <w:sdtEndPr/>
        <w:sdtContent>
          <w:r w:rsidRPr="00CC1555">
            <w:rPr>
              <w:rStyle w:val="PlaceholderText"/>
            </w:rPr>
            <w:t>Click or tap here to enter text.</w:t>
          </w:r>
        </w:sdtContent>
      </w:sdt>
      <w:r>
        <w:rPr>
          <w:sz w:val="22"/>
          <w:szCs w:val="22"/>
        </w:rPr>
        <w:t xml:space="preserve"> </w:t>
      </w:r>
      <w:r w:rsidRPr="00D263F5">
        <w:rPr>
          <w:b/>
          <w:bCs/>
          <w:sz w:val="22"/>
          <w:szCs w:val="22"/>
        </w:rPr>
        <w:t>to:</w:t>
      </w:r>
      <w:r>
        <w:rPr>
          <w:sz w:val="22"/>
          <w:szCs w:val="22"/>
        </w:rPr>
        <w:t xml:space="preserve"> </w:t>
      </w:r>
      <w:sdt>
        <w:sdtPr>
          <w:rPr>
            <w:sz w:val="22"/>
            <w:szCs w:val="22"/>
          </w:rPr>
          <w:id w:val="116112451"/>
          <w:placeholder>
            <w:docPart w:val="DefaultPlaceholder_-1854013440"/>
          </w:placeholder>
          <w:showingPlcHdr/>
        </w:sdtPr>
        <w:sdtEndPr/>
        <w:sdtContent>
          <w:r w:rsidRPr="00CC1555">
            <w:rPr>
              <w:rStyle w:val="PlaceholderText"/>
            </w:rPr>
            <w:t>Click or tap here to enter text.</w:t>
          </w:r>
        </w:sdtContent>
      </w:sdt>
    </w:p>
    <w:p w14:paraId="12D4FEF1" w14:textId="7E63171F" w:rsidR="00D263F5" w:rsidRDefault="00D263F5" w:rsidP="0010329E">
      <w:pPr>
        <w:spacing w:before="120" w:after="120"/>
        <w:rPr>
          <w:sz w:val="22"/>
          <w:szCs w:val="22"/>
        </w:rPr>
      </w:pPr>
      <w:r w:rsidRPr="00D263F5">
        <w:rPr>
          <w:b/>
          <w:bCs/>
          <w:sz w:val="22"/>
          <w:szCs w:val="22"/>
        </w:rPr>
        <w:t>Journey length/duration:</w:t>
      </w:r>
      <w:r>
        <w:rPr>
          <w:sz w:val="22"/>
          <w:szCs w:val="22"/>
        </w:rPr>
        <w:t xml:space="preserve"> </w:t>
      </w:r>
      <w:sdt>
        <w:sdtPr>
          <w:rPr>
            <w:sz w:val="22"/>
            <w:szCs w:val="22"/>
          </w:rPr>
          <w:id w:val="456373283"/>
          <w:placeholder>
            <w:docPart w:val="DefaultPlaceholder_-1854013440"/>
          </w:placeholder>
          <w:showingPlcHdr/>
        </w:sdtPr>
        <w:sdtEndPr/>
        <w:sdtContent>
          <w:r w:rsidRPr="00CC1555">
            <w:rPr>
              <w:rStyle w:val="PlaceholderText"/>
            </w:rPr>
            <w:t>Click or tap here to enter text.</w:t>
          </w:r>
        </w:sdtContent>
      </w:sdt>
    </w:p>
    <w:p w14:paraId="1960C2EA" w14:textId="77777777" w:rsidR="00D263F5" w:rsidRDefault="00D263F5" w:rsidP="0010329E">
      <w:pPr>
        <w:spacing w:before="120" w:after="120"/>
        <w:rPr>
          <w:sz w:val="22"/>
          <w:szCs w:val="22"/>
        </w:rPr>
      </w:pPr>
    </w:p>
    <w:p w14:paraId="0D8C2420" w14:textId="3A7AF048" w:rsidR="0038635A" w:rsidRPr="0038635A" w:rsidRDefault="0038635A" w:rsidP="0010329E">
      <w:pPr>
        <w:spacing w:before="120" w:after="120"/>
        <w:rPr>
          <w:sz w:val="22"/>
          <w:szCs w:val="22"/>
        </w:rPr>
      </w:pPr>
      <w:r w:rsidRPr="0038635A">
        <w:rPr>
          <w:sz w:val="22"/>
          <w:szCs w:val="22"/>
        </w:rPr>
        <w:t xml:space="preserve">Complete the checklist to verify the following </w:t>
      </w:r>
      <w:r w:rsidRPr="002C3B1D">
        <w:rPr>
          <w:b/>
          <w:bCs/>
          <w:sz w:val="22"/>
          <w:szCs w:val="22"/>
        </w:rPr>
        <w:t>controls</w:t>
      </w:r>
      <w:r w:rsidRPr="0038635A">
        <w:rPr>
          <w:sz w:val="22"/>
          <w:szCs w:val="22"/>
        </w:rPr>
        <w:t xml:space="preserve"> are in place to manage known driving risks</w:t>
      </w:r>
      <w:r>
        <w:rPr>
          <w:sz w:val="22"/>
          <w:szCs w:val="22"/>
        </w:rPr>
        <w:t>.</w:t>
      </w:r>
    </w:p>
    <w:p w14:paraId="1D71865F" w14:textId="54529A85" w:rsidR="00147FA8" w:rsidRPr="00542404" w:rsidRDefault="00542404" w:rsidP="0010329E">
      <w:pPr>
        <w:spacing w:before="120" w:after="120"/>
        <w:rPr>
          <w:sz w:val="22"/>
          <w:szCs w:val="22"/>
        </w:rPr>
      </w:pPr>
      <w:r w:rsidRPr="00542404">
        <w:rPr>
          <w:b/>
          <w:bCs/>
          <w:sz w:val="22"/>
          <w:szCs w:val="22"/>
        </w:rPr>
        <w:t>B</w:t>
      </w:r>
      <w:r w:rsidR="00147FA8" w:rsidRPr="00542404">
        <w:rPr>
          <w:b/>
          <w:bCs/>
          <w:sz w:val="22"/>
          <w:szCs w:val="22"/>
        </w:rPr>
        <w:t>oth drivers and supervisors have</w:t>
      </w:r>
      <w:r w:rsidR="00147FA8" w:rsidRPr="00542404">
        <w:rPr>
          <w:sz w:val="22"/>
          <w:szCs w:val="22"/>
        </w:rPr>
        <w:t>:</w:t>
      </w:r>
    </w:p>
    <w:p w14:paraId="0B6D4295" w14:textId="77777777" w:rsidR="00A67B8C" w:rsidRDefault="005D4091" w:rsidP="00625F46">
      <w:pPr>
        <w:spacing w:before="120" w:after="120" w:line="259" w:lineRule="auto"/>
        <w:ind w:left="284" w:hanging="284"/>
        <w:rPr>
          <w:sz w:val="22"/>
          <w:szCs w:val="22"/>
        </w:rPr>
      </w:pPr>
      <w:sdt>
        <w:sdtPr>
          <w:rPr>
            <w:sz w:val="22"/>
            <w:szCs w:val="22"/>
          </w:rPr>
          <w:id w:val="-1027711431"/>
          <w14:checkbox>
            <w14:checked w14:val="0"/>
            <w14:checkedState w14:val="2612" w14:font="MS Gothic"/>
            <w14:uncheckedState w14:val="2610" w14:font="MS Gothic"/>
          </w14:checkbox>
        </w:sdtPr>
        <w:sdtEndPr/>
        <w:sdtContent>
          <w:r w:rsidR="00542404">
            <w:rPr>
              <w:rFonts w:ascii="MS Gothic" w:eastAsia="MS Gothic" w:hAnsi="MS Gothic" w:hint="eastAsia"/>
              <w:sz w:val="22"/>
              <w:szCs w:val="22"/>
            </w:rPr>
            <w:t>☐</w:t>
          </w:r>
        </w:sdtContent>
      </w:sdt>
      <w:r w:rsidR="00542404">
        <w:rPr>
          <w:sz w:val="22"/>
          <w:szCs w:val="22"/>
        </w:rPr>
        <w:t xml:space="preserve"> </w:t>
      </w:r>
      <w:r w:rsidR="00D01AF9">
        <w:rPr>
          <w:sz w:val="22"/>
          <w:szCs w:val="22"/>
        </w:rPr>
        <w:t>discussed and agreed</w:t>
      </w:r>
      <w:r w:rsidR="003647AE" w:rsidRPr="00542404">
        <w:rPr>
          <w:sz w:val="22"/>
          <w:szCs w:val="22"/>
        </w:rPr>
        <w:t xml:space="preserve"> the journey is necessary</w:t>
      </w:r>
      <w:r w:rsidR="00D01AF9">
        <w:rPr>
          <w:sz w:val="22"/>
          <w:szCs w:val="22"/>
        </w:rPr>
        <w:t xml:space="preserve"> and </w:t>
      </w:r>
      <w:r w:rsidR="00D01AF9" w:rsidRPr="00D01AF9">
        <w:rPr>
          <w:sz w:val="22"/>
          <w:szCs w:val="22"/>
        </w:rPr>
        <w:t>relevant journey approval</w:t>
      </w:r>
      <w:r w:rsidR="00D01AF9">
        <w:rPr>
          <w:sz w:val="22"/>
          <w:szCs w:val="22"/>
        </w:rPr>
        <w:t xml:space="preserve"> has been documented</w:t>
      </w:r>
      <w:r w:rsidR="00A67B8C" w:rsidRPr="00A67B8C">
        <w:rPr>
          <w:sz w:val="22"/>
          <w:szCs w:val="22"/>
        </w:rPr>
        <w:t xml:space="preserve"> </w:t>
      </w:r>
    </w:p>
    <w:p w14:paraId="7ED82210" w14:textId="55C6D773" w:rsidR="00542404" w:rsidRDefault="005D4091" w:rsidP="00625F46">
      <w:pPr>
        <w:spacing w:before="120" w:after="120" w:line="259" w:lineRule="auto"/>
        <w:ind w:left="284" w:hanging="284"/>
        <w:rPr>
          <w:sz w:val="22"/>
          <w:szCs w:val="22"/>
        </w:rPr>
      </w:pPr>
      <w:sdt>
        <w:sdtPr>
          <w:rPr>
            <w:sz w:val="22"/>
            <w:szCs w:val="22"/>
          </w:rPr>
          <w:id w:val="-2049670271"/>
          <w14:checkbox>
            <w14:checked w14:val="0"/>
            <w14:checkedState w14:val="2612" w14:font="MS Gothic"/>
            <w14:uncheckedState w14:val="2610" w14:font="MS Gothic"/>
          </w14:checkbox>
        </w:sdtPr>
        <w:sdtEndPr/>
        <w:sdtContent>
          <w:r w:rsidR="00F35B3C">
            <w:rPr>
              <w:rFonts w:ascii="MS Gothic" w:eastAsia="MS Gothic" w:hAnsi="MS Gothic" w:hint="eastAsia"/>
              <w:sz w:val="22"/>
              <w:szCs w:val="22"/>
            </w:rPr>
            <w:t>☐</w:t>
          </w:r>
        </w:sdtContent>
      </w:sdt>
      <w:r w:rsidR="00A67B8C">
        <w:rPr>
          <w:sz w:val="22"/>
          <w:szCs w:val="22"/>
        </w:rPr>
        <w:t xml:space="preserve"> </w:t>
      </w:r>
      <w:r w:rsidR="00F35B3C">
        <w:rPr>
          <w:sz w:val="22"/>
          <w:szCs w:val="22"/>
        </w:rPr>
        <w:t>have reached agreement o</w:t>
      </w:r>
      <w:r w:rsidR="00A67B8C" w:rsidRPr="00A67B8C">
        <w:rPr>
          <w:sz w:val="22"/>
          <w:szCs w:val="22"/>
        </w:rPr>
        <w:t>n overnight accommodation where necessary</w:t>
      </w:r>
    </w:p>
    <w:p w14:paraId="273C9D2A" w14:textId="3FEE82C2" w:rsidR="00147FA8" w:rsidRDefault="005D4091" w:rsidP="00625F46">
      <w:pPr>
        <w:spacing w:before="120" w:after="120" w:line="259" w:lineRule="auto"/>
        <w:ind w:left="284" w:hanging="284"/>
        <w:rPr>
          <w:color w:val="000000"/>
          <w:sz w:val="22"/>
          <w:szCs w:val="22"/>
        </w:rPr>
      </w:pPr>
      <w:sdt>
        <w:sdtPr>
          <w:rPr>
            <w:sz w:val="22"/>
            <w:szCs w:val="22"/>
          </w:rPr>
          <w:id w:val="813601849"/>
          <w14:checkbox>
            <w14:checked w14:val="0"/>
            <w14:checkedState w14:val="2612" w14:font="MS Gothic"/>
            <w14:uncheckedState w14:val="2610" w14:font="MS Gothic"/>
          </w14:checkbox>
        </w:sdtPr>
        <w:sdtEndPr/>
        <w:sdtContent>
          <w:r w:rsidR="00542404">
            <w:rPr>
              <w:rFonts w:ascii="MS Gothic" w:eastAsia="MS Gothic" w:hAnsi="MS Gothic" w:hint="eastAsia"/>
              <w:sz w:val="22"/>
              <w:szCs w:val="22"/>
            </w:rPr>
            <w:t>☐</w:t>
          </w:r>
        </w:sdtContent>
      </w:sdt>
      <w:r w:rsidR="00542404">
        <w:rPr>
          <w:sz w:val="22"/>
          <w:szCs w:val="22"/>
        </w:rPr>
        <w:t xml:space="preserve"> </w:t>
      </w:r>
      <w:r w:rsidR="00147FA8" w:rsidRPr="00542404">
        <w:rPr>
          <w:sz w:val="22"/>
          <w:szCs w:val="22"/>
        </w:rPr>
        <w:t>read</w:t>
      </w:r>
      <w:r w:rsidR="0038635A">
        <w:rPr>
          <w:sz w:val="22"/>
          <w:szCs w:val="22"/>
        </w:rPr>
        <w:t>, discussed</w:t>
      </w:r>
      <w:r w:rsidR="00147FA8" w:rsidRPr="00542404">
        <w:rPr>
          <w:sz w:val="22"/>
          <w:szCs w:val="22"/>
        </w:rPr>
        <w:t xml:space="preserve"> and understood the driver safety risk management strategies described in the </w:t>
      </w:r>
      <w:hyperlink r:id="rId10" w:history="1">
        <w:r w:rsidR="00147FA8" w:rsidRPr="00542404">
          <w:rPr>
            <w:rStyle w:val="Hyperlink"/>
            <w:sz w:val="22"/>
            <w:szCs w:val="22"/>
          </w:rPr>
          <w:t>Driver safety guideline</w:t>
        </w:r>
      </w:hyperlink>
      <w:r w:rsidR="00147FA8" w:rsidRPr="00542404">
        <w:rPr>
          <w:color w:val="000000"/>
          <w:sz w:val="22"/>
          <w:szCs w:val="22"/>
        </w:rPr>
        <w:t xml:space="preserve"> </w:t>
      </w:r>
    </w:p>
    <w:p w14:paraId="3C1B2079" w14:textId="6B81CE90" w:rsidR="00D01AF9" w:rsidRPr="00542404" w:rsidRDefault="005D4091" w:rsidP="00625F46">
      <w:pPr>
        <w:spacing w:before="120" w:after="120" w:line="259" w:lineRule="auto"/>
        <w:ind w:left="284" w:hanging="284"/>
        <w:rPr>
          <w:sz w:val="22"/>
          <w:szCs w:val="22"/>
        </w:rPr>
      </w:pPr>
      <w:sdt>
        <w:sdtPr>
          <w:rPr>
            <w:sz w:val="22"/>
            <w:szCs w:val="22"/>
          </w:rPr>
          <w:id w:val="-1904051696"/>
          <w14:checkbox>
            <w14:checked w14:val="0"/>
            <w14:checkedState w14:val="2612" w14:font="MS Gothic"/>
            <w14:uncheckedState w14:val="2610" w14:font="MS Gothic"/>
          </w14:checkbox>
        </w:sdtPr>
        <w:sdtEndPr/>
        <w:sdtContent>
          <w:r w:rsidR="00D01AF9">
            <w:rPr>
              <w:rFonts w:ascii="MS Gothic" w:eastAsia="MS Gothic" w:hAnsi="MS Gothic" w:hint="eastAsia"/>
              <w:sz w:val="22"/>
              <w:szCs w:val="22"/>
            </w:rPr>
            <w:t>☐</w:t>
          </w:r>
        </w:sdtContent>
      </w:sdt>
      <w:r w:rsidR="00D01AF9">
        <w:rPr>
          <w:sz w:val="22"/>
          <w:szCs w:val="22"/>
        </w:rPr>
        <w:t xml:space="preserve"> </w:t>
      </w:r>
      <w:r w:rsidR="00D01AF9" w:rsidRPr="00D01AF9">
        <w:rPr>
          <w:sz w:val="22"/>
          <w:szCs w:val="22"/>
        </w:rPr>
        <w:t xml:space="preserve">discussed </w:t>
      </w:r>
      <w:r w:rsidR="00F35B3C">
        <w:rPr>
          <w:sz w:val="22"/>
          <w:szCs w:val="22"/>
        </w:rPr>
        <w:t xml:space="preserve">the journey </w:t>
      </w:r>
      <w:r w:rsidR="00D01AF9" w:rsidRPr="00D01AF9">
        <w:rPr>
          <w:sz w:val="22"/>
          <w:szCs w:val="22"/>
        </w:rPr>
        <w:t>route and likely hazards including driving duration, workload requirements, road conditions, distance, rest and fuel/charging facilities.</w:t>
      </w:r>
    </w:p>
    <w:p w14:paraId="5B662601" w14:textId="136130A6" w:rsidR="00147FA8" w:rsidRPr="00542404" w:rsidRDefault="005D4091" w:rsidP="00625F46">
      <w:pPr>
        <w:spacing w:before="120" w:after="120" w:line="259" w:lineRule="auto"/>
        <w:ind w:left="284" w:hanging="284"/>
        <w:rPr>
          <w:sz w:val="22"/>
          <w:szCs w:val="22"/>
        </w:rPr>
      </w:pPr>
      <w:sdt>
        <w:sdtPr>
          <w:rPr>
            <w:sz w:val="22"/>
            <w:szCs w:val="22"/>
          </w:rPr>
          <w:id w:val="-1640181112"/>
          <w14:checkbox>
            <w14:checked w14:val="0"/>
            <w14:checkedState w14:val="2612" w14:font="MS Gothic"/>
            <w14:uncheckedState w14:val="2610" w14:font="MS Gothic"/>
          </w14:checkbox>
        </w:sdtPr>
        <w:sdtEndPr/>
        <w:sdtContent>
          <w:r w:rsidR="00542404">
            <w:rPr>
              <w:rFonts w:ascii="MS Gothic" w:eastAsia="MS Gothic" w:hAnsi="MS Gothic" w:hint="eastAsia"/>
              <w:sz w:val="22"/>
              <w:szCs w:val="22"/>
            </w:rPr>
            <w:t>☐</w:t>
          </w:r>
        </w:sdtContent>
      </w:sdt>
      <w:r w:rsidR="00542404">
        <w:rPr>
          <w:sz w:val="22"/>
          <w:szCs w:val="22"/>
        </w:rPr>
        <w:t xml:space="preserve"> </w:t>
      </w:r>
      <w:r w:rsidR="00147FA8" w:rsidRPr="00542404">
        <w:rPr>
          <w:sz w:val="22"/>
          <w:szCs w:val="22"/>
        </w:rPr>
        <w:t>discussed travel risks and agreed how safe travel will be undertaken</w:t>
      </w:r>
    </w:p>
    <w:p w14:paraId="78CCD4B8" w14:textId="1B55E720" w:rsidR="00147FA8" w:rsidRPr="00542404" w:rsidRDefault="005D4091" w:rsidP="00625F46">
      <w:pPr>
        <w:spacing w:before="120" w:after="120" w:line="259" w:lineRule="auto"/>
        <w:ind w:left="284" w:hanging="284"/>
        <w:rPr>
          <w:sz w:val="22"/>
          <w:szCs w:val="22"/>
        </w:rPr>
      </w:pPr>
      <w:sdt>
        <w:sdtPr>
          <w:rPr>
            <w:sz w:val="22"/>
            <w:szCs w:val="22"/>
          </w:rPr>
          <w:id w:val="-622306253"/>
          <w14:checkbox>
            <w14:checked w14:val="0"/>
            <w14:checkedState w14:val="2612" w14:font="MS Gothic"/>
            <w14:uncheckedState w14:val="2610" w14:font="MS Gothic"/>
          </w14:checkbox>
        </w:sdtPr>
        <w:sdtEndPr/>
        <w:sdtContent>
          <w:r w:rsidR="00542404">
            <w:rPr>
              <w:rFonts w:ascii="MS Gothic" w:eastAsia="MS Gothic" w:hAnsi="MS Gothic" w:hint="eastAsia"/>
              <w:sz w:val="22"/>
              <w:szCs w:val="22"/>
            </w:rPr>
            <w:t>☐</w:t>
          </w:r>
        </w:sdtContent>
      </w:sdt>
      <w:r w:rsidR="00542404">
        <w:rPr>
          <w:sz w:val="22"/>
          <w:szCs w:val="22"/>
        </w:rPr>
        <w:t xml:space="preserve"> </w:t>
      </w:r>
      <w:r w:rsidR="00147FA8" w:rsidRPr="00542404">
        <w:rPr>
          <w:sz w:val="22"/>
          <w:szCs w:val="22"/>
        </w:rPr>
        <w:t xml:space="preserve">confirmed the vehicle </w:t>
      </w:r>
      <w:r w:rsidR="00A67B8C">
        <w:rPr>
          <w:sz w:val="22"/>
          <w:szCs w:val="22"/>
        </w:rPr>
        <w:t xml:space="preserve">(electric or internal combustion) </w:t>
      </w:r>
      <w:r w:rsidR="00147FA8" w:rsidRPr="00542404">
        <w:rPr>
          <w:sz w:val="22"/>
          <w:szCs w:val="22"/>
        </w:rPr>
        <w:t>is suitable for the conditions likely to be encountered and driver is familiar with vehicle safety features</w:t>
      </w:r>
    </w:p>
    <w:p w14:paraId="13895A04" w14:textId="77777777" w:rsidR="007D0135" w:rsidRDefault="005D4091" w:rsidP="00F35B3C">
      <w:pPr>
        <w:spacing w:before="120" w:after="120" w:line="259" w:lineRule="auto"/>
        <w:ind w:left="284" w:hanging="284"/>
        <w:rPr>
          <w:sz w:val="22"/>
          <w:szCs w:val="22"/>
        </w:rPr>
      </w:pPr>
      <w:sdt>
        <w:sdtPr>
          <w:rPr>
            <w:sz w:val="22"/>
            <w:szCs w:val="22"/>
          </w:rPr>
          <w:id w:val="417680616"/>
          <w14:checkbox>
            <w14:checked w14:val="0"/>
            <w14:checkedState w14:val="2612" w14:font="MS Gothic"/>
            <w14:uncheckedState w14:val="2610" w14:font="MS Gothic"/>
          </w14:checkbox>
        </w:sdtPr>
        <w:sdtEndPr/>
        <w:sdtContent>
          <w:r w:rsidR="00542404">
            <w:rPr>
              <w:rFonts w:ascii="MS Gothic" w:eastAsia="MS Gothic" w:hAnsi="MS Gothic" w:hint="eastAsia"/>
              <w:sz w:val="22"/>
              <w:szCs w:val="22"/>
            </w:rPr>
            <w:t>☐</w:t>
          </w:r>
        </w:sdtContent>
      </w:sdt>
      <w:r w:rsidR="00542404">
        <w:rPr>
          <w:sz w:val="22"/>
          <w:szCs w:val="22"/>
        </w:rPr>
        <w:t xml:space="preserve"> </w:t>
      </w:r>
      <w:r w:rsidR="00F35B3C">
        <w:rPr>
          <w:sz w:val="22"/>
          <w:szCs w:val="22"/>
        </w:rPr>
        <w:t>discussed the process to</w:t>
      </w:r>
      <w:r w:rsidR="00F35B3C" w:rsidRPr="008A1271">
        <w:rPr>
          <w:sz w:val="22"/>
          <w:szCs w:val="22"/>
        </w:rPr>
        <w:t xml:space="preserve"> report the incident to their supervisor and record it in </w:t>
      </w:r>
      <w:proofErr w:type="spellStart"/>
      <w:r w:rsidR="00F35B3C" w:rsidRPr="008A1271">
        <w:rPr>
          <w:sz w:val="22"/>
          <w:szCs w:val="22"/>
        </w:rPr>
        <w:t>MyHR</w:t>
      </w:r>
      <w:proofErr w:type="spellEnd"/>
      <w:r w:rsidR="00F35B3C" w:rsidRPr="008A1271">
        <w:rPr>
          <w:sz w:val="22"/>
          <w:szCs w:val="22"/>
        </w:rPr>
        <w:t xml:space="preserve"> WHS as soon as practical</w:t>
      </w:r>
      <w:r w:rsidR="00F35B3C">
        <w:rPr>
          <w:sz w:val="22"/>
          <w:szCs w:val="22"/>
        </w:rPr>
        <w:t xml:space="preserve"> after an incident</w:t>
      </w:r>
    </w:p>
    <w:p w14:paraId="78AFE0C5" w14:textId="74F61C9E" w:rsidR="00F35B3C" w:rsidRPr="0038635A" w:rsidRDefault="005D4091" w:rsidP="00F35B3C">
      <w:pPr>
        <w:spacing w:before="120" w:after="120" w:line="259" w:lineRule="auto"/>
        <w:ind w:left="284" w:hanging="284"/>
        <w:rPr>
          <w:sz w:val="22"/>
          <w:szCs w:val="22"/>
        </w:rPr>
      </w:pPr>
      <w:sdt>
        <w:sdtPr>
          <w:rPr>
            <w:sz w:val="22"/>
            <w:szCs w:val="22"/>
          </w:rPr>
          <w:id w:val="-1462486535"/>
          <w14:checkbox>
            <w14:checked w14:val="0"/>
            <w14:checkedState w14:val="2612" w14:font="MS Gothic"/>
            <w14:uncheckedState w14:val="2610" w14:font="MS Gothic"/>
          </w14:checkbox>
        </w:sdtPr>
        <w:sdtEndPr/>
        <w:sdtContent>
          <w:r w:rsidR="007D0135">
            <w:rPr>
              <w:rFonts w:ascii="MS Gothic" w:eastAsia="MS Gothic" w:hAnsi="MS Gothic" w:hint="eastAsia"/>
              <w:sz w:val="22"/>
              <w:szCs w:val="22"/>
            </w:rPr>
            <w:t>☐</w:t>
          </w:r>
        </w:sdtContent>
      </w:sdt>
      <w:r w:rsidR="007D0135">
        <w:rPr>
          <w:sz w:val="22"/>
          <w:szCs w:val="22"/>
        </w:rPr>
        <w:t xml:space="preserve"> confirmed expectations to manage driver distraction by not needing to responding calls while driving</w:t>
      </w:r>
    </w:p>
    <w:p w14:paraId="02367FFC" w14:textId="62A471C5" w:rsidR="00D122A9" w:rsidRPr="0038635A" w:rsidRDefault="00D122A9" w:rsidP="0010329E">
      <w:pPr>
        <w:spacing w:before="120" w:after="120"/>
        <w:rPr>
          <w:bCs/>
          <w:sz w:val="22"/>
          <w:szCs w:val="22"/>
          <w:lang w:val="en-CA"/>
        </w:rPr>
      </w:pPr>
      <w:r w:rsidRPr="0038635A">
        <w:rPr>
          <w:bCs/>
          <w:sz w:val="22"/>
          <w:szCs w:val="22"/>
          <w:lang w:val="en-CA"/>
        </w:rPr>
        <w:t xml:space="preserve">In </w:t>
      </w:r>
      <w:proofErr w:type="gramStart"/>
      <w:r w:rsidRPr="0038635A">
        <w:rPr>
          <w:bCs/>
          <w:sz w:val="22"/>
          <w:szCs w:val="22"/>
          <w:lang w:val="en-CA"/>
        </w:rPr>
        <w:t>addition</w:t>
      </w:r>
      <w:proofErr w:type="gramEnd"/>
      <w:r w:rsidR="00A84EE0">
        <w:rPr>
          <w:bCs/>
          <w:sz w:val="22"/>
          <w:szCs w:val="22"/>
          <w:lang w:val="en-CA"/>
        </w:rPr>
        <w:t xml:space="preserve"> the driver</w:t>
      </w:r>
      <w:r w:rsidR="00BB6F20">
        <w:rPr>
          <w:bCs/>
          <w:sz w:val="22"/>
          <w:szCs w:val="22"/>
          <w:lang w:val="en-CA"/>
        </w:rPr>
        <w:t>(s)</w:t>
      </w:r>
      <w:r w:rsidRPr="0038635A">
        <w:rPr>
          <w:bCs/>
          <w:sz w:val="22"/>
          <w:szCs w:val="22"/>
          <w:lang w:val="en-CA"/>
        </w:rPr>
        <w:t>:</w:t>
      </w:r>
    </w:p>
    <w:p w14:paraId="4C2D1B3A" w14:textId="13602926" w:rsidR="00BB6F20" w:rsidRDefault="005D4091" w:rsidP="00657785">
      <w:pPr>
        <w:spacing w:before="120" w:after="120" w:line="259" w:lineRule="auto"/>
        <w:ind w:left="284" w:hanging="284"/>
        <w:rPr>
          <w:sz w:val="22"/>
          <w:szCs w:val="22"/>
        </w:rPr>
      </w:pPr>
      <w:sdt>
        <w:sdtPr>
          <w:rPr>
            <w:rFonts w:ascii="MS Gothic" w:eastAsia="MS Gothic" w:hAnsi="MS Gothic"/>
            <w:color w:val="0000FF"/>
            <w:sz w:val="22"/>
            <w:szCs w:val="22"/>
            <w:u w:val="single"/>
          </w:rPr>
          <w:id w:val="-1543435705"/>
          <w14:checkbox>
            <w14:checked w14:val="0"/>
            <w14:checkedState w14:val="2612" w14:font="MS Gothic"/>
            <w14:uncheckedState w14:val="2610" w14:font="MS Gothic"/>
          </w14:checkbox>
        </w:sdtPr>
        <w:sdtEndPr/>
        <w:sdtContent>
          <w:r w:rsidR="0038635A" w:rsidRPr="0038635A">
            <w:rPr>
              <w:rFonts w:ascii="MS Gothic" w:eastAsia="MS Gothic" w:hAnsi="MS Gothic" w:hint="eastAsia"/>
              <w:sz w:val="22"/>
              <w:szCs w:val="22"/>
            </w:rPr>
            <w:t>☐</w:t>
          </w:r>
        </w:sdtContent>
      </w:sdt>
      <w:r w:rsidR="0038635A" w:rsidRPr="0038635A">
        <w:rPr>
          <w:sz w:val="22"/>
          <w:szCs w:val="22"/>
        </w:rPr>
        <w:t xml:space="preserve"> </w:t>
      </w:r>
      <w:r w:rsidR="00BB6F20" w:rsidRPr="00542404">
        <w:rPr>
          <w:sz w:val="22"/>
          <w:szCs w:val="22"/>
        </w:rPr>
        <w:t>is fit to drive</w:t>
      </w:r>
      <w:r w:rsidR="00BB6F20">
        <w:rPr>
          <w:sz w:val="22"/>
          <w:szCs w:val="22"/>
        </w:rPr>
        <w:t xml:space="preserve"> and holds the appropriate and current class of licence for the vehicle being driven i.e. d</w:t>
      </w:r>
      <w:r w:rsidR="00BB6F20" w:rsidRPr="002A16FB">
        <w:rPr>
          <w:sz w:val="22"/>
          <w:szCs w:val="22"/>
        </w:rPr>
        <w:t xml:space="preserve">river is well rested and free from the influence of alcohol and drugs (including prescription medication with drowsiness warnings) </w:t>
      </w:r>
    </w:p>
    <w:p w14:paraId="1C56FA36" w14:textId="69847059" w:rsidR="0038635A" w:rsidRDefault="005D4091" w:rsidP="00657785">
      <w:pPr>
        <w:spacing w:before="120" w:after="120" w:line="259" w:lineRule="auto"/>
        <w:ind w:left="284" w:hanging="284"/>
        <w:rPr>
          <w:rStyle w:val="Hyperlink"/>
          <w:sz w:val="22"/>
          <w:szCs w:val="22"/>
        </w:rPr>
      </w:pPr>
      <w:sdt>
        <w:sdtPr>
          <w:rPr>
            <w:rFonts w:ascii="MS Gothic" w:eastAsia="MS Gothic" w:hAnsi="MS Gothic"/>
            <w:color w:val="0000FF"/>
            <w:sz w:val="22"/>
            <w:szCs w:val="22"/>
            <w:u w:val="single"/>
          </w:rPr>
          <w:id w:val="923139990"/>
          <w14:checkbox>
            <w14:checked w14:val="0"/>
            <w14:checkedState w14:val="2612" w14:font="MS Gothic"/>
            <w14:uncheckedState w14:val="2610" w14:font="MS Gothic"/>
          </w14:checkbox>
        </w:sdtPr>
        <w:sdtEndPr/>
        <w:sdtContent>
          <w:r w:rsidR="00BB6F20" w:rsidRPr="0038635A">
            <w:rPr>
              <w:rFonts w:ascii="MS Gothic" w:eastAsia="MS Gothic" w:hAnsi="MS Gothic" w:hint="eastAsia"/>
              <w:sz w:val="22"/>
              <w:szCs w:val="22"/>
            </w:rPr>
            <w:t>☐</w:t>
          </w:r>
        </w:sdtContent>
      </w:sdt>
      <w:r w:rsidR="00BB6F20" w:rsidRPr="0038635A">
        <w:rPr>
          <w:sz w:val="22"/>
          <w:szCs w:val="22"/>
        </w:rPr>
        <w:t xml:space="preserve"> </w:t>
      </w:r>
      <w:r w:rsidR="0038635A" w:rsidRPr="0038635A">
        <w:rPr>
          <w:sz w:val="22"/>
          <w:szCs w:val="22"/>
        </w:rPr>
        <w:t xml:space="preserve">adheres to department </w:t>
      </w:r>
      <w:r w:rsidR="00D01AF9">
        <w:rPr>
          <w:sz w:val="22"/>
          <w:szCs w:val="22"/>
        </w:rPr>
        <w:t xml:space="preserve">code of conduct, </w:t>
      </w:r>
      <w:r w:rsidR="0038635A" w:rsidRPr="0038635A">
        <w:rPr>
          <w:sz w:val="22"/>
          <w:szCs w:val="22"/>
        </w:rPr>
        <w:t xml:space="preserve">procedures, local policies and road rules and </w:t>
      </w:r>
      <w:r w:rsidR="0038635A" w:rsidRPr="0038635A">
        <w:rPr>
          <w:sz w:val="22"/>
          <w:szCs w:val="22"/>
          <w:lang w:eastAsia="zh-CN"/>
        </w:rPr>
        <w:t xml:space="preserve">follows the Queensland Government </w:t>
      </w:r>
      <w:hyperlink r:id="rId11" w:history="1">
        <w:r w:rsidR="0038635A" w:rsidRPr="0038635A">
          <w:rPr>
            <w:rStyle w:val="Hyperlink"/>
            <w:sz w:val="22"/>
            <w:szCs w:val="22"/>
          </w:rPr>
          <w:t>driver responsibilities</w:t>
        </w:r>
      </w:hyperlink>
    </w:p>
    <w:p w14:paraId="18D6F767" w14:textId="500A8EC1" w:rsidR="00BB6F20" w:rsidRPr="00BB6F20" w:rsidRDefault="005D4091" w:rsidP="00657785">
      <w:pPr>
        <w:spacing w:before="120" w:after="120" w:line="259" w:lineRule="auto"/>
        <w:ind w:left="284" w:hanging="284"/>
        <w:rPr>
          <w:sz w:val="22"/>
          <w:szCs w:val="22"/>
        </w:rPr>
      </w:pPr>
      <w:sdt>
        <w:sdtPr>
          <w:id w:val="318690624"/>
          <w14:checkbox>
            <w14:checked w14:val="0"/>
            <w14:checkedState w14:val="2612" w14:font="MS Gothic"/>
            <w14:uncheckedState w14:val="2610" w14:font="MS Gothic"/>
          </w14:checkbox>
        </w:sdtPr>
        <w:sdtEndPr/>
        <w:sdtContent>
          <w:r w:rsidR="00BB6F20">
            <w:rPr>
              <w:rFonts w:ascii="MS Gothic" w:eastAsia="MS Gothic" w:hAnsi="MS Gothic" w:hint="eastAsia"/>
            </w:rPr>
            <w:t>☐</w:t>
          </w:r>
        </w:sdtContent>
      </w:sdt>
      <w:r w:rsidR="00BB6F20">
        <w:t xml:space="preserve"> </w:t>
      </w:r>
      <w:r w:rsidR="00BB6F20" w:rsidRPr="00BB6F20">
        <w:rPr>
          <w:sz w:val="22"/>
          <w:szCs w:val="22"/>
        </w:rPr>
        <w:t xml:space="preserve">takes time to adjust the vehicle to ensure comfort </w:t>
      </w:r>
      <w:r w:rsidR="00676615">
        <w:rPr>
          <w:sz w:val="22"/>
          <w:szCs w:val="22"/>
        </w:rPr>
        <w:t xml:space="preserve">and safety </w:t>
      </w:r>
      <w:r w:rsidR="00BB6F20" w:rsidRPr="00BB6F20">
        <w:rPr>
          <w:sz w:val="22"/>
          <w:szCs w:val="22"/>
        </w:rPr>
        <w:t>during the trip</w:t>
      </w:r>
    </w:p>
    <w:p w14:paraId="2D8155D2" w14:textId="52D2F60F" w:rsidR="00593EC2" w:rsidRPr="0038635A" w:rsidRDefault="00593EC2" w:rsidP="00DA3D10">
      <w:pPr>
        <w:pStyle w:val="ListParagraph"/>
        <w:numPr>
          <w:ilvl w:val="0"/>
          <w:numId w:val="21"/>
        </w:numPr>
        <w:spacing w:before="120" w:after="120"/>
        <w:ind w:left="284" w:hanging="284"/>
        <w:rPr>
          <w:b/>
          <w:color w:val="FF0000"/>
          <w:sz w:val="22"/>
          <w:szCs w:val="22"/>
          <w:highlight w:val="yellow"/>
          <w:lang w:val="en-CA"/>
        </w:rPr>
      </w:pPr>
      <w:r w:rsidRPr="0038635A">
        <w:rPr>
          <w:bCs/>
          <w:color w:val="FF0000"/>
          <w:sz w:val="22"/>
          <w:szCs w:val="22"/>
          <w:highlight w:val="yellow"/>
          <w:lang w:val="en-CA"/>
        </w:rPr>
        <w:t>Where</w:t>
      </w:r>
      <w:r w:rsidRPr="0038635A">
        <w:rPr>
          <w:b/>
          <w:color w:val="FF0000"/>
          <w:sz w:val="22"/>
          <w:szCs w:val="22"/>
          <w:highlight w:val="yellow"/>
          <w:lang w:val="en-CA"/>
        </w:rPr>
        <w:t xml:space="preserve"> </w:t>
      </w:r>
      <w:proofErr w:type="spellStart"/>
      <w:r w:rsidRPr="0038635A">
        <w:rPr>
          <w:b/>
          <w:color w:val="FF0000"/>
          <w:sz w:val="22"/>
          <w:szCs w:val="22"/>
          <w:highlight w:val="yellow"/>
          <w:lang w:val="en-CA"/>
        </w:rPr>
        <w:t>QFleet</w:t>
      </w:r>
      <w:proofErr w:type="spellEnd"/>
      <w:r w:rsidRPr="0038635A">
        <w:rPr>
          <w:b/>
          <w:color w:val="FF0000"/>
          <w:sz w:val="22"/>
          <w:szCs w:val="22"/>
          <w:highlight w:val="yellow"/>
          <w:lang w:val="en-CA"/>
        </w:rPr>
        <w:t xml:space="preserve"> vehicles </w:t>
      </w:r>
      <w:r w:rsidRPr="0038635A">
        <w:rPr>
          <w:bCs/>
          <w:color w:val="FF0000"/>
          <w:sz w:val="22"/>
          <w:szCs w:val="22"/>
          <w:highlight w:val="yellow"/>
          <w:lang w:val="en-CA"/>
        </w:rPr>
        <w:t>are used:</w:t>
      </w:r>
    </w:p>
    <w:p w14:paraId="7FDF71E0" w14:textId="23F7BFA0" w:rsidR="00593EC2" w:rsidRPr="0038635A" w:rsidRDefault="005D4091" w:rsidP="00DA3D10">
      <w:pPr>
        <w:spacing w:before="120" w:after="120" w:line="259" w:lineRule="auto"/>
        <w:ind w:left="284" w:hanging="284"/>
        <w:rPr>
          <w:sz w:val="22"/>
          <w:szCs w:val="22"/>
          <w:highlight w:val="yellow"/>
        </w:rPr>
      </w:pPr>
      <w:sdt>
        <w:sdtPr>
          <w:rPr>
            <w:sz w:val="22"/>
            <w:szCs w:val="22"/>
            <w:highlight w:val="yellow"/>
          </w:rPr>
          <w:id w:val="1178457876"/>
          <w14:checkbox>
            <w14:checked w14:val="0"/>
            <w14:checkedState w14:val="2612" w14:font="MS Gothic"/>
            <w14:uncheckedState w14:val="2610" w14:font="MS Gothic"/>
          </w14:checkbox>
        </w:sdtPr>
        <w:sdtEndPr/>
        <w:sdtContent>
          <w:r w:rsidR="0038635A" w:rsidRPr="0038635A">
            <w:rPr>
              <w:rFonts w:ascii="MS Gothic" w:eastAsia="MS Gothic" w:hAnsi="MS Gothic" w:hint="eastAsia"/>
              <w:sz w:val="22"/>
              <w:szCs w:val="22"/>
              <w:highlight w:val="yellow"/>
            </w:rPr>
            <w:t>☐</w:t>
          </w:r>
        </w:sdtContent>
      </w:sdt>
      <w:r w:rsidR="0038635A" w:rsidRPr="0038635A">
        <w:rPr>
          <w:sz w:val="22"/>
          <w:szCs w:val="22"/>
          <w:highlight w:val="yellow"/>
        </w:rPr>
        <w:t xml:space="preserve"> </w:t>
      </w:r>
      <w:r w:rsidR="00593EC2" w:rsidRPr="0038635A">
        <w:rPr>
          <w:sz w:val="22"/>
          <w:szCs w:val="22"/>
          <w:highlight w:val="yellow"/>
        </w:rPr>
        <w:t>has complet</w:t>
      </w:r>
      <w:r w:rsidR="00593EC2" w:rsidRPr="006E49CF">
        <w:rPr>
          <w:sz w:val="22"/>
          <w:szCs w:val="22"/>
          <w:highlight w:val="yellow"/>
        </w:rPr>
        <w:t xml:space="preserve">ed </w:t>
      </w:r>
      <w:hyperlink r:id="rId12" w:history="1">
        <w:r w:rsidR="00593EC2" w:rsidRPr="006E49CF">
          <w:rPr>
            <w:rStyle w:val="Hyperlink"/>
            <w:sz w:val="22"/>
            <w:szCs w:val="22"/>
            <w:highlight w:val="yellow"/>
          </w:rPr>
          <w:t>driving a vehicle safely for work online induction</w:t>
        </w:r>
      </w:hyperlink>
      <w:r w:rsidR="00593EC2" w:rsidRPr="006E49CF">
        <w:rPr>
          <w:sz w:val="22"/>
          <w:szCs w:val="22"/>
          <w:highlight w:val="yellow"/>
          <w:u w:val="single"/>
          <w:lang w:eastAsia="zh-CN"/>
        </w:rPr>
        <w:t xml:space="preserve"> </w:t>
      </w:r>
      <w:r w:rsidR="00593EC2" w:rsidRPr="0038635A">
        <w:rPr>
          <w:sz w:val="22"/>
          <w:szCs w:val="22"/>
          <w:highlight w:val="yellow"/>
        </w:rPr>
        <w:t>and completes refresher every two years</w:t>
      </w:r>
    </w:p>
    <w:p w14:paraId="3A208CE5" w14:textId="4F9C12D7" w:rsidR="00593EC2" w:rsidRDefault="005D4091" w:rsidP="00DA3D10">
      <w:pPr>
        <w:spacing w:before="120" w:after="120" w:line="259" w:lineRule="auto"/>
        <w:ind w:left="284" w:hanging="284"/>
        <w:rPr>
          <w:sz w:val="22"/>
          <w:szCs w:val="22"/>
          <w:u w:val="single"/>
          <w:lang w:eastAsia="zh-CN"/>
        </w:rPr>
      </w:pPr>
      <w:sdt>
        <w:sdtPr>
          <w:rPr>
            <w:rFonts w:eastAsia="DengXian"/>
            <w:sz w:val="22"/>
            <w:szCs w:val="22"/>
            <w:highlight w:val="yellow"/>
            <w:lang w:eastAsia="zh-CN"/>
          </w:rPr>
          <w:id w:val="1500467511"/>
          <w14:checkbox>
            <w14:checked w14:val="0"/>
            <w14:checkedState w14:val="2612" w14:font="MS Gothic"/>
            <w14:uncheckedState w14:val="2610" w14:font="MS Gothic"/>
          </w14:checkbox>
        </w:sdtPr>
        <w:sdtEndPr/>
        <w:sdtContent>
          <w:r w:rsidR="00D122A9" w:rsidRPr="0038635A">
            <w:rPr>
              <w:rFonts w:ascii="MS Gothic" w:eastAsia="MS Gothic" w:hAnsi="MS Gothic" w:hint="eastAsia"/>
              <w:sz w:val="22"/>
              <w:szCs w:val="22"/>
              <w:highlight w:val="yellow"/>
              <w:lang w:eastAsia="zh-CN"/>
            </w:rPr>
            <w:t>☐</w:t>
          </w:r>
        </w:sdtContent>
      </w:sdt>
      <w:r w:rsidR="00D122A9" w:rsidRPr="0038635A">
        <w:rPr>
          <w:rFonts w:eastAsia="DengXian"/>
          <w:sz w:val="22"/>
          <w:szCs w:val="22"/>
          <w:highlight w:val="yellow"/>
          <w:lang w:eastAsia="zh-CN"/>
        </w:rPr>
        <w:t xml:space="preserve"> </w:t>
      </w:r>
      <w:r w:rsidR="00A84EE0">
        <w:rPr>
          <w:rFonts w:eastAsia="DengXian"/>
          <w:sz w:val="22"/>
          <w:szCs w:val="22"/>
          <w:highlight w:val="yellow"/>
          <w:lang w:eastAsia="zh-CN"/>
        </w:rPr>
        <w:t>is a</w:t>
      </w:r>
      <w:r w:rsidR="00593EC2" w:rsidRPr="0038635A">
        <w:rPr>
          <w:rFonts w:eastAsia="DengXian"/>
          <w:sz w:val="22"/>
          <w:szCs w:val="22"/>
          <w:highlight w:val="yellow"/>
          <w:lang w:eastAsia="zh-CN"/>
        </w:rPr>
        <w:t xml:space="preserve"> </w:t>
      </w:r>
      <w:hyperlink r:id="rId13" w:history="1">
        <w:proofErr w:type="spellStart"/>
        <w:r w:rsidR="00593EC2" w:rsidRPr="006E49CF">
          <w:rPr>
            <w:rStyle w:val="Hyperlink"/>
            <w:sz w:val="22"/>
            <w:szCs w:val="22"/>
            <w:highlight w:val="yellow"/>
          </w:rPr>
          <w:t>QFleet</w:t>
        </w:r>
        <w:proofErr w:type="spellEnd"/>
        <w:r w:rsidR="00593EC2" w:rsidRPr="006E49CF">
          <w:rPr>
            <w:rStyle w:val="Hyperlink"/>
            <w:sz w:val="22"/>
            <w:szCs w:val="22"/>
            <w:highlight w:val="yellow"/>
          </w:rPr>
          <w:t xml:space="preserve"> authorised driver</w:t>
        </w:r>
      </w:hyperlink>
      <w:r w:rsidR="00A84EE0">
        <w:rPr>
          <w:rStyle w:val="Hyperlink"/>
          <w:sz w:val="22"/>
          <w:szCs w:val="22"/>
          <w:highlight w:val="yellow"/>
        </w:rPr>
        <w:t>(</w:t>
      </w:r>
      <w:r w:rsidR="00593EC2" w:rsidRPr="006E49CF">
        <w:rPr>
          <w:rStyle w:val="Hyperlink"/>
          <w:sz w:val="22"/>
          <w:szCs w:val="22"/>
          <w:highlight w:val="yellow"/>
        </w:rPr>
        <w:t>s</w:t>
      </w:r>
      <w:r w:rsidR="00A84EE0">
        <w:rPr>
          <w:rStyle w:val="Hyperlink"/>
          <w:sz w:val="22"/>
          <w:szCs w:val="22"/>
          <w:highlight w:val="yellow"/>
        </w:rPr>
        <w:t>)</w:t>
      </w:r>
      <w:r w:rsidR="00593EC2" w:rsidRPr="0038635A">
        <w:rPr>
          <w:sz w:val="22"/>
          <w:szCs w:val="22"/>
          <w:highlight w:val="yellow"/>
          <w:u w:val="single"/>
          <w:lang w:eastAsia="zh-CN"/>
        </w:rPr>
        <w:t>.</w:t>
      </w:r>
    </w:p>
    <w:p w14:paraId="266AE5E5" w14:textId="40135A14" w:rsidR="001A1C43" w:rsidRDefault="005D4091" w:rsidP="007D0135">
      <w:pPr>
        <w:spacing w:before="120" w:after="120" w:line="259" w:lineRule="auto"/>
        <w:ind w:left="284" w:hanging="284"/>
        <w:rPr>
          <w:sz w:val="22"/>
          <w:szCs w:val="22"/>
          <w:highlight w:val="yellow"/>
        </w:rPr>
      </w:pPr>
      <w:sdt>
        <w:sdtPr>
          <w:rPr>
            <w:sz w:val="22"/>
            <w:szCs w:val="22"/>
            <w:highlight w:val="yellow"/>
          </w:rPr>
          <w:id w:val="1470397978"/>
          <w14:checkbox>
            <w14:checked w14:val="0"/>
            <w14:checkedState w14:val="2612" w14:font="MS Gothic"/>
            <w14:uncheckedState w14:val="2610" w14:font="MS Gothic"/>
          </w14:checkbox>
        </w:sdtPr>
        <w:sdtEndPr/>
        <w:sdtContent>
          <w:r w:rsidR="001A1C43" w:rsidRPr="00245C80">
            <w:rPr>
              <w:rFonts w:ascii="MS Gothic" w:eastAsia="MS Gothic" w:hAnsi="MS Gothic" w:hint="eastAsia"/>
              <w:sz w:val="22"/>
              <w:szCs w:val="22"/>
              <w:highlight w:val="yellow"/>
            </w:rPr>
            <w:t>☐</w:t>
          </w:r>
        </w:sdtContent>
      </w:sdt>
      <w:r w:rsidR="001A1C43" w:rsidRPr="00245C80">
        <w:rPr>
          <w:sz w:val="22"/>
          <w:szCs w:val="22"/>
          <w:highlight w:val="yellow"/>
        </w:rPr>
        <w:t xml:space="preserve"> ha</w:t>
      </w:r>
      <w:r w:rsidR="00A84EE0">
        <w:rPr>
          <w:sz w:val="22"/>
          <w:szCs w:val="22"/>
          <w:highlight w:val="yellow"/>
        </w:rPr>
        <w:t>s</w:t>
      </w:r>
      <w:r w:rsidR="001A1C43" w:rsidRPr="00245C80">
        <w:rPr>
          <w:sz w:val="22"/>
          <w:szCs w:val="22"/>
          <w:highlight w:val="yellow"/>
        </w:rPr>
        <w:t xml:space="preserve"> reviewed the </w:t>
      </w:r>
      <w:proofErr w:type="spellStart"/>
      <w:r w:rsidR="001A1C43" w:rsidRPr="00245C80">
        <w:rPr>
          <w:sz w:val="22"/>
          <w:szCs w:val="22"/>
          <w:highlight w:val="yellow"/>
        </w:rPr>
        <w:t>QFleet</w:t>
      </w:r>
      <w:proofErr w:type="spellEnd"/>
      <w:r w:rsidR="001A1C43" w:rsidRPr="00245C80">
        <w:rPr>
          <w:sz w:val="22"/>
          <w:szCs w:val="22"/>
          <w:highlight w:val="yellow"/>
        </w:rPr>
        <w:t xml:space="preserve"> glovebox driver companion guide and are familiar with required incident reporting and emergency response processes</w:t>
      </w:r>
    </w:p>
    <w:p w14:paraId="6CEC84AC" w14:textId="4E620137" w:rsidR="00676615" w:rsidRPr="0038635A" w:rsidRDefault="00676615" w:rsidP="00676615">
      <w:pPr>
        <w:pStyle w:val="ListParagraph"/>
        <w:numPr>
          <w:ilvl w:val="0"/>
          <w:numId w:val="21"/>
        </w:numPr>
        <w:spacing w:before="120" w:after="120"/>
        <w:ind w:left="284" w:hanging="284"/>
        <w:rPr>
          <w:b/>
          <w:color w:val="FF0000"/>
          <w:sz w:val="22"/>
          <w:szCs w:val="22"/>
          <w:highlight w:val="yellow"/>
          <w:lang w:val="en-CA"/>
        </w:rPr>
      </w:pPr>
      <w:r w:rsidRPr="0038635A">
        <w:rPr>
          <w:bCs/>
          <w:color w:val="FF0000"/>
          <w:sz w:val="22"/>
          <w:szCs w:val="22"/>
          <w:highlight w:val="yellow"/>
          <w:lang w:val="en-CA"/>
        </w:rPr>
        <w:t>Where</w:t>
      </w:r>
      <w:r w:rsidRPr="0038635A">
        <w:rPr>
          <w:b/>
          <w:color w:val="FF0000"/>
          <w:sz w:val="22"/>
          <w:szCs w:val="22"/>
          <w:highlight w:val="yellow"/>
          <w:lang w:val="en-CA"/>
        </w:rPr>
        <w:t xml:space="preserve"> </w:t>
      </w:r>
      <w:r>
        <w:rPr>
          <w:b/>
          <w:color w:val="FF0000"/>
          <w:sz w:val="22"/>
          <w:szCs w:val="22"/>
          <w:highlight w:val="yellow"/>
          <w:lang w:val="en-CA"/>
        </w:rPr>
        <w:t>EV</w:t>
      </w:r>
      <w:r w:rsidRPr="0038635A">
        <w:rPr>
          <w:b/>
          <w:color w:val="FF0000"/>
          <w:sz w:val="22"/>
          <w:szCs w:val="22"/>
          <w:highlight w:val="yellow"/>
          <w:lang w:val="en-CA"/>
        </w:rPr>
        <w:t xml:space="preserve"> vehicles </w:t>
      </w:r>
      <w:r w:rsidRPr="0038635A">
        <w:rPr>
          <w:bCs/>
          <w:color w:val="FF0000"/>
          <w:sz w:val="22"/>
          <w:szCs w:val="22"/>
          <w:highlight w:val="yellow"/>
          <w:lang w:val="en-CA"/>
        </w:rPr>
        <w:t>are used:</w:t>
      </w:r>
    </w:p>
    <w:p w14:paraId="3C59C421" w14:textId="77777777" w:rsidR="00676615" w:rsidRPr="00676615" w:rsidRDefault="005D4091" w:rsidP="00DA3D10">
      <w:pPr>
        <w:spacing w:before="120" w:after="120" w:line="259" w:lineRule="auto"/>
        <w:ind w:left="284" w:hanging="284"/>
        <w:rPr>
          <w:sz w:val="22"/>
          <w:szCs w:val="22"/>
          <w:highlight w:val="yellow"/>
        </w:rPr>
      </w:pPr>
      <w:sdt>
        <w:sdtPr>
          <w:rPr>
            <w:sz w:val="22"/>
            <w:szCs w:val="22"/>
            <w:highlight w:val="yellow"/>
          </w:rPr>
          <w:id w:val="-660013582"/>
          <w14:checkbox>
            <w14:checked w14:val="0"/>
            <w14:checkedState w14:val="2612" w14:font="MS Gothic"/>
            <w14:uncheckedState w14:val="2610" w14:font="MS Gothic"/>
          </w14:checkbox>
        </w:sdtPr>
        <w:sdtEndPr/>
        <w:sdtContent>
          <w:r w:rsidR="002F0DF0" w:rsidRPr="00245C80">
            <w:rPr>
              <w:rFonts w:ascii="MS Gothic" w:eastAsia="MS Gothic" w:hAnsi="MS Gothic" w:hint="eastAsia"/>
              <w:sz w:val="22"/>
              <w:szCs w:val="22"/>
              <w:highlight w:val="yellow"/>
            </w:rPr>
            <w:t>☐</w:t>
          </w:r>
        </w:sdtContent>
      </w:sdt>
      <w:r w:rsidR="002F0DF0" w:rsidRPr="00245C80">
        <w:rPr>
          <w:sz w:val="22"/>
          <w:szCs w:val="22"/>
          <w:highlight w:val="yellow"/>
        </w:rPr>
        <w:t xml:space="preserve"> </w:t>
      </w:r>
      <w:r w:rsidR="00BB6F20">
        <w:rPr>
          <w:sz w:val="22"/>
          <w:szCs w:val="22"/>
          <w:highlight w:val="yellow"/>
        </w:rPr>
        <w:t xml:space="preserve">has mapped the </w:t>
      </w:r>
      <w:r w:rsidR="002F0DF0" w:rsidRPr="002F0DF0">
        <w:rPr>
          <w:sz w:val="22"/>
          <w:szCs w:val="22"/>
          <w:highlight w:val="yellow"/>
        </w:rPr>
        <w:t>EV route to ens</w:t>
      </w:r>
      <w:r w:rsidR="002F0DF0" w:rsidRPr="00676615">
        <w:rPr>
          <w:sz w:val="22"/>
          <w:szCs w:val="22"/>
          <w:highlight w:val="yellow"/>
        </w:rPr>
        <w:t>ure adequate charging availability</w:t>
      </w:r>
      <w:r w:rsidR="00BB6F20" w:rsidRPr="00676615">
        <w:rPr>
          <w:sz w:val="22"/>
          <w:szCs w:val="22"/>
          <w:highlight w:val="yellow"/>
        </w:rPr>
        <w:t xml:space="preserve"> </w:t>
      </w:r>
    </w:p>
    <w:p w14:paraId="0D3E91E6" w14:textId="3A96902B" w:rsidR="002F0DF0" w:rsidRPr="0038635A" w:rsidRDefault="005D4091" w:rsidP="00DA3D10">
      <w:pPr>
        <w:spacing w:before="120" w:after="120" w:line="259" w:lineRule="auto"/>
        <w:ind w:left="284" w:hanging="284"/>
        <w:rPr>
          <w:sz w:val="22"/>
          <w:szCs w:val="22"/>
        </w:rPr>
      </w:pPr>
      <w:sdt>
        <w:sdtPr>
          <w:rPr>
            <w:rFonts w:ascii="MS Gothic" w:eastAsia="MS Gothic" w:hAnsi="MS Gothic"/>
            <w:sz w:val="22"/>
            <w:szCs w:val="22"/>
            <w:highlight w:val="yellow"/>
          </w:rPr>
          <w:id w:val="987985444"/>
          <w14:checkbox>
            <w14:checked w14:val="0"/>
            <w14:checkedState w14:val="2612" w14:font="MS Gothic"/>
            <w14:uncheckedState w14:val="2610" w14:font="MS Gothic"/>
          </w14:checkbox>
        </w:sdtPr>
        <w:sdtEndPr/>
        <w:sdtContent>
          <w:r w:rsidR="00676615" w:rsidRPr="00676615">
            <w:rPr>
              <w:rFonts w:ascii="MS Gothic" w:eastAsia="MS Gothic" w:hAnsi="MS Gothic" w:hint="eastAsia"/>
              <w:sz w:val="22"/>
              <w:szCs w:val="22"/>
              <w:highlight w:val="yellow"/>
            </w:rPr>
            <w:t>☐</w:t>
          </w:r>
        </w:sdtContent>
      </w:sdt>
      <w:r w:rsidR="00676615" w:rsidRPr="00676615">
        <w:rPr>
          <w:rFonts w:ascii="MS Gothic" w:eastAsia="MS Gothic" w:hAnsi="MS Gothic"/>
          <w:sz w:val="22"/>
          <w:szCs w:val="22"/>
          <w:highlight w:val="yellow"/>
        </w:rPr>
        <w:t xml:space="preserve"> </w:t>
      </w:r>
      <w:r w:rsidR="00676615" w:rsidRPr="00676615">
        <w:rPr>
          <w:sz w:val="22"/>
          <w:szCs w:val="22"/>
          <w:highlight w:val="yellow"/>
        </w:rPr>
        <w:t>has agreed with supervisor about how</w:t>
      </w:r>
      <w:r w:rsidR="00BB6F20" w:rsidRPr="00676615">
        <w:rPr>
          <w:sz w:val="22"/>
          <w:szCs w:val="22"/>
          <w:highlight w:val="yellow"/>
        </w:rPr>
        <w:t xml:space="preserve"> time </w:t>
      </w:r>
      <w:r w:rsidR="00676615" w:rsidRPr="00676615">
        <w:rPr>
          <w:sz w:val="22"/>
          <w:szCs w:val="22"/>
          <w:highlight w:val="yellow"/>
        </w:rPr>
        <w:t>when</w:t>
      </w:r>
      <w:r w:rsidR="00BB6F20" w:rsidRPr="00676615">
        <w:rPr>
          <w:sz w:val="22"/>
          <w:szCs w:val="22"/>
          <w:highlight w:val="yellow"/>
        </w:rPr>
        <w:t xml:space="preserve"> charging</w:t>
      </w:r>
      <w:r w:rsidR="00676615" w:rsidRPr="00676615">
        <w:rPr>
          <w:sz w:val="22"/>
          <w:szCs w:val="22"/>
          <w:highlight w:val="yellow"/>
        </w:rPr>
        <w:t xml:space="preserve"> will be ma</w:t>
      </w:r>
      <w:r w:rsidR="00676615" w:rsidRPr="00D161FB">
        <w:rPr>
          <w:sz w:val="22"/>
          <w:szCs w:val="22"/>
          <w:highlight w:val="yellow"/>
        </w:rPr>
        <w:t>naged</w:t>
      </w:r>
      <w:r w:rsidR="00D161FB" w:rsidRPr="00D161FB">
        <w:rPr>
          <w:sz w:val="22"/>
          <w:szCs w:val="22"/>
          <w:highlight w:val="yellow"/>
        </w:rPr>
        <w:t xml:space="preserve"> (adequate and appropriate facilities to work safely must be available)</w:t>
      </w:r>
    </w:p>
    <w:p w14:paraId="46F69D78" w14:textId="66D7E9E9" w:rsidR="00593EC2" w:rsidRPr="0038635A" w:rsidRDefault="00593EC2" w:rsidP="00DA3D10">
      <w:pPr>
        <w:pStyle w:val="ListParagraph"/>
        <w:numPr>
          <w:ilvl w:val="0"/>
          <w:numId w:val="21"/>
        </w:numPr>
        <w:spacing w:after="120"/>
        <w:ind w:left="284" w:hanging="284"/>
        <w:rPr>
          <w:color w:val="FF0000"/>
          <w:sz w:val="22"/>
          <w:szCs w:val="22"/>
          <w:highlight w:val="yellow"/>
        </w:rPr>
      </w:pPr>
      <w:r w:rsidRPr="0038635A">
        <w:rPr>
          <w:color w:val="FF0000"/>
          <w:sz w:val="22"/>
          <w:szCs w:val="22"/>
          <w:highlight w:val="yellow"/>
        </w:rPr>
        <w:t xml:space="preserve">Where </w:t>
      </w:r>
      <w:r w:rsidRPr="0038635A">
        <w:rPr>
          <w:b/>
          <w:bCs/>
          <w:color w:val="FF0000"/>
          <w:sz w:val="22"/>
          <w:szCs w:val="22"/>
          <w:highlight w:val="yellow"/>
        </w:rPr>
        <w:t xml:space="preserve">grey </w:t>
      </w:r>
      <w:r w:rsidR="00906F47">
        <w:rPr>
          <w:b/>
          <w:bCs/>
          <w:color w:val="FF0000"/>
          <w:sz w:val="22"/>
          <w:szCs w:val="22"/>
          <w:highlight w:val="yellow"/>
        </w:rPr>
        <w:t xml:space="preserve">(private) </w:t>
      </w:r>
      <w:r w:rsidRPr="0038635A">
        <w:rPr>
          <w:b/>
          <w:bCs/>
          <w:color w:val="FF0000"/>
          <w:sz w:val="22"/>
          <w:szCs w:val="22"/>
          <w:highlight w:val="yellow"/>
        </w:rPr>
        <w:t>fleet vehicles</w:t>
      </w:r>
      <w:r w:rsidRPr="0038635A">
        <w:rPr>
          <w:color w:val="FF0000"/>
          <w:sz w:val="22"/>
          <w:szCs w:val="22"/>
          <w:highlight w:val="yellow"/>
        </w:rPr>
        <w:t xml:space="preserve"> are used:</w:t>
      </w:r>
    </w:p>
    <w:p w14:paraId="18F3DE35" w14:textId="09C7E2FD" w:rsidR="00D122A9" w:rsidRPr="009E2273" w:rsidRDefault="005D4091" w:rsidP="00DA3D10">
      <w:pPr>
        <w:spacing w:before="120" w:after="120" w:line="259" w:lineRule="auto"/>
        <w:ind w:left="284" w:hanging="284"/>
        <w:rPr>
          <w:sz w:val="22"/>
          <w:szCs w:val="22"/>
          <w:highlight w:val="yellow"/>
        </w:rPr>
      </w:pPr>
      <w:sdt>
        <w:sdtPr>
          <w:rPr>
            <w:rFonts w:ascii="MS Gothic" w:eastAsia="MS Gothic" w:hAnsi="MS Gothic"/>
            <w:sz w:val="22"/>
            <w:szCs w:val="22"/>
            <w:highlight w:val="yellow"/>
          </w:rPr>
          <w:id w:val="-1377929195"/>
          <w14:checkbox>
            <w14:checked w14:val="0"/>
            <w14:checkedState w14:val="2612" w14:font="MS Gothic"/>
            <w14:uncheckedState w14:val="2610" w14:font="MS Gothic"/>
          </w14:checkbox>
        </w:sdtPr>
        <w:sdtEndPr/>
        <w:sdtContent>
          <w:r w:rsidR="005969E3" w:rsidRPr="009E2273">
            <w:rPr>
              <w:rFonts w:ascii="MS Gothic" w:eastAsia="MS Gothic" w:hAnsi="MS Gothic" w:hint="eastAsia"/>
              <w:sz w:val="22"/>
              <w:szCs w:val="22"/>
              <w:highlight w:val="yellow"/>
            </w:rPr>
            <w:t>☐</w:t>
          </w:r>
        </w:sdtContent>
      </w:sdt>
      <w:r w:rsidR="00D122A9" w:rsidRPr="009E2273">
        <w:rPr>
          <w:sz w:val="22"/>
          <w:szCs w:val="22"/>
          <w:highlight w:val="yellow"/>
        </w:rPr>
        <w:t xml:space="preserve"> </w:t>
      </w:r>
      <w:r w:rsidR="0038635A" w:rsidRPr="009E2273">
        <w:rPr>
          <w:sz w:val="22"/>
          <w:szCs w:val="22"/>
          <w:highlight w:val="yellow"/>
        </w:rPr>
        <w:t>the</w:t>
      </w:r>
      <w:r w:rsidR="00D122A9" w:rsidRPr="009E2273">
        <w:rPr>
          <w:sz w:val="22"/>
          <w:szCs w:val="22"/>
          <w:highlight w:val="yellow"/>
        </w:rPr>
        <w:t xml:space="preserve"> driver</w:t>
      </w:r>
      <w:r w:rsidR="0038635A" w:rsidRPr="009E2273">
        <w:rPr>
          <w:sz w:val="22"/>
          <w:szCs w:val="22"/>
          <w:highlight w:val="yellow"/>
        </w:rPr>
        <w:t>(s)</w:t>
      </w:r>
      <w:r w:rsidR="00D122A9" w:rsidRPr="009E2273">
        <w:rPr>
          <w:sz w:val="22"/>
          <w:szCs w:val="22"/>
          <w:highlight w:val="yellow"/>
        </w:rPr>
        <w:t xml:space="preserve"> ha</w:t>
      </w:r>
      <w:r w:rsidR="0038635A" w:rsidRPr="009E2273">
        <w:rPr>
          <w:sz w:val="22"/>
          <w:szCs w:val="22"/>
          <w:highlight w:val="yellow"/>
        </w:rPr>
        <w:t xml:space="preserve">s </w:t>
      </w:r>
      <w:r w:rsidR="00D122A9" w:rsidRPr="009E2273">
        <w:rPr>
          <w:sz w:val="22"/>
          <w:szCs w:val="22"/>
          <w:highlight w:val="yellow"/>
        </w:rPr>
        <w:t xml:space="preserve">completed the </w:t>
      </w:r>
      <w:hyperlink r:id="rId14" w:history="1">
        <w:r w:rsidR="00D122A9" w:rsidRPr="006E49CF">
          <w:rPr>
            <w:rStyle w:val="Hyperlink"/>
            <w:sz w:val="22"/>
            <w:szCs w:val="22"/>
            <w:highlight w:val="yellow"/>
          </w:rPr>
          <w:t>driving a vehicle safely for work online inductio</w:t>
        </w:r>
        <w:r w:rsidR="00D122A9" w:rsidRPr="009E2273">
          <w:rPr>
            <w:rStyle w:val="Hyperlink"/>
            <w:color w:val="auto"/>
            <w:sz w:val="22"/>
            <w:szCs w:val="22"/>
            <w:highlight w:val="yellow"/>
          </w:rPr>
          <w:t>n</w:t>
        </w:r>
      </w:hyperlink>
      <w:r w:rsidR="00D122A9" w:rsidRPr="009E2273">
        <w:rPr>
          <w:sz w:val="22"/>
          <w:szCs w:val="22"/>
          <w:highlight w:val="yellow"/>
          <w:lang w:eastAsia="zh-CN"/>
        </w:rPr>
        <w:t xml:space="preserve"> </w:t>
      </w:r>
      <w:r w:rsidR="00D122A9" w:rsidRPr="009E2273">
        <w:rPr>
          <w:sz w:val="22"/>
          <w:szCs w:val="22"/>
          <w:highlight w:val="yellow"/>
        </w:rPr>
        <w:t>and completes refresher every two years (recommended)</w:t>
      </w:r>
    </w:p>
    <w:p w14:paraId="1FE15446" w14:textId="61D61A80" w:rsidR="00593EC2" w:rsidRPr="00B15DF1" w:rsidRDefault="005D4091" w:rsidP="00DA3D10">
      <w:pPr>
        <w:spacing w:before="120" w:after="120" w:line="259" w:lineRule="auto"/>
        <w:ind w:left="284" w:hanging="284"/>
        <w:rPr>
          <w:sz w:val="22"/>
          <w:szCs w:val="22"/>
          <w:highlight w:val="yellow"/>
        </w:rPr>
      </w:pPr>
      <w:sdt>
        <w:sdtPr>
          <w:rPr>
            <w:sz w:val="22"/>
            <w:szCs w:val="22"/>
            <w:highlight w:val="yellow"/>
          </w:rPr>
          <w:id w:val="-740256773"/>
          <w14:checkbox>
            <w14:checked w14:val="0"/>
            <w14:checkedState w14:val="2612" w14:font="MS Gothic"/>
            <w14:uncheckedState w14:val="2610" w14:font="MS Gothic"/>
          </w14:checkbox>
        </w:sdtPr>
        <w:sdtEndPr/>
        <w:sdtContent>
          <w:r w:rsidR="00D122A9" w:rsidRPr="009E2273">
            <w:rPr>
              <w:rFonts w:ascii="MS Gothic" w:eastAsia="MS Gothic" w:hAnsi="MS Gothic" w:hint="eastAsia"/>
              <w:sz w:val="22"/>
              <w:szCs w:val="22"/>
              <w:highlight w:val="yellow"/>
            </w:rPr>
            <w:t>☐</w:t>
          </w:r>
        </w:sdtContent>
      </w:sdt>
      <w:r w:rsidR="005969E3" w:rsidRPr="009E2273">
        <w:rPr>
          <w:sz w:val="22"/>
          <w:szCs w:val="22"/>
          <w:highlight w:val="yellow"/>
        </w:rPr>
        <w:t xml:space="preserve"> t</w:t>
      </w:r>
      <w:r w:rsidR="00593EC2" w:rsidRPr="009E2273">
        <w:rPr>
          <w:sz w:val="22"/>
          <w:szCs w:val="22"/>
          <w:highlight w:val="yellow"/>
        </w:rPr>
        <w:t>he vehicle is registered</w:t>
      </w:r>
      <w:r w:rsidR="00F35B3C">
        <w:rPr>
          <w:sz w:val="22"/>
          <w:szCs w:val="22"/>
          <w:highlight w:val="yellow"/>
        </w:rPr>
        <w:t>, roadworthy</w:t>
      </w:r>
      <w:r w:rsidR="00593EC2" w:rsidRPr="009E2273">
        <w:rPr>
          <w:sz w:val="22"/>
          <w:szCs w:val="22"/>
          <w:highlight w:val="yellow"/>
        </w:rPr>
        <w:t xml:space="preserve"> and insured (minimum third party)</w:t>
      </w:r>
      <w:r w:rsidR="00B15DF1">
        <w:rPr>
          <w:sz w:val="22"/>
          <w:szCs w:val="22"/>
          <w:highlight w:val="yellow"/>
        </w:rPr>
        <w:t xml:space="preserve"> an</w:t>
      </w:r>
      <w:r w:rsidR="00B15DF1" w:rsidRPr="00B15DF1">
        <w:rPr>
          <w:sz w:val="22"/>
          <w:szCs w:val="22"/>
          <w:highlight w:val="yellow"/>
        </w:rPr>
        <w:t>d the insurance policy has been endorsed to indemnify the Queensland Government</w:t>
      </w:r>
    </w:p>
    <w:p w14:paraId="31C9A096" w14:textId="1071FD40" w:rsidR="004D01C9" w:rsidRPr="009E2273" w:rsidRDefault="005D4091" w:rsidP="00DA3D10">
      <w:pPr>
        <w:spacing w:before="120" w:after="120" w:line="259" w:lineRule="auto"/>
        <w:ind w:left="284" w:hanging="284"/>
        <w:rPr>
          <w:sz w:val="22"/>
          <w:szCs w:val="22"/>
          <w:highlight w:val="yellow"/>
        </w:rPr>
      </w:pPr>
      <w:sdt>
        <w:sdtPr>
          <w:rPr>
            <w:sz w:val="22"/>
            <w:szCs w:val="22"/>
            <w:highlight w:val="yellow"/>
          </w:rPr>
          <w:id w:val="-268390304"/>
          <w14:checkbox>
            <w14:checked w14:val="0"/>
            <w14:checkedState w14:val="2612" w14:font="MS Gothic"/>
            <w14:uncheckedState w14:val="2610" w14:font="MS Gothic"/>
          </w14:checkbox>
        </w:sdtPr>
        <w:sdtEndPr/>
        <w:sdtContent>
          <w:r w:rsidR="005969E3" w:rsidRPr="009E2273">
            <w:rPr>
              <w:rFonts w:ascii="MS Gothic" w:eastAsia="MS Gothic" w:hAnsi="MS Gothic" w:hint="eastAsia"/>
              <w:sz w:val="22"/>
              <w:szCs w:val="22"/>
              <w:highlight w:val="yellow"/>
            </w:rPr>
            <w:t>☐</w:t>
          </w:r>
        </w:sdtContent>
      </w:sdt>
      <w:r w:rsidR="00D122A9" w:rsidRPr="009E2273">
        <w:rPr>
          <w:sz w:val="22"/>
          <w:szCs w:val="22"/>
          <w:highlight w:val="yellow"/>
        </w:rPr>
        <w:t xml:space="preserve"> </w:t>
      </w:r>
      <w:r w:rsidR="005969E3" w:rsidRPr="009E2273">
        <w:rPr>
          <w:sz w:val="22"/>
          <w:szCs w:val="22"/>
          <w:highlight w:val="yellow"/>
        </w:rPr>
        <w:t>w</w:t>
      </w:r>
      <w:r w:rsidR="004D01C9" w:rsidRPr="009E2273">
        <w:rPr>
          <w:sz w:val="22"/>
          <w:szCs w:val="22"/>
          <w:highlight w:val="yellow"/>
        </w:rPr>
        <w:t xml:space="preserve">here kilometric allowance will be claimed, the vehicle insurance policy includes a Qld Govt indemnity statement and Principal/manager approval has been obtained to claim the allowance (refer to the </w:t>
      </w:r>
      <w:hyperlink r:id="rId15" w:history="1">
        <w:r w:rsidR="004D01C9" w:rsidRPr="006E49CF">
          <w:rPr>
            <w:rStyle w:val="Hyperlink"/>
            <w:sz w:val="22"/>
            <w:szCs w:val="22"/>
            <w:highlight w:val="yellow"/>
          </w:rPr>
          <w:t>Kilometric Allowance Directive 20/16</w:t>
        </w:r>
      </w:hyperlink>
      <w:r w:rsidR="004D01C9" w:rsidRPr="009E2273">
        <w:rPr>
          <w:sz w:val="22"/>
          <w:szCs w:val="22"/>
          <w:highlight w:val="yellow"/>
        </w:rPr>
        <w:t>)</w:t>
      </w:r>
    </w:p>
    <w:p w14:paraId="113B35AF" w14:textId="5E01FD03" w:rsidR="004D01C9" w:rsidRPr="009E2273" w:rsidRDefault="00A74FE1" w:rsidP="00DA3D10">
      <w:pPr>
        <w:pStyle w:val="ListParagraph"/>
        <w:numPr>
          <w:ilvl w:val="0"/>
          <w:numId w:val="21"/>
        </w:numPr>
        <w:spacing w:before="120" w:after="120" w:line="259" w:lineRule="auto"/>
        <w:ind w:left="284" w:hanging="284"/>
        <w:rPr>
          <w:sz w:val="22"/>
          <w:szCs w:val="22"/>
          <w:highlight w:val="yellow"/>
        </w:rPr>
      </w:pPr>
      <w:r w:rsidRPr="0038635A">
        <w:rPr>
          <w:color w:val="FF0000"/>
          <w:sz w:val="22"/>
          <w:szCs w:val="22"/>
          <w:highlight w:val="yellow"/>
        </w:rPr>
        <w:t xml:space="preserve">Where </w:t>
      </w:r>
      <w:r w:rsidR="00906F47">
        <w:rPr>
          <w:color w:val="FF0000"/>
          <w:sz w:val="22"/>
          <w:szCs w:val="22"/>
          <w:highlight w:val="yellow"/>
        </w:rPr>
        <w:t>heavy vehicles are used (e.g. buses) and heavy vehicle national laws apply (</w:t>
      </w:r>
      <w:r w:rsidRPr="0038635A">
        <w:rPr>
          <w:b/>
          <w:bCs/>
          <w:color w:val="FF0000"/>
          <w:sz w:val="22"/>
          <w:szCs w:val="22"/>
          <w:highlight w:val="yellow"/>
        </w:rPr>
        <w:t>HV</w:t>
      </w:r>
      <w:r w:rsidR="00D25444" w:rsidRPr="0038635A">
        <w:rPr>
          <w:b/>
          <w:bCs/>
          <w:color w:val="FF0000"/>
          <w:sz w:val="22"/>
          <w:szCs w:val="22"/>
          <w:highlight w:val="yellow"/>
        </w:rPr>
        <w:t>N</w:t>
      </w:r>
      <w:r w:rsidRPr="0038635A">
        <w:rPr>
          <w:b/>
          <w:bCs/>
          <w:color w:val="FF0000"/>
          <w:sz w:val="22"/>
          <w:szCs w:val="22"/>
          <w:highlight w:val="yellow"/>
        </w:rPr>
        <w:t>L</w:t>
      </w:r>
      <w:r w:rsidR="00906F47">
        <w:rPr>
          <w:b/>
          <w:bCs/>
          <w:color w:val="FF0000"/>
          <w:sz w:val="22"/>
          <w:szCs w:val="22"/>
          <w:highlight w:val="yellow"/>
        </w:rPr>
        <w:t>)</w:t>
      </w:r>
      <w:r w:rsidRPr="009E2273">
        <w:rPr>
          <w:color w:val="FF0000"/>
          <w:sz w:val="22"/>
          <w:szCs w:val="22"/>
          <w:highlight w:val="yellow"/>
        </w:rPr>
        <w:t>:</w:t>
      </w:r>
    </w:p>
    <w:p w14:paraId="545132F4" w14:textId="10E8F858" w:rsidR="00801FB1" w:rsidRDefault="005D4091" w:rsidP="00DA3D10">
      <w:pPr>
        <w:spacing w:before="120" w:after="120" w:line="259" w:lineRule="auto"/>
        <w:ind w:left="284" w:hanging="284"/>
        <w:rPr>
          <w:sz w:val="22"/>
          <w:szCs w:val="22"/>
        </w:rPr>
      </w:pPr>
      <w:sdt>
        <w:sdtPr>
          <w:rPr>
            <w:sz w:val="22"/>
            <w:szCs w:val="22"/>
            <w:highlight w:val="yellow"/>
          </w:rPr>
          <w:id w:val="-28176905"/>
          <w14:checkbox>
            <w14:checked w14:val="0"/>
            <w14:checkedState w14:val="2612" w14:font="MS Gothic"/>
            <w14:uncheckedState w14:val="2610" w14:font="MS Gothic"/>
          </w14:checkbox>
        </w:sdtPr>
        <w:sdtEndPr/>
        <w:sdtContent>
          <w:r w:rsidR="009E2273" w:rsidRPr="009E2273">
            <w:rPr>
              <w:rFonts w:ascii="MS Gothic" w:eastAsia="MS Gothic" w:hAnsi="MS Gothic" w:hint="eastAsia"/>
              <w:sz w:val="22"/>
              <w:szCs w:val="22"/>
              <w:highlight w:val="yellow"/>
            </w:rPr>
            <w:t>☐</w:t>
          </w:r>
        </w:sdtContent>
      </w:sdt>
      <w:r w:rsidR="00D122A9" w:rsidRPr="009E2273">
        <w:rPr>
          <w:sz w:val="22"/>
          <w:szCs w:val="22"/>
          <w:highlight w:val="yellow"/>
        </w:rPr>
        <w:t xml:space="preserve"> </w:t>
      </w:r>
      <w:r w:rsidR="005969E3" w:rsidRPr="009E2273">
        <w:rPr>
          <w:sz w:val="22"/>
          <w:szCs w:val="22"/>
          <w:highlight w:val="yellow"/>
        </w:rPr>
        <w:t>t</w:t>
      </w:r>
      <w:r w:rsidR="00D25444" w:rsidRPr="009E2273">
        <w:rPr>
          <w:sz w:val="22"/>
          <w:szCs w:val="22"/>
          <w:highlight w:val="yellow"/>
        </w:rPr>
        <w:t xml:space="preserve">he department’s </w:t>
      </w:r>
      <w:hyperlink r:id="rId16" w:history="1">
        <w:r w:rsidR="00D25444" w:rsidRPr="00C127AB">
          <w:rPr>
            <w:rStyle w:val="Hyperlink"/>
            <w:sz w:val="22"/>
            <w:szCs w:val="22"/>
            <w:highlight w:val="yellow"/>
          </w:rPr>
          <w:t>HVNL requirements</w:t>
        </w:r>
      </w:hyperlink>
      <w:r w:rsidR="00D25444" w:rsidRPr="009E2273">
        <w:rPr>
          <w:sz w:val="22"/>
          <w:szCs w:val="22"/>
          <w:highlight w:val="yellow"/>
        </w:rPr>
        <w:t xml:space="preserve"> are follow</w:t>
      </w:r>
      <w:r w:rsidR="00D25444" w:rsidRPr="002C3B1D">
        <w:rPr>
          <w:sz w:val="22"/>
          <w:szCs w:val="22"/>
          <w:highlight w:val="yellow"/>
        </w:rPr>
        <w:t>ed</w:t>
      </w:r>
      <w:r w:rsidR="002C3B1D" w:rsidRPr="002C3B1D">
        <w:rPr>
          <w:sz w:val="22"/>
          <w:szCs w:val="22"/>
          <w:highlight w:val="yellow"/>
        </w:rPr>
        <w:t>.</w:t>
      </w:r>
    </w:p>
    <w:p w14:paraId="4DADE472" w14:textId="69E00AD8" w:rsidR="00FE09DE" w:rsidRDefault="00122DE6" w:rsidP="00890606">
      <w:pPr>
        <w:pStyle w:val="ListParagraph"/>
        <w:numPr>
          <w:ilvl w:val="0"/>
          <w:numId w:val="21"/>
        </w:numPr>
        <w:spacing w:before="120" w:after="120" w:line="259" w:lineRule="auto"/>
        <w:ind w:left="284" w:hanging="284"/>
        <w:rPr>
          <w:color w:val="FF0000"/>
          <w:sz w:val="22"/>
          <w:szCs w:val="22"/>
          <w:highlight w:val="yellow"/>
        </w:rPr>
      </w:pPr>
      <w:r>
        <w:rPr>
          <w:color w:val="FF0000"/>
          <w:sz w:val="22"/>
          <w:szCs w:val="22"/>
          <w:highlight w:val="yellow"/>
        </w:rPr>
        <w:t>High risk travel</w:t>
      </w:r>
    </w:p>
    <w:p w14:paraId="74E3C6BD" w14:textId="1B81020B" w:rsidR="00890606" w:rsidRDefault="005D4091" w:rsidP="004800A9">
      <w:pPr>
        <w:spacing w:before="120" w:after="120" w:line="259" w:lineRule="auto"/>
        <w:ind w:left="284" w:hanging="284"/>
        <w:rPr>
          <w:sz w:val="22"/>
          <w:szCs w:val="22"/>
          <w:highlight w:val="yellow"/>
        </w:rPr>
      </w:pPr>
      <w:sdt>
        <w:sdtPr>
          <w:rPr>
            <w:sz w:val="22"/>
            <w:szCs w:val="22"/>
            <w:highlight w:val="yellow"/>
          </w:rPr>
          <w:id w:val="-1227451319"/>
          <w14:checkbox>
            <w14:checked w14:val="0"/>
            <w14:checkedState w14:val="2612" w14:font="MS Gothic"/>
            <w14:uncheckedState w14:val="2610" w14:font="MS Gothic"/>
          </w14:checkbox>
        </w:sdtPr>
        <w:sdtEndPr/>
        <w:sdtContent>
          <w:r w:rsidR="004800A9">
            <w:rPr>
              <w:rFonts w:ascii="MS Gothic" w:eastAsia="MS Gothic" w:hAnsi="MS Gothic" w:hint="eastAsia"/>
              <w:sz w:val="22"/>
              <w:szCs w:val="22"/>
              <w:highlight w:val="yellow"/>
            </w:rPr>
            <w:t>☐</w:t>
          </w:r>
        </w:sdtContent>
      </w:sdt>
      <w:r w:rsidR="00890606" w:rsidRPr="00890606">
        <w:rPr>
          <w:sz w:val="22"/>
          <w:szCs w:val="22"/>
          <w:highlight w:val="yellow"/>
        </w:rPr>
        <w:t xml:space="preserve"> A journey plan has been completed and shared with the nominated contact officer</w:t>
      </w:r>
    </w:p>
    <w:p w14:paraId="649F43A4" w14:textId="4B3C71EA" w:rsidR="004800A9" w:rsidRDefault="005D4091" w:rsidP="004800A9">
      <w:pPr>
        <w:spacing w:before="120" w:after="120" w:line="259" w:lineRule="auto"/>
        <w:ind w:left="284" w:hanging="284"/>
        <w:rPr>
          <w:sz w:val="22"/>
          <w:szCs w:val="22"/>
          <w:highlight w:val="yellow"/>
        </w:rPr>
      </w:pPr>
      <w:sdt>
        <w:sdtPr>
          <w:rPr>
            <w:sz w:val="22"/>
            <w:szCs w:val="22"/>
            <w:highlight w:val="yellow"/>
          </w:rPr>
          <w:id w:val="1475026466"/>
          <w14:checkbox>
            <w14:checked w14:val="0"/>
            <w14:checkedState w14:val="2612" w14:font="MS Gothic"/>
            <w14:uncheckedState w14:val="2610" w14:font="MS Gothic"/>
          </w14:checkbox>
        </w:sdtPr>
        <w:sdtEndPr/>
        <w:sdtContent>
          <w:r w:rsidR="004800A9">
            <w:rPr>
              <w:rFonts w:ascii="MS Gothic" w:eastAsia="MS Gothic" w:hAnsi="MS Gothic" w:hint="eastAsia"/>
              <w:sz w:val="22"/>
              <w:szCs w:val="22"/>
              <w:highlight w:val="yellow"/>
            </w:rPr>
            <w:t>☐</w:t>
          </w:r>
        </w:sdtContent>
      </w:sdt>
      <w:r w:rsidR="004800A9">
        <w:rPr>
          <w:sz w:val="22"/>
          <w:szCs w:val="22"/>
          <w:highlight w:val="yellow"/>
        </w:rPr>
        <w:t xml:space="preserve"> The nominated contact officer is available for the duration of the journey and knows the agreed process for managing an overdue driver</w:t>
      </w:r>
    </w:p>
    <w:p w14:paraId="55818C29" w14:textId="77777777" w:rsidR="00F65C77" w:rsidRDefault="005D4091" w:rsidP="004800A9">
      <w:pPr>
        <w:spacing w:before="120" w:after="120" w:line="259" w:lineRule="auto"/>
        <w:ind w:left="284" w:hanging="284"/>
        <w:rPr>
          <w:sz w:val="22"/>
          <w:szCs w:val="22"/>
          <w:highlight w:val="yellow"/>
        </w:rPr>
      </w:pPr>
      <w:sdt>
        <w:sdtPr>
          <w:rPr>
            <w:sz w:val="22"/>
            <w:szCs w:val="22"/>
            <w:highlight w:val="yellow"/>
          </w:rPr>
          <w:id w:val="-601426074"/>
          <w14:checkbox>
            <w14:checked w14:val="0"/>
            <w14:checkedState w14:val="2612" w14:font="MS Gothic"/>
            <w14:uncheckedState w14:val="2610" w14:font="MS Gothic"/>
          </w14:checkbox>
        </w:sdtPr>
        <w:sdtEndPr/>
        <w:sdtContent>
          <w:r w:rsidR="004800A9">
            <w:rPr>
              <w:rFonts w:ascii="MS Gothic" w:eastAsia="MS Gothic" w:hAnsi="MS Gothic" w:hint="eastAsia"/>
              <w:sz w:val="22"/>
              <w:szCs w:val="22"/>
              <w:highlight w:val="yellow"/>
            </w:rPr>
            <w:t>☐</w:t>
          </w:r>
        </w:sdtContent>
      </w:sdt>
      <w:r w:rsidR="004800A9">
        <w:rPr>
          <w:sz w:val="22"/>
          <w:szCs w:val="22"/>
          <w:highlight w:val="yellow"/>
        </w:rPr>
        <w:t xml:space="preserve"> A pre start check of the vehicle is conducted daily</w:t>
      </w:r>
    </w:p>
    <w:p w14:paraId="27A9788E" w14:textId="15F55ECB" w:rsidR="002F0DF0" w:rsidRDefault="002F0DF0" w:rsidP="002F0DF0">
      <w:pPr>
        <w:spacing w:before="120" w:after="120" w:line="259" w:lineRule="auto"/>
        <w:ind w:left="284" w:hanging="284"/>
        <w:rPr>
          <w:sz w:val="22"/>
          <w:szCs w:val="22"/>
          <w:highlight w:val="yellow"/>
        </w:rPr>
      </w:pPr>
      <w:r>
        <w:rPr>
          <w:sz w:val="22"/>
          <w:szCs w:val="22"/>
          <w:highlight w:val="yellow"/>
        </w:rPr>
        <w:t xml:space="preserve">       </w:t>
      </w:r>
    </w:p>
    <w:p w14:paraId="52A7E127" w14:textId="6999A885" w:rsidR="002F0DF0" w:rsidRDefault="00700506" w:rsidP="00700506">
      <w:pPr>
        <w:tabs>
          <w:tab w:val="left" w:pos="2076"/>
        </w:tabs>
        <w:spacing w:before="120" w:after="120" w:line="259" w:lineRule="auto"/>
        <w:ind w:left="284" w:hanging="284"/>
        <w:rPr>
          <w:sz w:val="22"/>
          <w:szCs w:val="22"/>
          <w:highlight w:val="yellow"/>
        </w:rPr>
      </w:pPr>
      <w:r>
        <w:rPr>
          <w:sz w:val="22"/>
          <w:szCs w:val="22"/>
          <w:highlight w:val="yellow"/>
        </w:rPr>
        <w:tab/>
      </w:r>
      <w:r>
        <w:rPr>
          <w:sz w:val="22"/>
          <w:szCs w:val="22"/>
          <w:highlight w:val="yellow"/>
        </w:rPr>
        <w:tab/>
      </w:r>
    </w:p>
    <w:p w14:paraId="7B7EEAD9" w14:textId="7DF97433" w:rsidR="002F0DF0" w:rsidRDefault="002F0DF0" w:rsidP="004800A9">
      <w:pPr>
        <w:spacing w:before="120" w:after="120" w:line="259" w:lineRule="auto"/>
        <w:ind w:left="284" w:hanging="284"/>
        <w:rPr>
          <w:sz w:val="22"/>
          <w:szCs w:val="22"/>
          <w:highlight w:val="yellow"/>
        </w:rPr>
      </w:pPr>
      <w:r>
        <w:rPr>
          <w:sz w:val="22"/>
          <w:szCs w:val="22"/>
          <w:highlight w:val="yellow"/>
        </w:rPr>
        <w:t xml:space="preserve">  </w:t>
      </w:r>
    </w:p>
    <w:p w14:paraId="31EE455D" w14:textId="7AE87D7C" w:rsidR="004800A9" w:rsidRPr="00890606" w:rsidRDefault="004800A9" w:rsidP="004800A9">
      <w:pPr>
        <w:spacing w:before="120" w:after="120" w:line="259" w:lineRule="auto"/>
        <w:ind w:left="284" w:hanging="284"/>
        <w:rPr>
          <w:sz w:val="22"/>
          <w:szCs w:val="22"/>
          <w:highlight w:val="yellow"/>
        </w:rPr>
        <w:sectPr w:rsidR="004800A9" w:rsidRPr="00890606" w:rsidSect="00171106">
          <w:footerReference w:type="default" r:id="rId17"/>
          <w:headerReference w:type="first" r:id="rId18"/>
          <w:footerReference w:type="first" r:id="rId19"/>
          <w:pgSz w:w="11906" w:h="16838" w:code="9"/>
          <w:pgMar w:top="1418" w:right="851" w:bottom="902" w:left="993" w:header="227" w:footer="883" w:gutter="284"/>
          <w:cols w:space="708"/>
          <w:titlePg/>
          <w:docGrid w:linePitch="360"/>
        </w:sectPr>
      </w:pPr>
      <w:r>
        <w:rPr>
          <w:sz w:val="22"/>
          <w:szCs w:val="22"/>
          <w:highlight w:val="yellow"/>
        </w:rPr>
        <w:t xml:space="preserve">         </w:t>
      </w:r>
    </w:p>
    <w:p w14:paraId="5EE0168D" w14:textId="4DCDD39C" w:rsidR="008170E0" w:rsidRPr="00637E36" w:rsidRDefault="008170E0" w:rsidP="005B4B82">
      <w:pPr>
        <w:pStyle w:val="Heading3forbooklet"/>
        <w:spacing w:before="120" w:line="240" w:lineRule="auto"/>
      </w:pPr>
      <w:bookmarkStart w:id="1" w:name="travel_plan"/>
      <w:r w:rsidRPr="00637E36">
        <w:lastRenderedPageBreak/>
        <w:t xml:space="preserve">Safe driver </w:t>
      </w:r>
      <w:r>
        <w:t xml:space="preserve">travel plan </w:t>
      </w:r>
    </w:p>
    <w:bookmarkEnd w:id="1"/>
    <w:p w14:paraId="55CDFA2F" w14:textId="6AA3FB0F" w:rsidR="008170E0" w:rsidRDefault="008170E0" w:rsidP="008170E0">
      <w:pPr>
        <w:rPr>
          <w:sz w:val="18"/>
          <w:szCs w:val="18"/>
        </w:rPr>
      </w:pPr>
      <w:r w:rsidRPr="00637E36">
        <w:rPr>
          <w:sz w:val="18"/>
          <w:szCs w:val="18"/>
        </w:rPr>
        <w:t xml:space="preserve">This </w:t>
      </w:r>
      <w:r>
        <w:rPr>
          <w:sz w:val="18"/>
          <w:szCs w:val="18"/>
        </w:rPr>
        <w:t>travel</w:t>
      </w:r>
      <w:r w:rsidRPr="00637E36">
        <w:rPr>
          <w:sz w:val="18"/>
          <w:szCs w:val="18"/>
        </w:rPr>
        <w:t xml:space="preserve"> plan</w:t>
      </w:r>
      <w:r>
        <w:rPr>
          <w:sz w:val="18"/>
          <w:szCs w:val="18"/>
        </w:rPr>
        <w:t xml:space="preserve">, including </w:t>
      </w:r>
      <w:r w:rsidR="00E7622D">
        <w:rPr>
          <w:sz w:val="18"/>
          <w:szCs w:val="18"/>
        </w:rPr>
        <w:t xml:space="preserve">the existing controls checklist, </w:t>
      </w:r>
      <w:r>
        <w:rPr>
          <w:sz w:val="18"/>
          <w:szCs w:val="18"/>
        </w:rPr>
        <w:t>risk assessment and pre-</w:t>
      </w:r>
      <w:r w:rsidR="00E7622D">
        <w:rPr>
          <w:sz w:val="18"/>
          <w:szCs w:val="18"/>
        </w:rPr>
        <w:t>drive</w:t>
      </w:r>
      <w:r>
        <w:rPr>
          <w:sz w:val="18"/>
          <w:szCs w:val="18"/>
        </w:rPr>
        <w:t xml:space="preserve"> check list </w:t>
      </w:r>
      <w:r w:rsidRPr="00637E36">
        <w:rPr>
          <w:sz w:val="18"/>
          <w:szCs w:val="18"/>
        </w:rPr>
        <w:t>records journey details and documents and communicates how risks associated with high-risk travel</w:t>
      </w:r>
      <w:r w:rsidRPr="00907D74">
        <w:rPr>
          <w:sz w:val="18"/>
          <w:szCs w:val="18"/>
        </w:rPr>
        <w:t xml:space="preserve"> </w:t>
      </w:r>
      <w:r w:rsidRPr="00637E36">
        <w:rPr>
          <w:sz w:val="18"/>
          <w:szCs w:val="18"/>
        </w:rPr>
        <w:t>are managed</w:t>
      </w:r>
      <w:r>
        <w:rPr>
          <w:sz w:val="18"/>
          <w:szCs w:val="18"/>
        </w:rPr>
        <w:t>. High risk travel includes</w:t>
      </w:r>
      <w:r w:rsidRPr="00637E36">
        <w:rPr>
          <w:sz w:val="18"/>
          <w:szCs w:val="18"/>
        </w:rPr>
        <w:t xml:space="preserve"> travel through/to rural and remote areas, driving alone over long journeys, travel at dusk/dawn and at night, travel involving transport of dangerous goods, travel involving adverse weather or environmental conditions and travel involving poor road conditions. This planner may be used in conjunction with other travel </w:t>
      </w:r>
      <w:r>
        <w:rPr>
          <w:sz w:val="18"/>
          <w:szCs w:val="18"/>
        </w:rPr>
        <w:t>forms</w:t>
      </w:r>
      <w:r w:rsidRPr="00637E36">
        <w:rPr>
          <w:sz w:val="18"/>
          <w:szCs w:val="18"/>
        </w:rPr>
        <w:t xml:space="preserve"> including approval to incur travel expenses</w:t>
      </w:r>
      <w:r>
        <w:rPr>
          <w:sz w:val="18"/>
          <w:szCs w:val="18"/>
        </w:rPr>
        <w:t xml:space="preserve"> etc</w:t>
      </w:r>
      <w:r w:rsidRPr="00637E36">
        <w:rPr>
          <w:sz w:val="18"/>
          <w:szCs w:val="18"/>
        </w:rPr>
        <w:t>.</w:t>
      </w:r>
    </w:p>
    <w:p w14:paraId="1CC18C7B" w14:textId="77777777" w:rsidR="008170E0" w:rsidRPr="00637E36" w:rsidRDefault="008170E0" w:rsidP="008170E0">
      <w:pPr>
        <w:rPr>
          <w:sz w:val="18"/>
          <w:szCs w:val="18"/>
        </w:rPr>
      </w:pPr>
    </w:p>
    <w:tbl>
      <w:tblPr>
        <w:tblStyle w:val="TableGrid"/>
        <w:tblW w:w="0" w:type="auto"/>
        <w:tblLook w:val="04A0" w:firstRow="1" w:lastRow="0" w:firstColumn="1" w:lastColumn="0" w:noHBand="0" w:noVBand="1"/>
      </w:tblPr>
      <w:tblGrid>
        <w:gridCol w:w="1101"/>
        <w:gridCol w:w="891"/>
        <w:gridCol w:w="54"/>
        <w:gridCol w:w="580"/>
        <w:gridCol w:w="270"/>
        <w:gridCol w:w="1167"/>
        <w:gridCol w:w="274"/>
        <w:gridCol w:w="685"/>
        <w:gridCol w:w="1194"/>
        <w:gridCol w:w="1317"/>
        <w:gridCol w:w="1522"/>
        <w:gridCol w:w="68"/>
        <w:gridCol w:w="209"/>
        <w:gridCol w:w="766"/>
        <w:gridCol w:w="192"/>
        <w:gridCol w:w="959"/>
        <w:gridCol w:w="54"/>
        <w:gridCol w:w="352"/>
        <w:gridCol w:w="957"/>
        <w:gridCol w:w="849"/>
        <w:gridCol w:w="132"/>
        <w:gridCol w:w="330"/>
        <w:gridCol w:w="824"/>
      </w:tblGrid>
      <w:tr w:rsidR="008170E0" w:rsidRPr="00637E36" w14:paraId="5E7E1ECB" w14:textId="77777777" w:rsidTr="006571AE">
        <w:tc>
          <w:tcPr>
            <w:tcW w:w="14747" w:type="dxa"/>
            <w:gridSpan w:val="23"/>
            <w:shd w:val="clear" w:color="auto" w:fill="008080"/>
            <w:tcMar>
              <w:top w:w="28" w:type="dxa"/>
              <w:left w:w="28" w:type="dxa"/>
              <w:bottom w:w="28" w:type="dxa"/>
              <w:right w:w="28" w:type="dxa"/>
            </w:tcMar>
          </w:tcPr>
          <w:p w14:paraId="5A03CA8B" w14:textId="544BC650" w:rsidR="008170E0" w:rsidRPr="00637E36" w:rsidRDefault="008170E0" w:rsidP="00AA54F3">
            <w:pPr>
              <w:adjustRightInd w:val="0"/>
              <w:snapToGrid w:val="0"/>
              <w:spacing w:before="40" w:after="40"/>
              <w:rPr>
                <w:b/>
                <w:bCs/>
                <w:sz w:val="19"/>
                <w:szCs w:val="19"/>
              </w:rPr>
            </w:pPr>
            <w:r w:rsidRPr="006571AE">
              <w:rPr>
                <w:b/>
                <w:bCs/>
                <w:color w:val="FFFFFF" w:themeColor="background1"/>
                <w:sz w:val="19"/>
                <w:szCs w:val="19"/>
              </w:rPr>
              <w:t>Purpose of travel</w:t>
            </w:r>
            <w:r w:rsidR="00AA6825" w:rsidRPr="006571AE">
              <w:rPr>
                <w:b/>
                <w:bCs/>
                <w:color w:val="FFFFFF" w:themeColor="background1"/>
                <w:sz w:val="19"/>
                <w:szCs w:val="19"/>
              </w:rPr>
              <w:t xml:space="preserve"> – Work related driving</w:t>
            </w:r>
          </w:p>
        </w:tc>
      </w:tr>
      <w:tr w:rsidR="008170E0" w:rsidRPr="00637E36" w14:paraId="1A1EB34C" w14:textId="77777777" w:rsidTr="00AA6825">
        <w:tc>
          <w:tcPr>
            <w:tcW w:w="14747" w:type="dxa"/>
            <w:gridSpan w:val="23"/>
            <w:tcMar>
              <w:top w:w="28" w:type="dxa"/>
              <w:left w:w="28" w:type="dxa"/>
              <w:bottom w:w="28" w:type="dxa"/>
              <w:right w:w="28" w:type="dxa"/>
            </w:tcMar>
          </w:tcPr>
          <w:p w14:paraId="27704BF5" w14:textId="1E12A6BE" w:rsidR="008170E0" w:rsidRPr="00637E36" w:rsidRDefault="005D4091" w:rsidP="00AA54F3">
            <w:pPr>
              <w:adjustRightInd w:val="0"/>
              <w:snapToGrid w:val="0"/>
              <w:spacing w:before="40" w:after="40"/>
              <w:ind w:left="306" w:hanging="306"/>
              <w:rPr>
                <w:sz w:val="19"/>
                <w:szCs w:val="19"/>
              </w:rPr>
            </w:pPr>
            <w:sdt>
              <w:sdtPr>
                <w:rPr>
                  <w:sz w:val="19"/>
                  <w:szCs w:val="19"/>
                </w:rPr>
                <w:id w:val="647013836"/>
                <w14:checkbox>
                  <w14:checked w14:val="0"/>
                  <w14:checkedState w14:val="2612" w14:font="MS Gothic"/>
                  <w14:uncheckedState w14:val="2610" w14:font="MS Gothic"/>
                </w14:checkbox>
              </w:sdtPr>
              <w:sdtEndPr/>
              <w:sdtContent>
                <w:r w:rsidR="008170E0" w:rsidRPr="00637E36">
                  <w:rPr>
                    <w:rFonts w:ascii="Segoe UI Symbol" w:eastAsia="MS Gothic" w:hAnsi="Segoe UI Symbol" w:cs="Segoe UI Symbol"/>
                    <w:sz w:val="19"/>
                    <w:szCs w:val="19"/>
                  </w:rPr>
                  <w:t>☐</w:t>
                </w:r>
              </w:sdtContent>
            </w:sdt>
            <w:r w:rsidR="008170E0" w:rsidRPr="00637E36">
              <w:rPr>
                <w:sz w:val="19"/>
                <w:szCs w:val="19"/>
              </w:rPr>
              <w:t xml:space="preserve"> </w:t>
            </w:r>
            <w:r w:rsidR="008F44B7">
              <w:rPr>
                <w:sz w:val="19"/>
                <w:szCs w:val="19"/>
              </w:rPr>
              <w:t xml:space="preserve">Safe practices identified in the existing controls checklist and in the </w:t>
            </w:r>
            <w:r w:rsidR="00171106">
              <w:rPr>
                <w:sz w:val="19"/>
                <w:szCs w:val="19"/>
              </w:rPr>
              <w:t>work-related</w:t>
            </w:r>
            <w:r w:rsidR="008F44B7">
              <w:rPr>
                <w:sz w:val="19"/>
                <w:szCs w:val="19"/>
              </w:rPr>
              <w:t xml:space="preserve"> driving risk assessment below are implemented before/during the journey.</w:t>
            </w:r>
          </w:p>
        </w:tc>
      </w:tr>
      <w:tr w:rsidR="008170E0" w:rsidRPr="00637E36" w14:paraId="2AD35A35" w14:textId="77777777" w:rsidTr="00AA6825">
        <w:tc>
          <w:tcPr>
            <w:tcW w:w="1992" w:type="dxa"/>
            <w:gridSpan w:val="2"/>
            <w:tcMar>
              <w:top w:w="28" w:type="dxa"/>
              <w:left w:w="28" w:type="dxa"/>
              <w:bottom w:w="28" w:type="dxa"/>
              <w:right w:w="28" w:type="dxa"/>
            </w:tcMar>
          </w:tcPr>
          <w:p w14:paraId="26D1346A" w14:textId="77777777" w:rsidR="008170E0" w:rsidRPr="00637E36" w:rsidRDefault="008170E0" w:rsidP="00AA54F3">
            <w:pPr>
              <w:adjustRightInd w:val="0"/>
              <w:snapToGrid w:val="0"/>
              <w:spacing w:before="40" w:after="40"/>
              <w:rPr>
                <w:sz w:val="19"/>
                <w:szCs w:val="19"/>
              </w:rPr>
            </w:pPr>
            <w:r w:rsidRPr="00637E36">
              <w:rPr>
                <w:sz w:val="19"/>
                <w:szCs w:val="19"/>
              </w:rPr>
              <w:t>Driver name:</w:t>
            </w:r>
          </w:p>
        </w:tc>
        <w:tc>
          <w:tcPr>
            <w:tcW w:w="7131" w:type="dxa"/>
            <w:gridSpan w:val="10"/>
            <w:shd w:val="clear" w:color="auto" w:fill="FFF2CC" w:themeFill="accent4" w:themeFillTint="33"/>
            <w:tcMar>
              <w:top w:w="28" w:type="dxa"/>
              <w:left w:w="28" w:type="dxa"/>
              <w:bottom w:w="28" w:type="dxa"/>
              <w:right w:w="28" w:type="dxa"/>
            </w:tcMar>
          </w:tcPr>
          <w:p w14:paraId="42D49D20" w14:textId="77777777" w:rsidR="008170E0" w:rsidRPr="00637E36" w:rsidRDefault="008170E0" w:rsidP="00AA54F3">
            <w:pPr>
              <w:adjustRightInd w:val="0"/>
              <w:snapToGrid w:val="0"/>
              <w:spacing w:before="40" w:after="40"/>
              <w:rPr>
                <w:sz w:val="19"/>
                <w:szCs w:val="19"/>
              </w:rPr>
            </w:pPr>
          </w:p>
        </w:tc>
        <w:tc>
          <w:tcPr>
            <w:tcW w:w="975" w:type="dxa"/>
            <w:gridSpan w:val="2"/>
            <w:shd w:val="clear" w:color="auto" w:fill="auto"/>
            <w:tcMar>
              <w:top w:w="28" w:type="dxa"/>
              <w:left w:w="28" w:type="dxa"/>
              <w:bottom w:w="28" w:type="dxa"/>
              <w:right w:w="28" w:type="dxa"/>
            </w:tcMar>
          </w:tcPr>
          <w:p w14:paraId="719CAD90" w14:textId="77777777" w:rsidR="008170E0" w:rsidRPr="00637E36" w:rsidRDefault="008170E0" w:rsidP="00AA54F3">
            <w:pPr>
              <w:adjustRightInd w:val="0"/>
              <w:snapToGrid w:val="0"/>
              <w:spacing w:before="40" w:after="40"/>
              <w:rPr>
                <w:sz w:val="19"/>
                <w:szCs w:val="19"/>
              </w:rPr>
            </w:pPr>
            <w:r w:rsidRPr="00637E36">
              <w:rPr>
                <w:sz w:val="19"/>
                <w:szCs w:val="19"/>
              </w:rPr>
              <w:t>Email:</w:t>
            </w:r>
          </w:p>
        </w:tc>
        <w:tc>
          <w:tcPr>
            <w:tcW w:w="2514" w:type="dxa"/>
            <w:gridSpan w:val="5"/>
            <w:shd w:val="clear" w:color="auto" w:fill="FFF2CC" w:themeFill="accent4" w:themeFillTint="33"/>
            <w:tcMar>
              <w:top w:w="28" w:type="dxa"/>
              <w:left w:w="28" w:type="dxa"/>
              <w:bottom w:w="28" w:type="dxa"/>
              <w:right w:w="28" w:type="dxa"/>
            </w:tcMar>
          </w:tcPr>
          <w:p w14:paraId="22BB5E75" w14:textId="77777777" w:rsidR="008170E0" w:rsidRPr="00637E36" w:rsidRDefault="008170E0" w:rsidP="00AA54F3">
            <w:pPr>
              <w:adjustRightInd w:val="0"/>
              <w:snapToGrid w:val="0"/>
              <w:spacing w:before="40" w:after="40"/>
              <w:rPr>
                <w:sz w:val="19"/>
                <w:szCs w:val="19"/>
              </w:rPr>
            </w:pPr>
          </w:p>
        </w:tc>
        <w:tc>
          <w:tcPr>
            <w:tcW w:w="849" w:type="dxa"/>
            <w:tcMar>
              <w:top w:w="28" w:type="dxa"/>
              <w:left w:w="28" w:type="dxa"/>
              <w:bottom w:w="28" w:type="dxa"/>
              <w:right w:w="28" w:type="dxa"/>
            </w:tcMar>
          </w:tcPr>
          <w:p w14:paraId="09236CC6" w14:textId="77777777" w:rsidR="008170E0" w:rsidRPr="00637E36" w:rsidRDefault="008170E0" w:rsidP="00AA54F3">
            <w:pPr>
              <w:adjustRightInd w:val="0"/>
              <w:snapToGrid w:val="0"/>
              <w:spacing w:before="40" w:after="40"/>
              <w:rPr>
                <w:sz w:val="19"/>
                <w:szCs w:val="19"/>
              </w:rPr>
            </w:pPr>
            <w:r w:rsidRPr="00637E36">
              <w:rPr>
                <w:sz w:val="19"/>
                <w:szCs w:val="19"/>
              </w:rPr>
              <w:t>Phone:</w:t>
            </w:r>
          </w:p>
        </w:tc>
        <w:tc>
          <w:tcPr>
            <w:tcW w:w="1286" w:type="dxa"/>
            <w:gridSpan w:val="3"/>
            <w:shd w:val="clear" w:color="auto" w:fill="FFF2CC" w:themeFill="accent4" w:themeFillTint="33"/>
            <w:tcMar>
              <w:top w:w="28" w:type="dxa"/>
              <w:left w:w="28" w:type="dxa"/>
              <w:bottom w:w="28" w:type="dxa"/>
              <w:right w:w="28" w:type="dxa"/>
            </w:tcMar>
          </w:tcPr>
          <w:p w14:paraId="2F10993C" w14:textId="77777777" w:rsidR="008170E0" w:rsidRPr="00637E36" w:rsidRDefault="008170E0" w:rsidP="00AA54F3">
            <w:pPr>
              <w:adjustRightInd w:val="0"/>
              <w:snapToGrid w:val="0"/>
              <w:spacing w:before="40" w:after="40"/>
              <w:rPr>
                <w:sz w:val="19"/>
                <w:szCs w:val="19"/>
              </w:rPr>
            </w:pPr>
          </w:p>
        </w:tc>
      </w:tr>
      <w:tr w:rsidR="008170E0" w:rsidRPr="00637E36" w14:paraId="6E64F0EC" w14:textId="77777777" w:rsidTr="00AA6825">
        <w:tc>
          <w:tcPr>
            <w:tcW w:w="1992" w:type="dxa"/>
            <w:gridSpan w:val="2"/>
            <w:tcMar>
              <w:top w:w="28" w:type="dxa"/>
              <w:left w:w="28" w:type="dxa"/>
              <w:bottom w:w="28" w:type="dxa"/>
              <w:right w:w="28" w:type="dxa"/>
            </w:tcMar>
          </w:tcPr>
          <w:p w14:paraId="09385AB4" w14:textId="77777777" w:rsidR="008170E0" w:rsidRPr="00637E36" w:rsidRDefault="008170E0" w:rsidP="00AA54F3">
            <w:pPr>
              <w:adjustRightInd w:val="0"/>
              <w:snapToGrid w:val="0"/>
              <w:spacing w:before="40" w:after="40"/>
              <w:rPr>
                <w:sz w:val="19"/>
                <w:szCs w:val="19"/>
              </w:rPr>
            </w:pPr>
            <w:r w:rsidRPr="00637E36">
              <w:rPr>
                <w:sz w:val="19"/>
                <w:szCs w:val="19"/>
              </w:rPr>
              <w:t>Work unit:</w:t>
            </w:r>
          </w:p>
        </w:tc>
        <w:tc>
          <w:tcPr>
            <w:tcW w:w="7131" w:type="dxa"/>
            <w:gridSpan w:val="10"/>
            <w:shd w:val="clear" w:color="auto" w:fill="FFF2CC" w:themeFill="accent4" w:themeFillTint="33"/>
            <w:tcMar>
              <w:top w:w="28" w:type="dxa"/>
              <w:left w:w="28" w:type="dxa"/>
              <w:bottom w:w="28" w:type="dxa"/>
              <w:right w:w="28" w:type="dxa"/>
            </w:tcMar>
          </w:tcPr>
          <w:p w14:paraId="51FC6EC0" w14:textId="77777777" w:rsidR="008170E0" w:rsidRPr="00637E36" w:rsidRDefault="008170E0" w:rsidP="00AA54F3">
            <w:pPr>
              <w:adjustRightInd w:val="0"/>
              <w:snapToGrid w:val="0"/>
              <w:spacing w:before="40" w:after="40"/>
              <w:rPr>
                <w:sz w:val="19"/>
                <w:szCs w:val="19"/>
              </w:rPr>
            </w:pPr>
          </w:p>
        </w:tc>
        <w:tc>
          <w:tcPr>
            <w:tcW w:w="975" w:type="dxa"/>
            <w:gridSpan w:val="2"/>
            <w:tcMar>
              <w:top w:w="28" w:type="dxa"/>
              <w:left w:w="28" w:type="dxa"/>
              <w:bottom w:w="28" w:type="dxa"/>
              <w:right w:w="28" w:type="dxa"/>
            </w:tcMar>
          </w:tcPr>
          <w:p w14:paraId="5C31A0E7" w14:textId="77777777" w:rsidR="008170E0" w:rsidRPr="00637E36" w:rsidRDefault="008170E0" w:rsidP="00AA54F3">
            <w:pPr>
              <w:adjustRightInd w:val="0"/>
              <w:snapToGrid w:val="0"/>
              <w:spacing w:before="40" w:after="40"/>
              <w:rPr>
                <w:sz w:val="19"/>
                <w:szCs w:val="19"/>
              </w:rPr>
            </w:pPr>
            <w:r w:rsidRPr="00637E36">
              <w:rPr>
                <w:sz w:val="19"/>
                <w:szCs w:val="19"/>
              </w:rPr>
              <w:t>Position:</w:t>
            </w:r>
          </w:p>
        </w:tc>
        <w:tc>
          <w:tcPr>
            <w:tcW w:w="4649" w:type="dxa"/>
            <w:gridSpan w:val="9"/>
            <w:shd w:val="clear" w:color="auto" w:fill="FFF2CC" w:themeFill="accent4" w:themeFillTint="33"/>
            <w:tcMar>
              <w:top w:w="28" w:type="dxa"/>
              <w:left w:w="28" w:type="dxa"/>
              <w:bottom w:w="28" w:type="dxa"/>
              <w:right w:w="28" w:type="dxa"/>
            </w:tcMar>
          </w:tcPr>
          <w:p w14:paraId="76F69FFF" w14:textId="77777777" w:rsidR="008170E0" w:rsidRPr="00637E36" w:rsidRDefault="008170E0" w:rsidP="00AA54F3">
            <w:pPr>
              <w:adjustRightInd w:val="0"/>
              <w:snapToGrid w:val="0"/>
              <w:spacing w:before="40" w:after="40"/>
              <w:rPr>
                <w:sz w:val="19"/>
                <w:szCs w:val="19"/>
              </w:rPr>
            </w:pPr>
          </w:p>
        </w:tc>
      </w:tr>
      <w:tr w:rsidR="008170E0" w:rsidRPr="00637E36" w14:paraId="5914AC8A" w14:textId="77777777" w:rsidTr="00AA6825">
        <w:tc>
          <w:tcPr>
            <w:tcW w:w="1992" w:type="dxa"/>
            <w:gridSpan w:val="2"/>
            <w:tcMar>
              <w:top w:w="28" w:type="dxa"/>
              <w:left w:w="28" w:type="dxa"/>
              <w:bottom w:w="28" w:type="dxa"/>
              <w:right w:w="28" w:type="dxa"/>
            </w:tcMar>
          </w:tcPr>
          <w:p w14:paraId="317B6E2B" w14:textId="77777777" w:rsidR="008170E0" w:rsidRPr="00637E36" w:rsidRDefault="008170E0" w:rsidP="00AA54F3">
            <w:pPr>
              <w:adjustRightInd w:val="0"/>
              <w:snapToGrid w:val="0"/>
              <w:spacing w:before="40" w:after="40"/>
              <w:rPr>
                <w:sz w:val="19"/>
                <w:szCs w:val="19"/>
              </w:rPr>
            </w:pPr>
            <w:r w:rsidRPr="00637E36">
              <w:rPr>
                <w:sz w:val="19"/>
                <w:szCs w:val="19"/>
              </w:rPr>
              <w:t>Reason for travel:</w:t>
            </w:r>
          </w:p>
        </w:tc>
        <w:tc>
          <w:tcPr>
            <w:tcW w:w="12755" w:type="dxa"/>
            <w:gridSpan w:val="21"/>
            <w:shd w:val="clear" w:color="auto" w:fill="FFF2CC" w:themeFill="accent4" w:themeFillTint="33"/>
            <w:tcMar>
              <w:top w:w="28" w:type="dxa"/>
              <w:left w:w="28" w:type="dxa"/>
              <w:bottom w:w="28" w:type="dxa"/>
              <w:right w:w="28" w:type="dxa"/>
            </w:tcMar>
          </w:tcPr>
          <w:p w14:paraId="673E38C4" w14:textId="77777777" w:rsidR="008170E0" w:rsidRPr="00637E36" w:rsidRDefault="008170E0" w:rsidP="00AA54F3">
            <w:pPr>
              <w:adjustRightInd w:val="0"/>
              <w:snapToGrid w:val="0"/>
              <w:spacing w:before="40" w:after="40"/>
              <w:rPr>
                <w:sz w:val="19"/>
                <w:szCs w:val="19"/>
              </w:rPr>
            </w:pPr>
          </w:p>
        </w:tc>
      </w:tr>
      <w:tr w:rsidR="008170E0" w:rsidRPr="00637E36" w14:paraId="1B011ACD" w14:textId="77777777" w:rsidTr="00AA6825">
        <w:tc>
          <w:tcPr>
            <w:tcW w:w="2896" w:type="dxa"/>
            <w:gridSpan w:val="5"/>
            <w:tcMar>
              <w:top w:w="28" w:type="dxa"/>
              <w:left w:w="28" w:type="dxa"/>
              <w:bottom w:w="28" w:type="dxa"/>
              <w:right w:w="28" w:type="dxa"/>
            </w:tcMar>
          </w:tcPr>
          <w:p w14:paraId="092C1536" w14:textId="77777777" w:rsidR="008170E0" w:rsidRPr="00637E36" w:rsidRDefault="008170E0" w:rsidP="00AA54F3">
            <w:pPr>
              <w:adjustRightInd w:val="0"/>
              <w:snapToGrid w:val="0"/>
              <w:spacing w:before="40" w:after="40"/>
              <w:rPr>
                <w:sz w:val="19"/>
                <w:szCs w:val="19"/>
              </w:rPr>
            </w:pPr>
            <w:r w:rsidRPr="00637E36">
              <w:rPr>
                <w:sz w:val="19"/>
                <w:szCs w:val="19"/>
              </w:rPr>
              <w:t>Last travel to this destination:</w:t>
            </w:r>
          </w:p>
        </w:tc>
        <w:tc>
          <w:tcPr>
            <w:tcW w:w="8407" w:type="dxa"/>
            <w:gridSpan w:val="12"/>
            <w:shd w:val="clear" w:color="auto" w:fill="FFF2CC" w:themeFill="accent4" w:themeFillTint="33"/>
            <w:tcMar>
              <w:top w:w="28" w:type="dxa"/>
              <w:left w:w="28" w:type="dxa"/>
              <w:bottom w:w="28" w:type="dxa"/>
              <w:right w:w="28" w:type="dxa"/>
            </w:tcMar>
          </w:tcPr>
          <w:p w14:paraId="7B365B61" w14:textId="77777777" w:rsidR="008170E0" w:rsidRPr="00637E36" w:rsidRDefault="008170E0" w:rsidP="00AA54F3">
            <w:pPr>
              <w:adjustRightInd w:val="0"/>
              <w:snapToGrid w:val="0"/>
              <w:spacing w:before="40" w:after="40"/>
              <w:rPr>
                <w:sz w:val="19"/>
                <w:szCs w:val="19"/>
              </w:rPr>
            </w:pPr>
          </w:p>
        </w:tc>
        <w:tc>
          <w:tcPr>
            <w:tcW w:w="2290" w:type="dxa"/>
            <w:gridSpan w:val="4"/>
            <w:tcMar>
              <w:top w:w="28" w:type="dxa"/>
              <w:left w:w="28" w:type="dxa"/>
              <w:bottom w:w="28" w:type="dxa"/>
              <w:right w:w="28" w:type="dxa"/>
            </w:tcMar>
          </w:tcPr>
          <w:p w14:paraId="6F5CA33A" w14:textId="77777777" w:rsidR="008170E0" w:rsidRPr="00637E36" w:rsidRDefault="008170E0" w:rsidP="00AA54F3">
            <w:pPr>
              <w:adjustRightInd w:val="0"/>
              <w:snapToGrid w:val="0"/>
              <w:spacing w:before="40" w:after="40"/>
              <w:rPr>
                <w:sz w:val="19"/>
                <w:szCs w:val="19"/>
              </w:rPr>
            </w:pPr>
            <w:r w:rsidRPr="00637E36">
              <w:rPr>
                <w:sz w:val="19"/>
                <w:szCs w:val="19"/>
              </w:rPr>
              <w:t>Number of travellers:</w:t>
            </w:r>
          </w:p>
        </w:tc>
        <w:tc>
          <w:tcPr>
            <w:tcW w:w="1154" w:type="dxa"/>
            <w:gridSpan w:val="2"/>
            <w:shd w:val="clear" w:color="auto" w:fill="FFF2CC" w:themeFill="accent4" w:themeFillTint="33"/>
            <w:tcMar>
              <w:top w:w="28" w:type="dxa"/>
              <w:left w:w="28" w:type="dxa"/>
              <w:bottom w:w="28" w:type="dxa"/>
              <w:right w:w="28" w:type="dxa"/>
            </w:tcMar>
          </w:tcPr>
          <w:p w14:paraId="4FEEE62D" w14:textId="77777777" w:rsidR="008170E0" w:rsidRPr="00637E36" w:rsidRDefault="008170E0" w:rsidP="00AA54F3">
            <w:pPr>
              <w:adjustRightInd w:val="0"/>
              <w:snapToGrid w:val="0"/>
              <w:spacing w:before="40" w:after="40"/>
              <w:rPr>
                <w:sz w:val="19"/>
                <w:szCs w:val="19"/>
              </w:rPr>
            </w:pPr>
          </w:p>
        </w:tc>
      </w:tr>
      <w:tr w:rsidR="008170E0" w:rsidRPr="00637E36" w14:paraId="56EE192E" w14:textId="77777777" w:rsidTr="006571AE">
        <w:tc>
          <w:tcPr>
            <w:tcW w:w="14747" w:type="dxa"/>
            <w:gridSpan w:val="23"/>
            <w:shd w:val="clear" w:color="auto" w:fill="008080"/>
            <w:tcMar>
              <w:top w:w="28" w:type="dxa"/>
              <w:left w:w="28" w:type="dxa"/>
              <w:bottom w:w="28" w:type="dxa"/>
              <w:right w:w="28" w:type="dxa"/>
            </w:tcMar>
          </w:tcPr>
          <w:p w14:paraId="146DE4C5" w14:textId="77777777" w:rsidR="008170E0" w:rsidRPr="00637E36" w:rsidRDefault="008170E0" w:rsidP="00AA54F3">
            <w:pPr>
              <w:adjustRightInd w:val="0"/>
              <w:snapToGrid w:val="0"/>
              <w:spacing w:before="40" w:after="40"/>
              <w:rPr>
                <w:b/>
                <w:bCs/>
                <w:sz w:val="19"/>
                <w:szCs w:val="19"/>
              </w:rPr>
            </w:pPr>
            <w:r w:rsidRPr="006571AE">
              <w:rPr>
                <w:b/>
                <w:bCs/>
                <w:color w:val="FFFFFF" w:themeColor="background1"/>
                <w:sz w:val="19"/>
                <w:szCs w:val="19"/>
              </w:rPr>
              <w:t>Workplace contacts (non-traveller details)</w:t>
            </w:r>
          </w:p>
        </w:tc>
      </w:tr>
      <w:tr w:rsidR="008170E0" w:rsidRPr="00637E36" w14:paraId="22827309" w14:textId="77777777" w:rsidTr="00AA6825">
        <w:tc>
          <w:tcPr>
            <w:tcW w:w="2626" w:type="dxa"/>
            <w:gridSpan w:val="4"/>
            <w:tcMar>
              <w:top w:w="28" w:type="dxa"/>
              <w:left w:w="28" w:type="dxa"/>
              <w:bottom w:w="28" w:type="dxa"/>
              <w:right w:w="28" w:type="dxa"/>
            </w:tcMar>
          </w:tcPr>
          <w:p w14:paraId="0748DBB9" w14:textId="77777777" w:rsidR="008170E0" w:rsidRPr="00637E36" w:rsidRDefault="008170E0" w:rsidP="00AA54F3">
            <w:pPr>
              <w:adjustRightInd w:val="0"/>
              <w:snapToGrid w:val="0"/>
              <w:spacing w:before="40" w:after="40"/>
              <w:rPr>
                <w:sz w:val="19"/>
                <w:szCs w:val="19"/>
              </w:rPr>
            </w:pPr>
            <w:r w:rsidRPr="00637E36">
              <w:rPr>
                <w:sz w:val="19"/>
                <w:szCs w:val="19"/>
              </w:rPr>
              <w:t>Travel contact name:</w:t>
            </w:r>
          </w:p>
        </w:tc>
        <w:tc>
          <w:tcPr>
            <w:tcW w:w="4907" w:type="dxa"/>
            <w:gridSpan w:val="6"/>
            <w:shd w:val="clear" w:color="auto" w:fill="FFF2CC" w:themeFill="accent4" w:themeFillTint="33"/>
            <w:tcMar>
              <w:top w:w="28" w:type="dxa"/>
              <w:left w:w="28" w:type="dxa"/>
              <w:bottom w:w="28" w:type="dxa"/>
              <w:right w:w="28" w:type="dxa"/>
            </w:tcMar>
          </w:tcPr>
          <w:p w14:paraId="1121EBCD" w14:textId="77777777" w:rsidR="008170E0" w:rsidRPr="00637E36" w:rsidRDefault="008170E0" w:rsidP="00AA54F3">
            <w:pPr>
              <w:adjustRightInd w:val="0"/>
              <w:snapToGrid w:val="0"/>
              <w:spacing w:before="40" w:after="40"/>
              <w:rPr>
                <w:sz w:val="19"/>
                <w:szCs w:val="19"/>
              </w:rPr>
            </w:pPr>
          </w:p>
        </w:tc>
        <w:tc>
          <w:tcPr>
            <w:tcW w:w="1522" w:type="dxa"/>
            <w:tcMar>
              <w:top w:w="28" w:type="dxa"/>
              <w:left w:w="28" w:type="dxa"/>
              <w:bottom w:w="28" w:type="dxa"/>
              <w:right w:w="28" w:type="dxa"/>
            </w:tcMar>
          </w:tcPr>
          <w:p w14:paraId="5D5FD5A9" w14:textId="77777777" w:rsidR="008170E0" w:rsidRPr="00637E36" w:rsidRDefault="008170E0" w:rsidP="00AA54F3">
            <w:pPr>
              <w:adjustRightInd w:val="0"/>
              <w:snapToGrid w:val="0"/>
              <w:spacing w:before="40" w:after="40"/>
              <w:rPr>
                <w:sz w:val="19"/>
                <w:szCs w:val="19"/>
              </w:rPr>
            </w:pPr>
            <w:r w:rsidRPr="00637E36">
              <w:rPr>
                <w:sz w:val="19"/>
                <w:szCs w:val="19"/>
              </w:rPr>
              <w:t>Supervisor name:</w:t>
            </w:r>
          </w:p>
        </w:tc>
        <w:tc>
          <w:tcPr>
            <w:tcW w:w="5692" w:type="dxa"/>
            <w:gridSpan w:val="12"/>
            <w:shd w:val="clear" w:color="auto" w:fill="FFF2CC" w:themeFill="accent4" w:themeFillTint="33"/>
            <w:tcMar>
              <w:top w:w="28" w:type="dxa"/>
              <w:left w:w="28" w:type="dxa"/>
              <w:bottom w:w="28" w:type="dxa"/>
              <w:right w:w="28" w:type="dxa"/>
            </w:tcMar>
          </w:tcPr>
          <w:p w14:paraId="4094AB75" w14:textId="77777777" w:rsidR="008170E0" w:rsidRPr="00637E36" w:rsidRDefault="008170E0" w:rsidP="00AA54F3">
            <w:pPr>
              <w:adjustRightInd w:val="0"/>
              <w:snapToGrid w:val="0"/>
              <w:spacing w:before="40" w:after="40"/>
              <w:rPr>
                <w:sz w:val="19"/>
                <w:szCs w:val="19"/>
              </w:rPr>
            </w:pPr>
          </w:p>
        </w:tc>
      </w:tr>
      <w:tr w:rsidR="008170E0" w:rsidRPr="00637E36" w14:paraId="6666348E" w14:textId="77777777" w:rsidTr="00AA6825">
        <w:tc>
          <w:tcPr>
            <w:tcW w:w="2626" w:type="dxa"/>
            <w:gridSpan w:val="4"/>
            <w:tcMar>
              <w:top w:w="28" w:type="dxa"/>
              <w:left w:w="28" w:type="dxa"/>
              <w:bottom w:w="28" w:type="dxa"/>
              <w:right w:w="28" w:type="dxa"/>
            </w:tcMar>
          </w:tcPr>
          <w:p w14:paraId="0183D759" w14:textId="77777777" w:rsidR="008170E0" w:rsidRPr="00637E36" w:rsidRDefault="008170E0" w:rsidP="00AA54F3">
            <w:pPr>
              <w:adjustRightInd w:val="0"/>
              <w:snapToGrid w:val="0"/>
              <w:spacing w:before="40" w:after="40"/>
              <w:rPr>
                <w:sz w:val="19"/>
                <w:szCs w:val="19"/>
              </w:rPr>
            </w:pPr>
            <w:r w:rsidRPr="00637E36">
              <w:rPr>
                <w:sz w:val="19"/>
                <w:szCs w:val="19"/>
              </w:rPr>
              <w:t>Contact details</w:t>
            </w:r>
          </w:p>
        </w:tc>
        <w:tc>
          <w:tcPr>
            <w:tcW w:w="4907" w:type="dxa"/>
            <w:gridSpan w:val="6"/>
            <w:shd w:val="clear" w:color="auto" w:fill="FFF2CC" w:themeFill="accent4" w:themeFillTint="33"/>
            <w:tcMar>
              <w:top w:w="28" w:type="dxa"/>
              <w:left w:w="28" w:type="dxa"/>
              <w:bottom w:w="28" w:type="dxa"/>
              <w:right w:w="28" w:type="dxa"/>
            </w:tcMar>
          </w:tcPr>
          <w:p w14:paraId="39E911DA" w14:textId="77777777" w:rsidR="008170E0" w:rsidRPr="00637E36" w:rsidRDefault="008170E0" w:rsidP="00AA54F3">
            <w:pPr>
              <w:adjustRightInd w:val="0"/>
              <w:snapToGrid w:val="0"/>
              <w:spacing w:before="40" w:after="40"/>
              <w:rPr>
                <w:sz w:val="19"/>
                <w:szCs w:val="19"/>
              </w:rPr>
            </w:pPr>
          </w:p>
        </w:tc>
        <w:tc>
          <w:tcPr>
            <w:tcW w:w="1522" w:type="dxa"/>
            <w:tcMar>
              <w:top w:w="28" w:type="dxa"/>
              <w:left w:w="28" w:type="dxa"/>
              <w:bottom w:w="28" w:type="dxa"/>
              <w:right w:w="28" w:type="dxa"/>
            </w:tcMar>
          </w:tcPr>
          <w:p w14:paraId="3D5EAB98" w14:textId="77777777" w:rsidR="008170E0" w:rsidRPr="00637E36" w:rsidRDefault="008170E0" w:rsidP="00AA54F3">
            <w:pPr>
              <w:adjustRightInd w:val="0"/>
              <w:snapToGrid w:val="0"/>
              <w:spacing w:before="40" w:after="40"/>
              <w:rPr>
                <w:sz w:val="19"/>
                <w:szCs w:val="19"/>
              </w:rPr>
            </w:pPr>
            <w:r w:rsidRPr="00637E36">
              <w:rPr>
                <w:sz w:val="19"/>
                <w:szCs w:val="19"/>
              </w:rPr>
              <w:t>Contact details:</w:t>
            </w:r>
          </w:p>
        </w:tc>
        <w:tc>
          <w:tcPr>
            <w:tcW w:w="5692" w:type="dxa"/>
            <w:gridSpan w:val="12"/>
            <w:shd w:val="clear" w:color="auto" w:fill="FFF2CC" w:themeFill="accent4" w:themeFillTint="33"/>
            <w:tcMar>
              <w:top w:w="28" w:type="dxa"/>
              <w:left w:w="28" w:type="dxa"/>
              <w:bottom w:w="28" w:type="dxa"/>
              <w:right w:w="28" w:type="dxa"/>
            </w:tcMar>
          </w:tcPr>
          <w:p w14:paraId="73E9AB86" w14:textId="77777777" w:rsidR="008170E0" w:rsidRPr="00637E36" w:rsidRDefault="008170E0" w:rsidP="00AA54F3">
            <w:pPr>
              <w:adjustRightInd w:val="0"/>
              <w:snapToGrid w:val="0"/>
              <w:spacing w:before="40" w:after="40"/>
              <w:rPr>
                <w:sz w:val="19"/>
                <w:szCs w:val="19"/>
              </w:rPr>
            </w:pPr>
          </w:p>
        </w:tc>
      </w:tr>
      <w:tr w:rsidR="008170E0" w:rsidRPr="00637E36" w14:paraId="1E23EFFE" w14:textId="77777777" w:rsidTr="00AA6825">
        <w:tc>
          <w:tcPr>
            <w:tcW w:w="2626" w:type="dxa"/>
            <w:gridSpan w:val="4"/>
            <w:tcMar>
              <w:top w:w="28" w:type="dxa"/>
              <w:left w:w="28" w:type="dxa"/>
              <w:bottom w:w="28" w:type="dxa"/>
              <w:right w:w="28" w:type="dxa"/>
            </w:tcMar>
          </w:tcPr>
          <w:p w14:paraId="79FB159B" w14:textId="628B9566" w:rsidR="008170E0" w:rsidRPr="00637E36" w:rsidRDefault="008170E0" w:rsidP="00AA54F3">
            <w:pPr>
              <w:adjustRightInd w:val="0"/>
              <w:snapToGrid w:val="0"/>
              <w:spacing w:before="40" w:after="40"/>
              <w:rPr>
                <w:sz w:val="19"/>
                <w:szCs w:val="19"/>
              </w:rPr>
            </w:pPr>
            <w:r w:rsidRPr="00637E36">
              <w:rPr>
                <w:sz w:val="19"/>
                <w:szCs w:val="19"/>
              </w:rPr>
              <w:t>Agreed contact method</w:t>
            </w:r>
            <w:r w:rsidR="008F44B7">
              <w:rPr>
                <w:sz w:val="19"/>
                <w:szCs w:val="19"/>
              </w:rPr>
              <w:t xml:space="preserve"> e.g. text, email, phone etc.</w:t>
            </w:r>
          </w:p>
        </w:tc>
        <w:tc>
          <w:tcPr>
            <w:tcW w:w="1711" w:type="dxa"/>
            <w:gridSpan w:val="3"/>
            <w:shd w:val="clear" w:color="auto" w:fill="FFF2CC" w:themeFill="accent4" w:themeFillTint="33"/>
            <w:tcMar>
              <w:top w:w="28" w:type="dxa"/>
              <w:left w:w="28" w:type="dxa"/>
              <w:bottom w:w="28" w:type="dxa"/>
              <w:right w:w="28" w:type="dxa"/>
            </w:tcMar>
          </w:tcPr>
          <w:p w14:paraId="3078DC56" w14:textId="15CE696C" w:rsidR="008170E0" w:rsidRPr="00637E36" w:rsidRDefault="008170E0" w:rsidP="00AA54F3">
            <w:pPr>
              <w:adjustRightInd w:val="0"/>
              <w:snapToGrid w:val="0"/>
              <w:spacing w:before="40" w:after="40"/>
              <w:rPr>
                <w:sz w:val="19"/>
                <w:szCs w:val="19"/>
              </w:rPr>
            </w:pPr>
          </w:p>
        </w:tc>
        <w:tc>
          <w:tcPr>
            <w:tcW w:w="1879" w:type="dxa"/>
            <w:gridSpan w:val="2"/>
            <w:shd w:val="clear" w:color="auto" w:fill="auto"/>
            <w:tcMar>
              <w:top w:w="28" w:type="dxa"/>
              <w:left w:w="28" w:type="dxa"/>
              <w:bottom w:w="28" w:type="dxa"/>
              <w:right w:w="28" w:type="dxa"/>
            </w:tcMar>
          </w:tcPr>
          <w:p w14:paraId="27A9A0FE" w14:textId="77777777" w:rsidR="008170E0" w:rsidRPr="00637E36" w:rsidRDefault="008170E0" w:rsidP="00AA54F3">
            <w:pPr>
              <w:adjustRightInd w:val="0"/>
              <w:snapToGrid w:val="0"/>
              <w:spacing w:before="40" w:after="40"/>
              <w:rPr>
                <w:sz w:val="19"/>
                <w:szCs w:val="19"/>
              </w:rPr>
            </w:pPr>
            <w:r w:rsidRPr="00637E36">
              <w:rPr>
                <w:sz w:val="19"/>
                <w:szCs w:val="19"/>
              </w:rPr>
              <w:t>Driver over due after:</w:t>
            </w:r>
          </w:p>
        </w:tc>
        <w:tc>
          <w:tcPr>
            <w:tcW w:w="1317" w:type="dxa"/>
            <w:shd w:val="clear" w:color="auto" w:fill="FFF2CC" w:themeFill="accent4" w:themeFillTint="33"/>
            <w:tcMar>
              <w:top w:w="28" w:type="dxa"/>
              <w:left w:w="28" w:type="dxa"/>
              <w:bottom w:w="28" w:type="dxa"/>
              <w:right w:w="28" w:type="dxa"/>
            </w:tcMar>
          </w:tcPr>
          <w:p w14:paraId="3191EA45" w14:textId="0C3E1247" w:rsidR="008170E0" w:rsidRPr="00637E36" w:rsidRDefault="00072A4F" w:rsidP="00AA54F3">
            <w:pPr>
              <w:adjustRightInd w:val="0"/>
              <w:snapToGrid w:val="0"/>
              <w:spacing w:before="40" w:after="40"/>
              <w:rPr>
                <w:sz w:val="19"/>
                <w:szCs w:val="19"/>
              </w:rPr>
            </w:pPr>
            <w:r>
              <w:rPr>
                <w:sz w:val="19"/>
                <w:szCs w:val="19"/>
              </w:rPr>
              <w:t xml:space="preserve">      </w:t>
            </w:r>
            <w:r w:rsidR="008170E0" w:rsidRPr="00637E36">
              <w:rPr>
                <w:sz w:val="19"/>
                <w:szCs w:val="19"/>
              </w:rPr>
              <w:t>min</w:t>
            </w:r>
            <w:r w:rsidR="008F44B7">
              <w:rPr>
                <w:sz w:val="19"/>
                <w:szCs w:val="19"/>
              </w:rPr>
              <w:t>/hr</w:t>
            </w:r>
          </w:p>
        </w:tc>
        <w:tc>
          <w:tcPr>
            <w:tcW w:w="4122" w:type="dxa"/>
            <w:gridSpan w:val="8"/>
            <w:tcMar>
              <w:top w:w="28" w:type="dxa"/>
              <w:left w:w="28" w:type="dxa"/>
              <w:bottom w:w="28" w:type="dxa"/>
              <w:right w:w="28" w:type="dxa"/>
            </w:tcMar>
          </w:tcPr>
          <w:p w14:paraId="45D5232C" w14:textId="253E5A8A" w:rsidR="008170E0" w:rsidRPr="00637E36" w:rsidRDefault="008170E0" w:rsidP="00AA54F3">
            <w:pPr>
              <w:adjustRightInd w:val="0"/>
              <w:snapToGrid w:val="0"/>
              <w:spacing w:before="40" w:after="40"/>
              <w:rPr>
                <w:sz w:val="19"/>
                <w:szCs w:val="19"/>
              </w:rPr>
            </w:pPr>
            <w:r w:rsidRPr="00637E36">
              <w:rPr>
                <w:sz w:val="19"/>
                <w:szCs w:val="19"/>
              </w:rPr>
              <w:t>‘Failure to contact’ response agreed</w:t>
            </w:r>
            <w:r w:rsidR="008F44B7">
              <w:rPr>
                <w:sz w:val="19"/>
                <w:szCs w:val="19"/>
              </w:rPr>
              <w:t xml:space="preserve"> and shared</w:t>
            </w:r>
          </w:p>
        </w:tc>
        <w:tc>
          <w:tcPr>
            <w:tcW w:w="3092" w:type="dxa"/>
            <w:gridSpan w:val="5"/>
            <w:shd w:val="clear" w:color="auto" w:fill="FFF2CC" w:themeFill="accent4" w:themeFillTint="33"/>
            <w:tcMar>
              <w:top w:w="28" w:type="dxa"/>
              <w:left w:w="28" w:type="dxa"/>
              <w:bottom w:w="28" w:type="dxa"/>
              <w:right w:w="28" w:type="dxa"/>
            </w:tcMar>
          </w:tcPr>
          <w:p w14:paraId="1CB31B1D" w14:textId="77777777" w:rsidR="008170E0" w:rsidRPr="00637E36" w:rsidRDefault="008170E0" w:rsidP="00AA54F3">
            <w:pPr>
              <w:adjustRightInd w:val="0"/>
              <w:snapToGrid w:val="0"/>
              <w:spacing w:before="40" w:after="40"/>
              <w:rPr>
                <w:sz w:val="19"/>
                <w:szCs w:val="19"/>
              </w:rPr>
            </w:pPr>
            <w:r w:rsidRPr="00637E36">
              <w:rPr>
                <w:sz w:val="19"/>
                <w:szCs w:val="19"/>
              </w:rPr>
              <w:t xml:space="preserve"> </w:t>
            </w:r>
            <w:sdt>
              <w:sdtPr>
                <w:rPr>
                  <w:sz w:val="19"/>
                  <w:szCs w:val="19"/>
                </w:rPr>
                <w:id w:val="1866561685"/>
                <w14:checkbox>
                  <w14:checked w14:val="0"/>
                  <w14:checkedState w14:val="2612" w14:font="MS Gothic"/>
                  <w14:uncheckedState w14:val="2610" w14:font="MS Gothic"/>
                </w14:checkbox>
              </w:sdtPr>
              <w:sdtEndPr/>
              <w:sdtContent>
                <w:r w:rsidRPr="00637E36">
                  <w:rPr>
                    <w:rFonts w:ascii="Segoe UI Symbol" w:eastAsia="MS Gothic" w:hAnsi="Segoe UI Symbol" w:cs="Segoe UI Symbol"/>
                    <w:sz w:val="19"/>
                    <w:szCs w:val="19"/>
                  </w:rPr>
                  <w:t>☐</w:t>
                </w:r>
              </w:sdtContent>
            </w:sdt>
            <w:r w:rsidRPr="00637E36">
              <w:rPr>
                <w:sz w:val="19"/>
                <w:szCs w:val="19"/>
              </w:rPr>
              <w:t xml:space="preserve"> Yes</w:t>
            </w:r>
          </w:p>
        </w:tc>
      </w:tr>
      <w:tr w:rsidR="008170E0" w:rsidRPr="00637E36" w14:paraId="0BED8A9E" w14:textId="77777777" w:rsidTr="006571AE">
        <w:tc>
          <w:tcPr>
            <w:tcW w:w="14747" w:type="dxa"/>
            <w:gridSpan w:val="23"/>
            <w:shd w:val="clear" w:color="auto" w:fill="008080"/>
            <w:tcMar>
              <w:top w:w="28" w:type="dxa"/>
              <w:left w:w="28" w:type="dxa"/>
              <w:bottom w:w="28" w:type="dxa"/>
              <w:right w:w="28" w:type="dxa"/>
            </w:tcMar>
          </w:tcPr>
          <w:p w14:paraId="63BAAF8C" w14:textId="77777777" w:rsidR="008170E0" w:rsidRPr="00637E36" w:rsidRDefault="008170E0" w:rsidP="00AA54F3">
            <w:pPr>
              <w:adjustRightInd w:val="0"/>
              <w:snapToGrid w:val="0"/>
              <w:spacing w:before="40" w:after="40"/>
              <w:rPr>
                <w:sz w:val="19"/>
                <w:szCs w:val="19"/>
              </w:rPr>
            </w:pPr>
            <w:r w:rsidRPr="006571AE">
              <w:rPr>
                <w:b/>
                <w:bCs/>
                <w:color w:val="FFFFFF" w:themeColor="background1"/>
                <w:sz w:val="19"/>
                <w:szCs w:val="19"/>
              </w:rPr>
              <w:t>Travel details</w:t>
            </w:r>
          </w:p>
        </w:tc>
      </w:tr>
      <w:tr w:rsidR="008170E0" w:rsidRPr="00637E36" w14:paraId="68471895" w14:textId="77777777" w:rsidTr="00AA6825">
        <w:tc>
          <w:tcPr>
            <w:tcW w:w="14747" w:type="dxa"/>
            <w:gridSpan w:val="23"/>
            <w:tcMar>
              <w:top w:w="28" w:type="dxa"/>
              <w:left w:w="28" w:type="dxa"/>
              <w:bottom w:w="28" w:type="dxa"/>
              <w:right w:w="28" w:type="dxa"/>
            </w:tcMar>
          </w:tcPr>
          <w:p w14:paraId="32EB936F" w14:textId="58269E6C" w:rsidR="008170E0" w:rsidRPr="00637E36" w:rsidRDefault="008170E0" w:rsidP="00AA54F3">
            <w:pPr>
              <w:adjustRightInd w:val="0"/>
              <w:snapToGrid w:val="0"/>
              <w:spacing w:before="40" w:after="40"/>
              <w:rPr>
                <w:color w:val="7F7F7F" w:themeColor="text1" w:themeTint="80"/>
                <w:sz w:val="16"/>
                <w:szCs w:val="16"/>
              </w:rPr>
            </w:pPr>
            <w:r w:rsidRPr="00637E36">
              <w:rPr>
                <w:color w:val="7F7F7F" w:themeColor="text1" w:themeTint="80"/>
                <w:sz w:val="16"/>
                <w:szCs w:val="16"/>
              </w:rPr>
              <w:t>Note</w:t>
            </w:r>
            <w:r>
              <w:rPr>
                <w:color w:val="7F7F7F" w:themeColor="text1" w:themeTint="80"/>
                <w:sz w:val="16"/>
                <w:szCs w:val="16"/>
              </w:rPr>
              <w:t>s-</w:t>
            </w:r>
            <w:r w:rsidRPr="00637E36">
              <w:rPr>
                <w:color w:val="7F7F7F" w:themeColor="text1" w:themeTint="80"/>
                <w:sz w:val="16"/>
                <w:szCs w:val="16"/>
              </w:rPr>
              <w:t xml:space="preserve"> Planning is to: accommodate a 15 min break every 2 hrs when driving exceeds 2 hrs, allow adequate time to safely arrive at destinations including potential delays leaving work location, prevent more than 10 hrs driving in any 24hr period, ensure workday does not exceed 12 hrs including travel time, and eliminate travel at dusk/dawn in outer regional, rural and remote locations without specific controls.</w:t>
            </w:r>
          </w:p>
          <w:p w14:paraId="1283E078" w14:textId="5D5D7AD6" w:rsidR="008170E0" w:rsidRPr="00637E36" w:rsidRDefault="008170E0" w:rsidP="00AA54F3">
            <w:pPr>
              <w:adjustRightInd w:val="0"/>
              <w:snapToGrid w:val="0"/>
              <w:spacing w:before="40" w:after="40"/>
              <w:rPr>
                <w:sz w:val="18"/>
                <w:szCs w:val="18"/>
              </w:rPr>
            </w:pPr>
            <w:r w:rsidRPr="00637E36">
              <w:rPr>
                <w:sz w:val="18"/>
                <w:szCs w:val="18"/>
              </w:rPr>
              <w:t xml:space="preserve"> </w:t>
            </w:r>
            <w:sdt>
              <w:sdtPr>
                <w:rPr>
                  <w:sz w:val="18"/>
                  <w:szCs w:val="18"/>
                </w:rPr>
                <w:id w:val="-703784683"/>
                <w14:checkbox>
                  <w14:checked w14:val="0"/>
                  <w14:checkedState w14:val="2612" w14:font="MS Gothic"/>
                  <w14:uncheckedState w14:val="2610" w14:font="MS Gothic"/>
                </w14:checkbox>
              </w:sdtPr>
              <w:sdtEndPr/>
              <w:sdtContent>
                <w:r w:rsidRPr="00637E36">
                  <w:rPr>
                    <w:rFonts w:ascii="MS Gothic" w:eastAsia="MS Gothic" w:hAnsi="MS Gothic"/>
                    <w:sz w:val="18"/>
                    <w:szCs w:val="18"/>
                  </w:rPr>
                  <w:t>☐</w:t>
                </w:r>
              </w:sdtContent>
            </w:sdt>
            <w:r w:rsidRPr="00637E36">
              <w:rPr>
                <w:sz w:val="18"/>
                <w:szCs w:val="18"/>
              </w:rPr>
              <w:t xml:space="preserve"> A map of the proposed travel route is provided (recommended for remote travel)</w:t>
            </w:r>
            <w:r>
              <w:rPr>
                <w:sz w:val="18"/>
                <w:szCs w:val="18"/>
              </w:rPr>
              <w:t xml:space="preserve"> </w:t>
            </w:r>
            <w:sdt>
              <w:sdtPr>
                <w:rPr>
                  <w:sz w:val="18"/>
                  <w:szCs w:val="18"/>
                </w:rPr>
                <w:id w:val="1895243466"/>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w:t>
            </w:r>
            <w:r w:rsidR="006571AE">
              <w:rPr>
                <w:sz w:val="18"/>
                <w:szCs w:val="18"/>
              </w:rPr>
              <w:t>Personal e</w:t>
            </w:r>
            <w:r>
              <w:rPr>
                <w:sz w:val="18"/>
                <w:szCs w:val="18"/>
              </w:rPr>
              <w:t xml:space="preserve">mergency contact details are current in </w:t>
            </w:r>
            <w:proofErr w:type="spellStart"/>
            <w:r>
              <w:rPr>
                <w:sz w:val="18"/>
                <w:szCs w:val="18"/>
              </w:rPr>
              <w:t>MyHR</w:t>
            </w:r>
            <w:proofErr w:type="spellEnd"/>
          </w:p>
        </w:tc>
      </w:tr>
      <w:tr w:rsidR="00AA6825" w:rsidRPr="00637E36" w14:paraId="535482B1" w14:textId="77777777" w:rsidTr="006571AE">
        <w:tc>
          <w:tcPr>
            <w:tcW w:w="1101" w:type="dxa"/>
            <w:shd w:val="clear" w:color="auto" w:fill="008080"/>
            <w:tcMar>
              <w:top w:w="28" w:type="dxa"/>
              <w:left w:w="28" w:type="dxa"/>
              <w:bottom w:w="28" w:type="dxa"/>
              <w:right w:w="28" w:type="dxa"/>
            </w:tcMar>
          </w:tcPr>
          <w:p w14:paraId="0A8706CA" w14:textId="77777777" w:rsidR="008170E0" w:rsidRPr="006571AE" w:rsidRDefault="008170E0" w:rsidP="00AA54F3">
            <w:pPr>
              <w:adjustRightInd w:val="0"/>
              <w:snapToGrid w:val="0"/>
              <w:spacing w:before="40" w:after="40"/>
              <w:rPr>
                <w:color w:val="FFFFFF" w:themeColor="background1"/>
                <w:sz w:val="19"/>
                <w:szCs w:val="19"/>
              </w:rPr>
            </w:pPr>
            <w:r w:rsidRPr="006571AE">
              <w:rPr>
                <w:color w:val="FFFFFF" w:themeColor="background1"/>
                <w:sz w:val="19"/>
                <w:szCs w:val="19"/>
              </w:rPr>
              <w:t>Date</w:t>
            </w:r>
          </w:p>
        </w:tc>
        <w:tc>
          <w:tcPr>
            <w:tcW w:w="945" w:type="dxa"/>
            <w:gridSpan w:val="2"/>
            <w:shd w:val="clear" w:color="auto" w:fill="008080"/>
            <w:tcMar>
              <w:top w:w="28" w:type="dxa"/>
              <w:left w:w="28" w:type="dxa"/>
              <w:bottom w:w="28" w:type="dxa"/>
              <w:right w:w="28" w:type="dxa"/>
            </w:tcMar>
          </w:tcPr>
          <w:p w14:paraId="791C341E" w14:textId="77777777" w:rsidR="008170E0" w:rsidRPr="006571AE" w:rsidRDefault="008170E0" w:rsidP="00AA54F3">
            <w:pPr>
              <w:adjustRightInd w:val="0"/>
              <w:snapToGrid w:val="0"/>
              <w:spacing w:before="40" w:after="40"/>
              <w:rPr>
                <w:color w:val="FFFFFF" w:themeColor="background1"/>
                <w:sz w:val="19"/>
                <w:szCs w:val="19"/>
              </w:rPr>
            </w:pPr>
            <w:r w:rsidRPr="006571AE">
              <w:rPr>
                <w:color w:val="FFFFFF" w:themeColor="background1"/>
                <w:sz w:val="19"/>
                <w:szCs w:val="19"/>
              </w:rPr>
              <w:t>Travel</w:t>
            </w:r>
          </w:p>
        </w:tc>
        <w:tc>
          <w:tcPr>
            <w:tcW w:w="2017" w:type="dxa"/>
            <w:gridSpan w:val="3"/>
            <w:shd w:val="clear" w:color="auto" w:fill="008080"/>
            <w:tcMar>
              <w:top w:w="28" w:type="dxa"/>
              <w:left w:w="28" w:type="dxa"/>
              <w:bottom w:w="28" w:type="dxa"/>
              <w:right w:w="28" w:type="dxa"/>
            </w:tcMar>
          </w:tcPr>
          <w:p w14:paraId="4A0860B4" w14:textId="77777777" w:rsidR="008170E0" w:rsidRPr="006571AE" w:rsidRDefault="008170E0" w:rsidP="00AA54F3">
            <w:pPr>
              <w:adjustRightInd w:val="0"/>
              <w:snapToGrid w:val="0"/>
              <w:spacing w:before="40" w:after="40"/>
              <w:rPr>
                <w:color w:val="FFFFFF" w:themeColor="background1"/>
                <w:sz w:val="19"/>
                <w:szCs w:val="19"/>
              </w:rPr>
            </w:pPr>
            <w:r w:rsidRPr="006571AE">
              <w:rPr>
                <w:color w:val="FFFFFF" w:themeColor="background1"/>
                <w:sz w:val="19"/>
                <w:szCs w:val="19"/>
              </w:rPr>
              <w:t>Depart from</w:t>
            </w:r>
          </w:p>
        </w:tc>
        <w:tc>
          <w:tcPr>
            <w:tcW w:w="959" w:type="dxa"/>
            <w:gridSpan w:val="2"/>
            <w:shd w:val="clear" w:color="auto" w:fill="008080"/>
            <w:tcMar>
              <w:top w:w="28" w:type="dxa"/>
              <w:left w:w="28" w:type="dxa"/>
              <w:bottom w:w="28" w:type="dxa"/>
              <w:right w:w="28" w:type="dxa"/>
            </w:tcMar>
          </w:tcPr>
          <w:p w14:paraId="3E72B255" w14:textId="77777777" w:rsidR="008170E0" w:rsidRPr="006571AE" w:rsidRDefault="008170E0" w:rsidP="00AA54F3">
            <w:pPr>
              <w:adjustRightInd w:val="0"/>
              <w:snapToGrid w:val="0"/>
              <w:spacing w:before="40" w:after="40"/>
              <w:rPr>
                <w:color w:val="FFFFFF" w:themeColor="background1"/>
                <w:sz w:val="19"/>
                <w:szCs w:val="19"/>
              </w:rPr>
            </w:pPr>
            <w:r w:rsidRPr="006571AE">
              <w:rPr>
                <w:color w:val="FFFFFF" w:themeColor="background1"/>
                <w:sz w:val="19"/>
                <w:szCs w:val="19"/>
              </w:rPr>
              <w:t>Est depart time</w:t>
            </w:r>
          </w:p>
        </w:tc>
        <w:tc>
          <w:tcPr>
            <w:tcW w:w="4310" w:type="dxa"/>
            <w:gridSpan w:val="5"/>
            <w:shd w:val="clear" w:color="auto" w:fill="008080"/>
            <w:tcMar>
              <w:top w:w="28" w:type="dxa"/>
              <w:left w:w="28" w:type="dxa"/>
              <w:bottom w:w="28" w:type="dxa"/>
              <w:right w:w="28" w:type="dxa"/>
            </w:tcMar>
          </w:tcPr>
          <w:p w14:paraId="513031A8" w14:textId="77777777" w:rsidR="008170E0" w:rsidRPr="006571AE" w:rsidRDefault="008170E0" w:rsidP="00AA54F3">
            <w:pPr>
              <w:adjustRightInd w:val="0"/>
              <w:snapToGrid w:val="0"/>
              <w:spacing w:before="40" w:after="40"/>
              <w:rPr>
                <w:color w:val="FFFFFF" w:themeColor="background1"/>
                <w:sz w:val="19"/>
                <w:szCs w:val="19"/>
              </w:rPr>
            </w:pPr>
            <w:r w:rsidRPr="006571AE">
              <w:rPr>
                <w:color w:val="FFFFFF" w:themeColor="background1"/>
                <w:sz w:val="19"/>
                <w:szCs w:val="19"/>
              </w:rPr>
              <w:t>Destination address/ phone number.</w:t>
            </w:r>
          </w:p>
        </w:tc>
        <w:tc>
          <w:tcPr>
            <w:tcW w:w="958" w:type="dxa"/>
            <w:gridSpan w:val="2"/>
            <w:shd w:val="clear" w:color="auto" w:fill="008080"/>
            <w:tcMar>
              <w:top w:w="28" w:type="dxa"/>
              <w:left w:w="28" w:type="dxa"/>
              <w:bottom w:w="28" w:type="dxa"/>
              <w:right w:w="28" w:type="dxa"/>
            </w:tcMar>
          </w:tcPr>
          <w:p w14:paraId="40EDDE83" w14:textId="77777777" w:rsidR="008170E0" w:rsidRPr="006571AE" w:rsidRDefault="008170E0" w:rsidP="00AA54F3">
            <w:pPr>
              <w:adjustRightInd w:val="0"/>
              <w:snapToGrid w:val="0"/>
              <w:spacing w:before="40" w:after="40"/>
              <w:rPr>
                <w:color w:val="FFFFFF" w:themeColor="background1"/>
                <w:sz w:val="19"/>
                <w:szCs w:val="19"/>
              </w:rPr>
            </w:pPr>
            <w:r w:rsidRPr="006571AE">
              <w:rPr>
                <w:color w:val="FFFFFF" w:themeColor="background1"/>
                <w:sz w:val="19"/>
                <w:szCs w:val="19"/>
              </w:rPr>
              <w:t>Est arrival time</w:t>
            </w:r>
          </w:p>
        </w:tc>
        <w:tc>
          <w:tcPr>
            <w:tcW w:w="959" w:type="dxa"/>
            <w:shd w:val="clear" w:color="auto" w:fill="008080"/>
            <w:tcMar>
              <w:top w:w="28" w:type="dxa"/>
              <w:left w:w="28" w:type="dxa"/>
              <w:bottom w:w="28" w:type="dxa"/>
              <w:right w:w="28" w:type="dxa"/>
            </w:tcMar>
          </w:tcPr>
          <w:p w14:paraId="007E1153" w14:textId="77777777" w:rsidR="008170E0" w:rsidRPr="006571AE" w:rsidRDefault="008170E0" w:rsidP="00AA54F3">
            <w:pPr>
              <w:adjustRightInd w:val="0"/>
              <w:snapToGrid w:val="0"/>
              <w:spacing w:before="40" w:after="40"/>
              <w:rPr>
                <w:color w:val="FFFFFF" w:themeColor="background1"/>
                <w:sz w:val="19"/>
                <w:szCs w:val="19"/>
              </w:rPr>
            </w:pPr>
            <w:r w:rsidRPr="006571AE">
              <w:rPr>
                <w:color w:val="FFFFFF" w:themeColor="background1"/>
                <w:sz w:val="19"/>
                <w:szCs w:val="19"/>
              </w:rPr>
              <w:t>Travel dist. (km)</w:t>
            </w:r>
          </w:p>
        </w:tc>
        <w:tc>
          <w:tcPr>
            <w:tcW w:w="2674" w:type="dxa"/>
            <w:gridSpan w:val="6"/>
            <w:shd w:val="clear" w:color="auto" w:fill="008080"/>
            <w:tcMar>
              <w:top w:w="28" w:type="dxa"/>
              <w:left w:w="28" w:type="dxa"/>
              <w:bottom w:w="28" w:type="dxa"/>
              <w:right w:w="28" w:type="dxa"/>
            </w:tcMar>
          </w:tcPr>
          <w:p w14:paraId="7F6B466F" w14:textId="77777777" w:rsidR="008170E0" w:rsidRPr="006571AE" w:rsidRDefault="008170E0" w:rsidP="00AA54F3">
            <w:pPr>
              <w:adjustRightInd w:val="0"/>
              <w:snapToGrid w:val="0"/>
              <w:spacing w:before="40" w:after="40"/>
              <w:rPr>
                <w:color w:val="FFFFFF" w:themeColor="background1"/>
                <w:sz w:val="19"/>
                <w:szCs w:val="19"/>
              </w:rPr>
            </w:pPr>
            <w:r w:rsidRPr="006571AE">
              <w:rPr>
                <w:color w:val="FFFFFF" w:themeColor="background1"/>
                <w:sz w:val="19"/>
                <w:szCs w:val="19"/>
              </w:rPr>
              <w:t>Accommodation details</w:t>
            </w:r>
          </w:p>
        </w:tc>
        <w:tc>
          <w:tcPr>
            <w:tcW w:w="824" w:type="dxa"/>
            <w:shd w:val="clear" w:color="auto" w:fill="008080"/>
            <w:tcMar>
              <w:top w:w="28" w:type="dxa"/>
              <w:left w:w="28" w:type="dxa"/>
              <w:bottom w:w="28" w:type="dxa"/>
              <w:right w:w="28" w:type="dxa"/>
            </w:tcMar>
          </w:tcPr>
          <w:p w14:paraId="517A13C0" w14:textId="77777777" w:rsidR="008170E0" w:rsidRPr="006571AE" w:rsidRDefault="008170E0" w:rsidP="00AA54F3">
            <w:pPr>
              <w:adjustRightInd w:val="0"/>
              <w:snapToGrid w:val="0"/>
              <w:spacing w:before="40" w:after="40"/>
              <w:rPr>
                <w:color w:val="FFFFFF" w:themeColor="background1"/>
                <w:sz w:val="19"/>
                <w:szCs w:val="19"/>
              </w:rPr>
            </w:pPr>
            <w:r w:rsidRPr="006571AE">
              <w:rPr>
                <w:color w:val="FFFFFF" w:themeColor="background1"/>
                <w:sz w:val="19"/>
                <w:szCs w:val="19"/>
              </w:rPr>
              <w:t>Agreed check in time</w:t>
            </w:r>
          </w:p>
        </w:tc>
      </w:tr>
      <w:tr w:rsidR="0047049C" w:rsidRPr="00637E36" w14:paraId="75596C5F" w14:textId="77777777" w:rsidTr="0047049C">
        <w:trPr>
          <w:trHeight w:val="471"/>
        </w:trPr>
        <w:tc>
          <w:tcPr>
            <w:tcW w:w="1101" w:type="dxa"/>
            <w:shd w:val="clear" w:color="auto" w:fill="FFF2CC" w:themeFill="accent4" w:themeFillTint="33"/>
            <w:tcMar>
              <w:top w:w="28" w:type="dxa"/>
              <w:left w:w="28" w:type="dxa"/>
              <w:bottom w:w="28" w:type="dxa"/>
              <w:right w:w="28" w:type="dxa"/>
            </w:tcMar>
          </w:tcPr>
          <w:p w14:paraId="6C26A740" w14:textId="495E71A8" w:rsidR="008170E0" w:rsidRPr="00637E36" w:rsidRDefault="008170E0" w:rsidP="00AA54F3">
            <w:pPr>
              <w:adjustRightInd w:val="0"/>
              <w:snapToGrid w:val="0"/>
              <w:spacing w:before="40" w:after="40"/>
              <w:rPr>
                <w:sz w:val="19"/>
                <w:szCs w:val="19"/>
              </w:rPr>
            </w:pPr>
          </w:p>
        </w:tc>
        <w:tc>
          <w:tcPr>
            <w:tcW w:w="945" w:type="dxa"/>
            <w:gridSpan w:val="2"/>
            <w:shd w:val="clear" w:color="auto" w:fill="FFF2CC" w:themeFill="accent4" w:themeFillTint="33"/>
            <w:tcMar>
              <w:top w:w="28" w:type="dxa"/>
              <w:left w:w="28" w:type="dxa"/>
              <w:bottom w:w="28" w:type="dxa"/>
              <w:right w:w="28" w:type="dxa"/>
            </w:tcMar>
          </w:tcPr>
          <w:p w14:paraId="21EB321F" w14:textId="76502FA4" w:rsidR="008170E0" w:rsidRPr="00637E36" w:rsidRDefault="008170E0" w:rsidP="00AA54F3">
            <w:pPr>
              <w:adjustRightInd w:val="0"/>
              <w:snapToGrid w:val="0"/>
              <w:spacing w:before="40" w:after="40"/>
              <w:rPr>
                <w:sz w:val="19"/>
                <w:szCs w:val="19"/>
              </w:rPr>
            </w:pPr>
          </w:p>
        </w:tc>
        <w:tc>
          <w:tcPr>
            <w:tcW w:w="2017" w:type="dxa"/>
            <w:gridSpan w:val="3"/>
            <w:shd w:val="clear" w:color="auto" w:fill="FFF2CC" w:themeFill="accent4" w:themeFillTint="33"/>
            <w:tcMar>
              <w:top w:w="28" w:type="dxa"/>
              <w:left w:w="28" w:type="dxa"/>
              <w:bottom w:w="28" w:type="dxa"/>
              <w:right w:w="28" w:type="dxa"/>
            </w:tcMar>
          </w:tcPr>
          <w:p w14:paraId="56EE8A14" w14:textId="77777777" w:rsidR="008170E0" w:rsidRPr="00637E36" w:rsidRDefault="008170E0" w:rsidP="00AA54F3">
            <w:pPr>
              <w:adjustRightInd w:val="0"/>
              <w:snapToGrid w:val="0"/>
              <w:spacing w:before="40" w:after="40"/>
              <w:rPr>
                <w:sz w:val="19"/>
                <w:szCs w:val="19"/>
              </w:rPr>
            </w:pPr>
          </w:p>
        </w:tc>
        <w:tc>
          <w:tcPr>
            <w:tcW w:w="959" w:type="dxa"/>
            <w:gridSpan w:val="2"/>
            <w:shd w:val="clear" w:color="auto" w:fill="FFF2CC" w:themeFill="accent4" w:themeFillTint="33"/>
            <w:tcMar>
              <w:top w:w="28" w:type="dxa"/>
              <w:left w:w="28" w:type="dxa"/>
              <w:bottom w:w="28" w:type="dxa"/>
              <w:right w:w="28" w:type="dxa"/>
            </w:tcMar>
          </w:tcPr>
          <w:p w14:paraId="183411A9" w14:textId="77777777" w:rsidR="008170E0" w:rsidRPr="00637E36" w:rsidRDefault="008170E0" w:rsidP="00AA54F3">
            <w:pPr>
              <w:adjustRightInd w:val="0"/>
              <w:snapToGrid w:val="0"/>
              <w:spacing w:before="40" w:after="40"/>
              <w:rPr>
                <w:sz w:val="19"/>
                <w:szCs w:val="19"/>
              </w:rPr>
            </w:pPr>
          </w:p>
        </w:tc>
        <w:tc>
          <w:tcPr>
            <w:tcW w:w="4310" w:type="dxa"/>
            <w:gridSpan w:val="5"/>
            <w:shd w:val="clear" w:color="auto" w:fill="FFF2CC" w:themeFill="accent4" w:themeFillTint="33"/>
            <w:tcMar>
              <w:top w:w="28" w:type="dxa"/>
              <w:left w:w="28" w:type="dxa"/>
              <w:bottom w:w="28" w:type="dxa"/>
              <w:right w:w="28" w:type="dxa"/>
            </w:tcMar>
          </w:tcPr>
          <w:p w14:paraId="2096458E" w14:textId="77777777" w:rsidR="008170E0" w:rsidRPr="00637E36" w:rsidRDefault="008170E0" w:rsidP="00AA54F3">
            <w:pPr>
              <w:adjustRightInd w:val="0"/>
              <w:snapToGrid w:val="0"/>
              <w:spacing w:before="40" w:after="40"/>
              <w:rPr>
                <w:sz w:val="19"/>
                <w:szCs w:val="19"/>
              </w:rPr>
            </w:pPr>
          </w:p>
        </w:tc>
        <w:tc>
          <w:tcPr>
            <w:tcW w:w="958" w:type="dxa"/>
            <w:gridSpan w:val="2"/>
            <w:shd w:val="clear" w:color="auto" w:fill="FFF2CC" w:themeFill="accent4" w:themeFillTint="33"/>
            <w:tcMar>
              <w:top w:w="28" w:type="dxa"/>
              <w:left w:w="28" w:type="dxa"/>
              <w:bottom w:w="28" w:type="dxa"/>
              <w:right w:w="28" w:type="dxa"/>
            </w:tcMar>
          </w:tcPr>
          <w:p w14:paraId="3FF7252A" w14:textId="77777777" w:rsidR="008170E0" w:rsidRPr="00637E36" w:rsidRDefault="008170E0" w:rsidP="00AA54F3">
            <w:pPr>
              <w:adjustRightInd w:val="0"/>
              <w:snapToGrid w:val="0"/>
              <w:spacing w:before="40" w:after="40"/>
              <w:rPr>
                <w:sz w:val="19"/>
                <w:szCs w:val="19"/>
              </w:rPr>
            </w:pPr>
          </w:p>
        </w:tc>
        <w:tc>
          <w:tcPr>
            <w:tcW w:w="959" w:type="dxa"/>
            <w:shd w:val="clear" w:color="auto" w:fill="FFF2CC" w:themeFill="accent4" w:themeFillTint="33"/>
            <w:tcMar>
              <w:top w:w="28" w:type="dxa"/>
              <w:left w:w="28" w:type="dxa"/>
              <w:bottom w:w="28" w:type="dxa"/>
              <w:right w:w="28" w:type="dxa"/>
            </w:tcMar>
          </w:tcPr>
          <w:p w14:paraId="0759882A" w14:textId="77777777" w:rsidR="008170E0" w:rsidRPr="00637E36" w:rsidRDefault="008170E0" w:rsidP="00AA54F3">
            <w:pPr>
              <w:adjustRightInd w:val="0"/>
              <w:snapToGrid w:val="0"/>
              <w:spacing w:before="40" w:after="40"/>
              <w:rPr>
                <w:sz w:val="19"/>
                <w:szCs w:val="19"/>
              </w:rPr>
            </w:pPr>
          </w:p>
        </w:tc>
        <w:tc>
          <w:tcPr>
            <w:tcW w:w="2674" w:type="dxa"/>
            <w:gridSpan w:val="6"/>
            <w:shd w:val="clear" w:color="auto" w:fill="FFF2CC" w:themeFill="accent4" w:themeFillTint="33"/>
            <w:tcMar>
              <w:top w:w="28" w:type="dxa"/>
              <w:left w:w="28" w:type="dxa"/>
              <w:bottom w:w="28" w:type="dxa"/>
              <w:right w:w="28" w:type="dxa"/>
            </w:tcMar>
          </w:tcPr>
          <w:p w14:paraId="10C966D0" w14:textId="77777777" w:rsidR="008170E0" w:rsidRPr="00637E36" w:rsidRDefault="008170E0" w:rsidP="00AA54F3">
            <w:pPr>
              <w:adjustRightInd w:val="0"/>
              <w:snapToGrid w:val="0"/>
              <w:spacing w:before="40" w:after="40"/>
              <w:rPr>
                <w:sz w:val="19"/>
                <w:szCs w:val="19"/>
              </w:rPr>
            </w:pPr>
          </w:p>
        </w:tc>
        <w:tc>
          <w:tcPr>
            <w:tcW w:w="824" w:type="dxa"/>
            <w:shd w:val="clear" w:color="auto" w:fill="FFF2CC" w:themeFill="accent4" w:themeFillTint="33"/>
            <w:tcMar>
              <w:top w:w="28" w:type="dxa"/>
              <w:left w:w="28" w:type="dxa"/>
              <w:bottom w:w="28" w:type="dxa"/>
              <w:right w:w="28" w:type="dxa"/>
            </w:tcMar>
          </w:tcPr>
          <w:p w14:paraId="1979EBD8" w14:textId="77777777" w:rsidR="008170E0" w:rsidRPr="00637E36" w:rsidRDefault="008170E0" w:rsidP="00AA54F3">
            <w:pPr>
              <w:adjustRightInd w:val="0"/>
              <w:snapToGrid w:val="0"/>
              <w:spacing w:before="40" w:after="40"/>
              <w:rPr>
                <w:sz w:val="19"/>
                <w:szCs w:val="19"/>
              </w:rPr>
            </w:pPr>
          </w:p>
        </w:tc>
      </w:tr>
      <w:tr w:rsidR="0047049C" w:rsidRPr="00637E36" w14:paraId="6BB5D188" w14:textId="77777777" w:rsidTr="0047049C">
        <w:tc>
          <w:tcPr>
            <w:tcW w:w="1101" w:type="dxa"/>
            <w:shd w:val="clear" w:color="auto" w:fill="FFF2CC" w:themeFill="accent4" w:themeFillTint="33"/>
            <w:tcMar>
              <w:top w:w="28" w:type="dxa"/>
              <w:left w:w="28" w:type="dxa"/>
              <w:bottom w:w="28" w:type="dxa"/>
              <w:right w:w="28" w:type="dxa"/>
            </w:tcMar>
          </w:tcPr>
          <w:p w14:paraId="7CDB87D7" w14:textId="77777777" w:rsidR="008170E0" w:rsidRPr="00637E36" w:rsidRDefault="008170E0" w:rsidP="00AA54F3">
            <w:pPr>
              <w:adjustRightInd w:val="0"/>
              <w:snapToGrid w:val="0"/>
              <w:spacing w:before="40" w:after="40"/>
              <w:rPr>
                <w:sz w:val="19"/>
                <w:szCs w:val="19"/>
              </w:rPr>
            </w:pPr>
          </w:p>
        </w:tc>
        <w:tc>
          <w:tcPr>
            <w:tcW w:w="945" w:type="dxa"/>
            <w:gridSpan w:val="2"/>
            <w:shd w:val="clear" w:color="auto" w:fill="FFF2CC" w:themeFill="accent4" w:themeFillTint="33"/>
            <w:tcMar>
              <w:top w:w="28" w:type="dxa"/>
              <w:left w:w="28" w:type="dxa"/>
              <w:bottom w:w="28" w:type="dxa"/>
              <w:right w:w="28" w:type="dxa"/>
            </w:tcMar>
          </w:tcPr>
          <w:p w14:paraId="0CF73227" w14:textId="77777777" w:rsidR="008170E0" w:rsidRPr="00637E36" w:rsidRDefault="008170E0" w:rsidP="00AA54F3">
            <w:pPr>
              <w:adjustRightInd w:val="0"/>
              <w:snapToGrid w:val="0"/>
              <w:spacing w:before="40" w:after="40"/>
              <w:rPr>
                <w:sz w:val="19"/>
                <w:szCs w:val="19"/>
              </w:rPr>
            </w:pPr>
          </w:p>
        </w:tc>
        <w:tc>
          <w:tcPr>
            <w:tcW w:w="2017" w:type="dxa"/>
            <w:gridSpan w:val="3"/>
            <w:shd w:val="clear" w:color="auto" w:fill="FFF2CC" w:themeFill="accent4" w:themeFillTint="33"/>
            <w:tcMar>
              <w:top w:w="28" w:type="dxa"/>
              <w:left w:w="28" w:type="dxa"/>
              <w:bottom w:w="28" w:type="dxa"/>
              <w:right w:w="28" w:type="dxa"/>
            </w:tcMar>
          </w:tcPr>
          <w:p w14:paraId="024BBD24" w14:textId="77777777" w:rsidR="008170E0" w:rsidRPr="00637E36" w:rsidRDefault="008170E0" w:rsidP="00AA54F3">
            <w:pPr>
              <w:adjustRightInd w:val="0"/>
              <w:snapToGrid w:val="0"/>
              <w:spacing w:before="40" w:after="40"/>
              <w:rPr>
                <w:sz w:val="19"/>
                <w:szCs w:val="19"/>
              </w:rPr>
            </w:pPr>
          </w:p>
        </w:tc>
        <w:tc>
          <w:tcPr>
            <w:tcW w:w="959" w:type="dxa"/>
            <w:gridSpan w:val="2"/>
            <w:shd w:val="clear" w:color="auto" w:fill="FFF2CC" w:themeFill="accent4" w:themeFillTint="33"/>
            <w:tcMar>
              <w:top w:w="28" w:type="dxa"/>
              <w:left w:w="28" w:type="dxa"/>
              <w:bottom w:w="28" w:type="dxa"/>
              <w:right w:w="28" w:type="dxa"/>
            </w:tcMar>
          </w:tcPr>
          <w:p w14:paraId="2EA3BFAF" w14:textId="77777777" w:rsidR="008170E0" w:rsidRPr="00637E36" w:rsidRDefault="008170E0" w:rsidP="00AA54F3">
            <w:pPr>
              <w:adjustRightInd w:val="0"/>
              <w:snapToGrid w:val="0"/>
              <w:spacing w:before="40" w:after="40"/>
              <w:rPr>
                <w:sz w:val="19"/>
                <w:szCs w:val="19"/>
              </w:rPr>
            </w:pPr>
          </w:p>
        </w:tc>
        <w:tc>
          <w:tcPr>
            <w:tcW w:w="4310" w:type="dxa"/>
            <w:gridSpan w:val="5"/>
            <w:shd w:val="clear" w:color="auto" w:fill="FFF2CC" w:themeFill="accent4" w:themeFillTint="33"/>
            <w:tcMar>
              <w:top w:w="28" w:type="dxa"/>
              <w:left w:w="28" w:type="dxa"/>
              <w:bottom w:w="28" w:type="dxa"/>
              <w:right w:w="28" w:type="dxa"/>
            </w:tcMar>
          </w:tcPr>
          <w:p w14:paraId="5AFD597E" w14:textId="77777777" w:rsidR="008170E0" w:rsidRPr="00637E36" w:rsidRDefault="008170E0" w:rsidP="00AA54F3">
            <w:pPr>
              <w:adjustRightInd w:val="0"/>
              <w:snapToGrid w:val="0"/>
              <w:spacing w:before="40" w:after="40"/>
              <w:rPr>
                <w:sz w:val="19"/>
                <w:szCs w:val="19"/>
              </w:rPr>
            </w:pPr>
          </w:p>
        </w:tc>
        <w:tc>
          <w:tcPr>
            <w:tcW w:w="958" w:type="dxa"/>
            <w:gridSpan w:val="2"/>
            <w:shd w:val="clear" w:color="auto" w:fill="FFF2CC" w:themeFill="accent4" w:themeFillTint="33"/>
            <w:tcMar>
              <w:top w:w="28" w:type="dxa"/>
              <w:left w:w="28" w:type="dxa"/>
              <w:bottom w:w="28" w:type="dxa"/>
              <w:right w:w="28" w:type="dxa"/>
            </w:tcMar>
          </w:tcPr>
          <w:p w14:paraId="445F1B1A" w14:textId="77777777" w:rsidR="008170E0" w:rsidRPr="00637E36" w:rsidRDefault="008170E0" w:rsidP="00AA54F3">
            <w:pPr>
              <w:adjustRightInd w:val="0"/>
              <w:snapToGrid w:val="0"/>
              <w:spacing w:before="40" w:after="40"/>
              <w:rPr>
                <w:sz w:val="19"/>
                <w:szCs w:val="19"/>
              </w:rPr>
            </w:pPr>
          </w:p>
        </w:tc>
        <w:tc>
          <w:tcPr>
            <w:tcW w:w="959" w:type="dxa"/>
            <w:shd w:val="clear" w:color="auto" w:fill="FFF2CC" w:themeFill="accent4" w:themeFillTint="33"/>
            <w:tcMar>
              <w:top w:w="28" w:type="dxa"/>
              <w:left w:w="28" w:type="dxa"/>
              <w:bottom w:w="28" w:type="dxa"/>
              <w:right w:w="28" w:type="dxa"/>
            </w:tcMar>
          </w:tcPr>
          <w:p w14:paraId="0F9F969B" w14:textId="77777777" w:rsidR="008170E0" w:rsidRPr="00637E36" w:rsidRDefault="008170E0" w:rsidP="00AA54F3">
            <w:pPr>
              <w:adjustRightInd w:val="0"/>
              <w:snapToGrid w:val="0"/>
              <w:spacing w:before="40" w:after="40"/>
              <w:rPr>
                <w:sz w:val="19"/>
                <w:szCs w:val="19"/>
              </w:rPr>
            </w:pPr>
          </w:p>
        </w:tc>
        <w:tc>
          <w:tcPr>
            <w:tcW w:w="2674" w:type="dxa"/>
            <w:gridSpan w:val="6"/>
            <w:shd w:val="clear" w:color="auto" w:fill="FFF2CC" w:themeFill="accent4" w:themeFillTint="33"/>
            <w:tcMar>
              <w:top w:w="28" w:type="dxa"/>
              <w:left w:w="28" w:type="dxa"/>
              <w:bottom w:w="28" w:type="dxa"/>
              <w:right w:w="28" w:type="dxa"/>
            </w:tcMar>
          </w:tcPr>
          <w:p w14:paraId="786169D5" w14:textId="77777777" w:rsidR="008170E0" w:rsidRPr="00637E36" w:rsidRDefault="008170E0" w:rsidP="00AA54F3">
            <w:pPr>
              <w:adjustRightInd w:val="0"/>
              <w:snapToGrid w:val="0"/>
              <w:spacing w:before="40" w:after="40"/>
              <w:rPr>
                <w:sz w:val="19"/>
                <w:szCs w:val="19"/>
              </w:rPr>
            </w:pPr>
          </w:p>
        </w:tc>
        <w:tc>
          <w:tcPr>
            <w:tcW w:w="824" w:type="dxa"/>
            <w:shd w:val="clear" w:color="auto" w:fill="FFF2CC" w:themeFill="accent4" w:themeFillTint="33"/>
            <w:tcMar>
              <w:top w:w="28" w:type="dxa"/>
              <w:left w:w="28" w:type="dxa"/>
              <w:bottom w:w="28" w:type="dxa"/>
              <w:right w:w="28" w:type="dxa"/>
            </w:tcMar>
          </w:tcPr>
          <w:p w14:paraId="4C26130E" w14:textId="77777777" w:rsidR="008170E0" w:rsidRPr="00637E36" w:rsidRDefault="008170E0" w:rsidP="00AA54F3">
            <w:pPr>
              <w:adjustRightInd w:val="0"/>
              <w:snapToGrid w:val="0"/>
              <w:spacing w:before="40" w:after="40"/>
              <w:rPr>
                <w:sz w:val="19"/>
                <w:szCs w:val="19"/>
              </w:rPr>
            </w:pPr>
          </w:p>
        </w:tc>
      </w:tr>
      <w:tr w:rsidR="0047049C" w:rsidRPr="00637E36" w14:paraId="02135ED3" w14:textId="77777777" w:rsidTr="0047049C">
        <w:tc>
          <w:tcPr>
            <w:tcW w:w="1101" w:type="dxa"/>
            <w:shd w:val="clear" w:color="auto" w:fill="FFF2CC" w:themeFill="accent4" w:themeFillTint="33"/>
            <w:tcMar>
              <w:top w:w="28" w:type="dxa"/>
              <w:left w:w="28" w:type="dxa"/>
              <w:bottom w:w="28" w:type="dxa"/>
              <w:right w:w="28" w:type="dxa"/>
            </w:tcMar>
          </w:tcPr>
          <w:p w14:paraId="39343941" w14:textId="77777777" w:rsidR="008170E0" w:rsidRPr="00637E36" w:rsidRDefault="008170E0" w:rsidP="00AA54F3">
            <w:pPr>
              <w:adjustRightInd w:val="0"/>
              <w:snapToGrid w:val="0"/>
              <w:spacing w:before="40" w:after="40"/>
              <w:rPr>
                <w:sz w:val="19"/>
                <w:szCs w:val="19"/>
              </w:rPr>
            </w:pPr>
          </w:p>
        </w:tc>
        <w:tc>
          <w:tcPr>
            <w:tcW w:w="945" w:type="dxa"/>
            <w:gridSpan w:val="2"/>
            <w:shd w:val="clear" w:color="auto" w:fill="FFF2CC" w:themeFill="accent4" w:themeFillTint="33"/>
            <w:tcMar>
              <w:top w:w="28" w:type="dxa"/>
              <w:left w:w="28" w:type="dxa"/>
              <w:bottom w:w="28" w:type="dxa"/>
              <w:right w:w="28" w:type="dxa"/>
            </w:tcMar>
          </w:tcPr>
          <w:p w14:paraId="23854D5A" w14:textId="77777777" w:rsidR="008170E0" w:rsidRPr="00637E36" w:rsidRDefault="008170E0" w:rsidP="00AA54F3">
            <w:pPr>
              <w:adjustRightInd w:val="0"/>
              <w:snapToGrid w:val="0"/>
              <w:spacing w:before="40" w:after="40"/>
              <w:rPr>
                <w:sz w:val="19"/>
                <w:szCs w:val="19"/>
              </w:rPr>
            </w:pPr>
          </w:p>
        </w:tc>
        <w:tc>
          <w:tcPr>
            <w:tcW w:w="2017" w:type="dxa"/>
            <w:gridSpan w:val="3"/>
            <w:shd w:val="clear" w:color="auto" w:fill="FFF2CC" w:themeFill="accent4" w:themeFillTint="33"/>
            <w:tcMar>
              <w:top w:w="28" w:type="dxa"/>
              <w:left w:w="28" w:type="dxa"/>
              <w:bottom w:w="28" w:type="dxa"/>
              <w:right w:w="28" w:type="dxa"/>
            </w:tcMar>
          </w:tcPr>
          <w:p w14:paraId="4BF54E43" w14:textId="77777777" w:rsidR="008170E0" w:rsidRPr="00637E36" w:rsidRDefault="008170E0" w:rsidP="00AA54F3">
            <w:pPr>
              <w:adjustRightInd w:val="0"/>
              <w:snapToGrid w:val="0"/>
              <w:spacing w:before="40" w:after="40"/>
              <w:rPr>
                <w:sz w:val="19"/>
                <w:szCs w:val="19"/>
              </w:rPr>
            </w:pPr>
          </w:p>
        </w:tc>
        <w:tc>
          <w:tcPr>
            <w:tcW w:w="959" w:type="dxa"/>
            <w:gridSpan w:val="2"/>
            <w:shd w:val="clear" w:color="auto" w:fill="FFF2CC" w:themeFill="accent4" w:themeFillTint="33"/>
            <w:tcMar>
              <w:top w:w="28" w:type="dxa"/>
              <w:left w:w="28" w:type="dxa"/>
              <w:bottom w:w="28" w:type="dxa"/>
              <w:right w:w="28" w:type="dxa"/>
            </w:tcMar>
          </w:tcPr>
          <w:p w14:paraId="1CC82EA4" w14:textId="77777777" w:rsidR="008170E0" w:rsidRPr="00637E36" w:rsidRDefault="008170E0" w:rsidP="00AA54F3">
            <w:pPr>
              <w:adjustRightInd w:val="0"/>
              <w:snapToGrid w:val="0"/>
              <w:spacing w:before="40" w:after="40"/>
              <w:rPr>
                <w:sz w:val="19"/>
                <w:szCs w:val="19"/>
              </w:rPr>
            </w:pPr>
          </w:p>
        </w:tc>
        <w:tc>
          <w:tcPr>
            <w:tcW w:w="4310" w:type="dxa"/>
            <w:gridSpan w:val="5"/>
            <w:shd w:val="clear" w:color="auto" w:fill="FFF2CC" w:themeFill="accent4" w:themeFillTint="33"/>
            <w:tcMar>
              <w:top w:w="28" w:type="dxa"/>
              <w:left w:w="28" w:type="dxa"/>
              <w:bottom w:w="28" w:type="dxa"/>
              <w:right w:w="28" w:type="dxa"/>
            </w:tcMar>
          </w:tcPr>
          <w:p w14:paraId="46B21C4D" w14:textId="77777777" w:rsidR="008170E0" w:rsidRPr="00637E36" w:rsidRDefault="008170E0" w:rsidP="00AA54F3">
            <w:pPr>
              <w:adjustRightInd w:val="0"/>
              <w:snapToGrid w:val="0"/>
              <w:spacing w:before="40" w:after="40"/>
              <w:rPr>
                <w:sz w:val="19"/>
                <w:szCs w:val="19"/>
              </w:rPr>
            </w:pPr>
          </w:p>
        </w:tc>
        <w:tc>
          <w:tcPr>
            <w:tcW w:w="958" w:type="dxa"/>
            <w:gridSpan w:val="2"/>
            <w:shd w:val="clear" w:color="auto" w:fill="FFF2CC" w:themeFill="accent4" w:themeFillTint="33"/>
            <w:tcMar>
              <w:top w:w="28" w:type="dxa"/>
              <w:left w:w="28" w:type="dxa"/>
              <w:bottom w:w="28" w:type="dxa"/>
              <w:right w:w="28" w:type="dxa"/>
            </w:tcMar>
          </w:tcPr>
          <w:p w14:paraId="39F47DD4" w14:textId="77777777" w:rsidR="008170E0" w:rsidRPr="00637E36" w:rsidRDefault="008170E0" w:rsidP="00AA54F3">
            <w:pPr>
              <w:adjustRightInd w:val="0"/>
              <w:snapToGrid w:val="0"/>
              <w:spacing w:before="40" w:after="40"/>
              <w:rPr>
                <w:sz w:val="19"/>
                <w:szCs w:val="19"/>
              </w:rPr>
            </w:pPr>
          </w:p>
        </w:tc>
        <w:tc>
          <w:tcPr>
            <w:tcW w:w="959" w:type="dxa"/>
            <w:shd w:val="clear" w:color="auto" w:fill="FFF2CC" w:themeFill="accent4" w:themeFillTint="33"/>
            <w:tcMar>
              <w:top w:w="28" w:type="dxa"/>
              <w:left w:w="28" w:type="dxa"/>
              <w:bottom w:w="28" w:type="dxa"/>
              <w:right w:w="28" w:type="dxa"/>
            </w:tcMar>
          </w:tcPr>
          <w:p w14:paraId="738C0F45" w14:textId="77777777" w:rsidR="008170E0" w:rsidRPr="00637E36" w:rsidRDefault="008170E0" w:rsidP="00AA54F3">
            <w:pPr>
              <w:adjustRightInd w:val="0"/>
              <w:snapToGrid w:val="0"/>
              <w:spacing w:before="40" w:after="40"/>
              <w:rPr>
                <w:sz w:val="19"/>
                <w:szCs w:val="19"/>
              </w:rPr>
            </w:pPr>
          </w:p>
        </w:tc>
        <w:tc>
          <w:tcPr>
            <w:tcW w:w="2674" w:type="dxa"/>
            <w:gridSpan w:val="6"/>
            <w:shd w:val="clear" w:color="auto" w:fill="FFF2CC" w:themeFill="accent4" w:themeFillTint="33"/>
            <w:tcMar>
              <w:top w:w="28" w:type="dxa"/>
              <w:left w:w="28" w:type="dxa"/>
              <w:bottom w:w="28" w:type="dxa"/>
              <w:right w:w="28" w:type="dxa"/>
            </w:tcMar>
          </w:tcPr>
          <w:p w14:paraId="5F32C16D" w14:textId="77777777" w:rsidR="008170E0" w:rsidRPr="00637E36" w:rsidRDefault="008170E0" w:rsidP="00AA54F3">
            <w:pPr>
              <w:adjustRightInd w:val="0"/>
              <w:snapToGrid w:val="0"/>
              <w:spacing w:before="40" w:after="40"/>
              <w:rPr>
                <w:sz w:val="19"/>
                <w:szCs w:val="19"/>
              </w:rPr>
            </w:pPr>
          </w:p>
        </w:tc>
        <w:tc>
          <w:tcPr>
            <w:tcW w:w="824" w:type="dxa"/>
            <w:shd w:val="clear" w:color="auto" w:fill="FFF2CC" w:themeFill="accent4" w:themeFillTint="33"/>
            <w:tcMar>
              <w:top w:w="28" w:type="dxa"/>
              <w:left w:w="28" w:type="dxa"/>
              <w:bottom w:w="28" w:type="dxa"/>
              <w:right w:w="28" w:type="dxa"/>
            </w:tcMar>
          </w:tcPr>
          <w:p w14:paraId="39335A13" w14:textId="77777777" w:rsidR="008170E0" w:rsidRPr="00637E36" w:rsidRDefault="008170E0" w:rsidP="00AA54F3">
            <w:pPr>
              <w:adjustRightInd w:val="0"/>
              <w:snapToGrid w:val="0"/>
              <w:spacing w:before="40" w:after="40"/>
              <w:rPr>
                <w:sz w:val="19"/>
                <w:szCs w:val="19"/>
              </w:rPr>
            </w:pPr>
          </w:p>
        </w:tc>
      </w:tr>
      <w:tr w:rsidR="0047049C" w:rsidRPr="00637E36" w14:paraId="756221A7" w14:textId="77777777" w:rsidTr="0047049C">
        <w:tc>
          <w:tcPr>
            <w:tcW w:w="1101" w:type="dxa"/>
            <w:shd w:val="clear" w:color="auto" w:fill="FFF2CC" w:themeFill="accent4" w:themeFillTint="33"/>
            <w:tcMar>
              <w:top w:w="28" w:type="dxa"/>
              <w:left w:w="28" w:type="dxa"/>
              <w:bottom w:w="28" w:type="dxa"/>
              <w:right w:w="28" w:type="dxa"/>
            </w:tcMar>
          </w:tcPr>
          <w:p w14:paraId="3C2988EA" w14:textId="77777777" w:rsidR="008170E0" w:rsidRPr="00637E36" w:rsidRDefault="008170E0" w:rsidP="00AA54F3">
            <w:pPr>
              <w:adjustRightInd w:val="0"/>
              <w:snapToGrid w:val="0"/>
              <w:spacing w:before="40" w:after="40"/>
              <w:rPr>
                <w:sz w:val="19"/>
                <w:szCs w:val="19"/>
              </w:rPr>
            </w:pPr>
            <w:bookmarkStart w:id="2" w:name="work_related_driving_risk_assessment"/>
          </w:p>
        </w:tc>
        <w:tc>
          <w:tcPr>
            <w:tcW w:w="945" w:type="dxa"/>
            <w:gridSpan w:val="2"/>
            <w:shd w:val="clear" w:color="auto" w:fill="FFF2CC" w:themeFill="accent4" w:themeFillTint="33"/>
            <w:tcMar>
              <w:top w:w="28" w:type="dxa"/>
              <w:left w:w="28" w:type="dxa"/>
              <w:bottom w:w="28" w:type="dxa"/>
              <w:right w:w="28" w:type="dxa"/>
            </w:tcMar>
          </w:tcPr>
          <w:p w14:paraId="20763EB2" w14:textId="77777777" w:rsidR="008170E0" w:rsidRPr="00637E36" w:rsidRDefault="008170E0" w:rsidP="00AA54F3">
            <w:pPr>
              <w:adjustRightInd w:val="0"/>
              <w:snapToGrid w:val="0"/>
              <w:spacing w:before="40" w:after="40"/>
              <w:rPr>
                <w:sz w:val="19"/>
                <w:szCs w:val="19"/>
              </w:rPr>
            </w:pPr>
          </w:p>
        </w:tc>
        <w:tc>
          <w:tcPr>
            <w:tcW w:w="2017" w:type="dxa"/>
            <w:gridSpan w:val="3"/>
            <w:shd w:val="clear" w:color="auto" w:fill="FFF2CC" w:themeFill="accent4" w:themeFillTint="33"/>
            <w:tcMar>
              <w:top w:w="28" w:type="dxa"/>
              <w:left w:w="28" w:type="dxa"/>
              <w:bottom w:w="28" w:type="dxa"/>
              <w:right w:w="28" w:type="dxa"/>
            </w:tcMar>
          </w:tcPr>
          <w:p w14:paraId="734FFA4B" w14:textId="77777777" w:rsidR="008170E0" w:rsidRPr="00637E36" w:rsidRDefault="008170E0" w:rsidP="00AA54F3">
            <w:pPr>
              <w:adjustRightInd w:val="0"/>
              <w:snapToGrid w:val="0"/>
              <w:spacing w:before="40" w:after="40"/>
              <w:rPr>
                <w:sz w:val="19"/>
                <w:szCs w:val="19"/>
              </w:rPr>
            </w:pPr>
          </w:p>
        </w:tc>
        <w:tc>
          <w:tcPr>
            <w:tcW w:w="959" w:type="dxa"/>
            <w:gridSpan w:val="2"/>
            <w:shd w:val="clear" w:color="auto" w:fill="FFF2CC" w:themeFill="accent4" w:themeFillTint="33"/>
            <w:tcMar>
              <w:top w:w="28" w:type="dxa"/>
              <w:left w:w="28" w:type="dxa"/>
              <w:bottom w:w="28" w:type="dxa"/>
              <w:right w:w="28" w:type="dxa"/>
            </w:tcMar>
          </w:tcPr>
          <w:p w14:paraId="5E4201F6" w14:textId="77777777" w:rsidR="008170E0" w:rsidRPr="00637E36" w:rsidRDefault="008170E0" w:rsidP="00AA54F3">
            <w:pPr>
              <w:adjustRightInd w:val="0"/>
              <w:snapToGrid w:val="0"/>
              <w:spacing w:before="40" w:after="40"/>
              <w:rPr>
                <w:sz w:val="19"/>
                <w:szCs w:val="19"/>
              </w:rPr>
            </w:pPr>
          </w:p>
        </w:tc>
        <w:tc>
          <w:tcPr>
            <w:tcW w:w="4310" w:type="dxa"/>
            <w:gridSpan w:val="5"/>
            <w:shd w:val="clear" w:color="auto" w:fill="FFF2CC" w:themeFill="accent4" w:themeFillTint="33"/>
            <w:tcMar>
              <w:top w:w="28" w:type="dxa"/>
              <w:left w:w="28" w:type="dxa"/>
              <w:bottom w:w="28" w:type="dxa"/>
              <w:right w:w="28" w:type="dxa"/>
            </w:tcMar>
          </w:tcPr>
          <w:p w14:paraId="255217CE" w14:textId="77777777" w:rsidR="008170E0" w:rsidRPr="00637E36" w:rsidRDefault="008170E0" w:rsidP="00AA54F3">
            <w:pPr>
              <w:adjustRightInd w:val="0"/>
              <w:snapToGrid w:val="0"/>
              <w:spacing w:before="40" w:after="40"/>
              <w:rPr>
                <w:sz w:val="19"/>
                <w:szCs w:val="19"/>
              </w:rPr>
            </w:pPr>
          </w:p>
        </w:tc>
        <w:tc>
          <w:tcPr>
            <w:tcW w:w="958" w:type="dxa"/>
            <w:gridSpan w:val="2"/>
            <w:shd w:val="clear" w:color="auto" w:fill="FFF2CC" w:themeFill="accent4" w:themeFillTint="33"/>
            <w:tcMar>
              <w:top w:w="28" w:type="dxa"/>
              <w:left w:w="28" w:type="dxa"/>
              <w:bottom w:w="28" w:type="dxa"/>
              <w:right w:w="28" w:type="dxa"/>
            </w:tcMar>
          </w:tcPr>
          <w:p w14:paraId="596800B8" w14:textId="77777777" w:rsidR="008170E0" w:rsidRPr="00637E36" w:rsidRDefault="008170E0" w:rsidP="00AA54F3">
            <w:pPr>
              <w:adjustRightInd w:val="0"/>
              <w:snapToGrid w:val="0"/>
              <w:spacing w:before="40" w:after="40"/>
              <w:rPr>
                <w:sz w:val="19"/>
                <w:szCs w:val="19"/>
              </w:rPr>
            </w:pPr>
          </w:p>
        </w:tc>
        <w:tc>
          <w:tcPr>
            <w:tcW w:w="959" w:type="dxa"/>
            <w:shd w:val="clear" w:color="auto" w:fill="FFF2CC" w:themeFill="accent4" w:themeFillTint="33"/>
            <w:tcMar>
              <w:top w:w="28" w:type="dxa"/>
              <w:left w:w="28" w:type="dxa"/>
              <w:bottom w:w="28" w:type="dxa"/>
              <w:right w:w="28" w:type="dxa"/>
            </w:tcMar>
          </w:tcPr>
          <w:p w14:paraId="05F0663E" w14:textId="77777777" w:rsidR="008170E0" w:rsidRPr="00637E36" w:rsidRDefault="008170E0" w:rsidP="00AA54F3">
            <w:pPr>
              <w:adjustRightInd w:val="0"/>
              <w:snapToGrid w:val="0"/>
              <w:spacing w:before="40" w:after="40"/>
              <w:rPr>
                <w:sz w:val="19"/>
                <w:szCs w:val="19"/>
              </w:rPr>
            </w:pPr>
          </w:p>
        </w:tc>
        <w:tc>
          <w:tcPr>
            <w:tcW w:w="2674" w:type="dxa"/>
            <w:gridSpan w:val="6"/>
            <w:shd w:val="clear" w:color="auto" w:fill="FFF2CC" w:themeFill="accent4" w:themeFillTint="33"/>
            <w:tcMar>
              <w:top w:w="28" w:type="dxa"/>
              <w:left w:w="28" w:type="dxa"/>
              <w:bottom w:w="28" w:type="dxa"/>
              <w:right w:w="28" w:type="dxa"/>
            </w:tcMar>
          </w:tcPr>
          <w:p w14:paraId="728F125E" w14:textId="77777777" w:rsidR="008170E0" w:rsidRPr="00637E36" w:rsidRDefault="008170E0" w:rsidP="00AA54F3">
            <w:pPr>
              <w:adjustRightInd w:val="0"/>
              <w:snapToGrid w:val="0"/>
              <w:spacing w:before="40" w:after="40"/>
              <w:rPr>
                <w:sz w:val="19"/>
                <w:szCs w:val="19"/>
              </w:rPr>
            </w:pPr>
          </w:p>
        </w:tc>
        <w:tc>
          <w:tcPr>
            <w:tcW w:w="824" w:type="dxa"/>
            <w:shd w:val="clear" w:color="auto" w:fill="FFF2CC" w:themeFill="accent4" w:themeFillTint="33"/>
            <w:tcMar>
              <w:top w:w="28" w:type="dxa"/>
              <w:left w:w="28" w:type="dxa"/>
              <w:bottom w:w="28" w:type="dxa"/>
              <w:right w:w="28" w:type="dxa"/>
            </w:tcMar>
          </w:tcPr>
          <w:p w14:paraId="75C082AD" w14:textId="77777777" w:rsidR="008170E0" w:rsidRPr="00637E36" w:rsidRDefault="008170E0" w:rsidP="00AA54F3">
            <w:pPr>
              <w:adjustRightInd w:val="0"/>
              <w:snapToGrid w:val="0"/>
              <w:spacing w:before="40" w:after="40"/>
              <w:rPr>
                <w:sz w:val="19"/>
                <w:szCs w:val="19"/>
              </w:rPr>
            </w:pPr>
          </w:p>
        </w:tc>
      </w:tr>
    </w:tbl>
    <w:p w14:paraId="70FD3AAE" w14:textId="5705BB60" w:rsidR="00AA6825" w:rsidRDefault="00AA6825" w:rsidP="00AA6825">
      <w:pPr>
        <w:pStyle w:val="Heading3forbooklet"/>
      </w:pPr>
      <w:r>
        <w:lastRenderedPageBreak/>
        <w:t>Work related driving risk assessment</w:t>
      </w:r>
    </w:p>
    <w:tbl>
      <w:tblPr>
        <w:tblW w:w="14742" w:type="dxa"/>
        <w:tblInd w:w="137"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276"/>
        <w:gridCol w:w="709"/>
        <w:gridCol w:w="1134"/>
        <w:gridCol w:w="4110"/>
        <w:gridCol w:w="1418"/>
        <w:gridCol w:w="3685"/>
        <w:gridCol w:w="2410"/>
      </w:tblGrid>
      <w:tr w:rsidR="008170E0" w14:paraId="3F7DDD05" w14:textId="77777777" w:rsidTr="000B33E9">
        <w:trPr>
          <w:trHeight w:val="952"/>
        </w:trPr>
        <w:tc>
          <w:tcPr>
            <w:tcW w:w="1985" w:type="dxa"/>
            <w:gridSpan w:val="2"/>
            <w:shd w:val="clear" w:color="auto" w:fill="008080"/>
            <w:tcMar>
              <w:left w:w="57" w:type="dxa"/>
              <w:right w:w="57" w:type="dxa"/>
            </w:tcMar>
            <w:vAlign w:val="center"/>
          </w:tcPr>
          <w:bookmarkEnd w:id="2"/>
          <w:p w14:paraId="448BE475" w14:textId="4765EC08" w:rsidR="008170E0" w:rsidRPr="00E33F5A" w:rsidRDefault="008170E0" w:rsidP="00AA54F3">
            <w:pPr>
              <w:spacing w:before="40" w:after="40" w:line="276" w:lineRule="auto"/>
              <w:jc w:val="right"/>
              <w:rPr>
                <w:b/>
                <w:color w:val="FFFFFF" w:themeColor="background1"/>
                <w:sz w:val="18"/>
                <w:szCs w:val="18"/>
                <w:lang w:val="en-US"/>
              </w:rPr>
            </w:pPr>
            <w:r w:rsidRPr="00E33F5A">
              <w:rPr>
                <w:b/>
                <w:color w:val="FFFFFF" w:themeColor="background1"/>
                <w:sz w:val="18"/>
                <w:szCs w:val="18"/>
                <w:lang w:val="en-US"/>
              </w:rPr>
              <w:t>Completed by:</w:t>
            </w:r>
          </w:p>
        </w:tc>
        <w:tc>
          <w:tcPr>
            <w:tcW w:w="5244" w:type="dxa"/>
            <w:gridSpan w:val="2"/>
            <w:shd w:val="clear" w:color="auto" w:fill="FFF2CC" w:themeFill="accent4" w:themeFillTint="33"/>
            <w:tcMar>
              <w:left w:w="57" w:type="dxa"/>
              <w:right w:w="57" w:type="dxa"/>
            </w:tcMar>
            <w:vAlign w:val="center"/>
          </w:tcPr>
          <w:p w14:paraId="45C83957" w14:textId="77777777" w:rsidR="008170E0" w:rsidRDefault="008170E0" w:rsidP="00AA54F3">
            <w:pPr>
              <w:spacing w:before="40" w:after="40" w:line="276" w:lineRule="auto"/>
              <w:rPr>
                <w:sz w:val="20"/>
                <w:szCs w:val="112"/>
              </w:rPr>
            </w:pPr>
          </w:p>
          <w:p w14:paraId="6ECEBB97" w14:textId="77777777" w:rsidR="008170E0" w:rsidRDefault="008170E0" w:rsidP="00AA54F3">
            <w:pPr>
              <w:spacing w:before="40" w:after="40" w:line="276" w:lineRule="auto"/>
              <w:rPr>
                <w:sz w:val="20"/>
                <w:szCs w:val="112"/>
              </w:rPr>
            </w:pPr>
          </w:p>
          <w:p w14:paraId="7E4C8274" w14:textId="77777777" w:rsidR="008170E0" w:rsidRDefault="008170E0" w:rsidP="00AA54F3">
            <w:pPr>
              <w:spacing w:before="40" w:after="40" w:line="276" w:lineRule="auto"/>
              <w:rPr>
                <w:sz w:val="20"/>
                <w:szCs w:val="112"/>
              </w:rPr>
            </w:pPr>
          </w:p>
          <w:p w14:paraId="0BFF936F" w14:textId="2BFF5AD6" w:rsidR="008F44B7" w:rsidRDefault="008F44B7" w:rsidP="00AA54F3">
            <w:pPr>
              <w:spacing w:before="40" w:after="40" w:line="276" w:lineRule="auto"/>
              <w:rPr>
                <w:sz w:val="20"/>
                <w:szCs w:val="112"/>
              </w:rPr>
            </w:pPr>
          </w:p>
        </w:tc>
        <w:tc>
          <w:tcPr>
            <w:tcW w:w="1418" w:type="dxa"/>
            <w:shd w:val="clear" w:color="auto" w:fill="008080"/>
            <w:tcMar>
              <w:left w:w="57" w:type="dxa"/>
              <w:right w:w="57" w:type="dxa"/>
            </w:tcMar>
            <w:vAlign w:val="center"/>
          </w:tcPr>
          <w:p w14:paraId="66C7BB4D" w14:textId="77777777" w:rsidR="008170E0" w:rsidRPr="00E33F5A" w:rsidRDefault="008170E0" w:rsidP="00AA54F3">
            <w:pPr>
              <w:spacing w:before="40" w:after="40" w:line="276" w:lineRule="auto"/>
              <w:jc w:val="right"/>
              <w:rPr>
                <w:b/>
                <w:color w:val="FFFFFF" w:themeColor="background1"/>
                <w:sz w:val="18"/>
                <w:szCs w:val="18"/>
              </w:rPr>
            </w:pPr>
            <w:r w:rsidRPr="00E33F5A">
              <w:rPr>
                <w:b/>
                <w:color w:val="FFFFFF" w:themeColor="background1"/>
                <w:sz w:val="18"/>
                <w:szCs w:val="18"/>
              </w:rPr>
              <w:t>Signature:</w:t>
            </w:r>
          </w:p>
        </w:tc>
        <w:tc>
          <w:tcPr>
            <w:tcW w:w="6095" w:type="dxa"/>
            <w:gridSpan w:val="2"/>
            <w:shd w:val="clear" w:color="auto" w:fill="FFF2CC" w:themeFill="accent4" w:themeFillTint="33"/>
            <w:tcMar>
              <w:left w:w="57" w:type="dxa"/>
              <w:right w:w="57" w:type="dxa"/>
            </w:tcMar>
            <w:vAlign w:val="center"/>
          </w:tcPr>
          <w:p w14:paraId="176958BC" w14:textId="77777777" w:rsidR="008170E0" w:rsidRPr="00FE09DE" w:rsidRDefault="008170E0" w:rsidP="00AA54F3">
            <w:pPr>
              <w:spacing w:before="40" w:after="40" w:line="276" w:lineRule="auto"/>
              <w:rPr>
                <w:bCs/>
                <w:sz w:val="20"/>
                <w:szCs w:val="20"/>
              </w:rPr>
            </w:pPr>
          </w:p>
        </w:tc>
      </w:tr>
      <w:tr w:rsidR="008170E0" w14:paraId="34C7AE00" w14:textId="77777777" w:rsidTr="000B33E9">
        <w:trPr>
          <w:trHeight w:val="510"/>
        </w:trPr>
        <w:tc>
          <w:tcPr>
            <w:tcW w:w="1985" w:type="dxa"/>
            <w:gridSpan w:val="2"/>
            <w:shd w:val="clear" w:color="auto" w:fill="008080"/>
            <w:tcMar>
              <w:left w:w="57" w:type="dxa"/>
              <w:right w:w="57" w:type="dxa"/>
            </w:tcMar>
            <w:vAlign w:val="center"/>
          </w:tcPr>
          <w:p w14:paraId="5A94CF8C" w14:textId="77777777" w:rsidR="008170E0" w:rsidRPr="00E33F5A" w:rsidRDefault="008170E0" w:rsidP="00AA54F3">
            <w:pPr>
              <w:spacing w:before="40" w:after="40" w:line="276" w:lineRule="auto"/>
              <w:jc w:val="right"/>
              <w:rPr>
                <w:b/>
                <w:color w:val="FFFFFF" w:themeColor="background1"/>
                <w:sz w:val="18"/>
                <w:szCs w:val="18"/>
              </w:rPr>
            </w:pPr>
            <w:r w:rsidRPr="00E33F5A">
              <w:rPr>
                <w:b/>
                <w:color w:val="FFFFFF" w:themeColor="background1"/>
                <w:sz w:val="18"/>
                <w:szCs w:val="18"/>
              </w:rPr>
              <w:t xml:space="preserve">In </w:t>
            </w:r>
            <w:r>
              <w:rPr>
                <w:b/>
                <w:color w:val="FFFFFF" w:themeColor="background1"/>
                <w:sz w:val="18"/>
                <w:szCs w:val="18"/>
              </w:rPr>
              <w:t>c</w:t>
            </w:r>
            <w:r w:rsidRPr="00E33F5A">
              <w:rPr>
                <w:b/>
                <w:color w:val="FFFFFF" w:themeColor="background1"/>
                <w:sz w:val="18"/>
                <w:szCs w:val="18"/>
              </w:rPr>
              <w:t>onsultation with</w:t>
            </w:r>
            <w:r>
              <w:rPr>
                <w:b/>
                <w:color w:val="FFFFFF" w:themeColor="background1"/>
                <w:sz w:val="18"/>
                <w:szCs w:val="18"/>
              </w:rPr>
              <w:t>:</w:t>
            </w:r>
          </w:p>
        </w:tc>
        <w:tc>
          <w:tcPr>
            <w:tcW w:w="5244" w:type="dxa"/>
            <w:gridSpan w:val="2"/>
            <w:shd w:val="clear" w:color="auto" w:fill="FFF2CC" w:themeFill="accent4" w:themeFillTint="33"/>
            <w:tcMar>
              <w:left w:w="57" w:type="dxa"/>
              <w:right w:w="57" w:type="dxa"/>
            </w:tcMar>
            <w:vAlign w:val="center"/>
          </w:tcPr>
          <w:p w14:paraId="539D052D" w14:textId="77777777" w:rsidR="008170E0" w:rsidRDefault="008170E0" w:rsidP="00AA54F3">
            <w:pPr>
              <w:spacing w:before="40" w:after="40" w:line="276" w:lineRule="auto"/>
              <w:rPr>
                <w:sz w:val="20"/>
                <w:szCs w:val="112"/>
              </w:rPr>
            </w:pPr>
          </w:p>
          <w:p w14:paraId="1BEC8B72" w14:textId="77777777" w:rsidR="008170E0" w:rsidRDefault="008170E0" w:rsidP="00AA54F3">
            <w:pPr>
              <w:spacing w:before="40" w:after="40" w:line="276" w:lineRule="auto"/>
              <w:rPr>
                <w:sz w:val="20"/>
                <w:szCs w:val="112"/>
              </w:rPr>
            </w:pPr>
          </w:p>
          <w:p w14:paraId="49DC6AD6" w14:textId="58359D9E" w:rsidR="008F44B7" w:rsidRDefault="008F44B7" w:rsidP="00AA54F3">
            <w:pPr>
              <w:spacing w:before="40" w:after="40" w:line="276" w:lineRule="auto"/>
              <w:rPr>
                <w:sz w:val="20"/>
                <w:szCs w:val="112"/>
              </w:rPr>
            </w:pPr>
          </w:p>
        </w:tc>
        <w:tc>
          <w:tcPr>
            <w:tcW w:w="1418" w:type="dxa"/>
            <w:shd w:val="clear" w:color="auto" w:fill="008080"/>
            <w:tcMar>
              <w:left w:w="57" w:type="dxa"/>
              <w:right w:w="57" w:type="dxa"/>
            </w:tcMar>
            <w:vAlign w:val="center"/>
          </w:tcPr>
          <w:p w14:paraId="27FB6544" w14:textId="77777777" w:rsidR="008170E0" w:rsidRPr="00E33F5A" w:rsidRDefault="008170E0" w:rsidP="00AA54F3">
            <w:pPr>
              <w:spacing w:before="40" w:after="40" w:line="276" w:lineRule="auto"/>
              <w:jc w:val="right"/>
              <w:rPr>
                <w:b/>
                <w:color w:val="FFFFFF" w:themeColor="background1"/>
                <w:sz w:val="18"/>
                <w:szCs w:val="18"/>
              </w:rPr>
            </w:pPr>
            <w:r w:rsidRPr="00E33F5A">
              <w:rPr>
                <w:b/>
                <w:color w:val="FFFFFF" w:themeColor="background1"/>
                <w:sz w:val="18"/>
                <w:szCs w:val="18"/>
              </w:rPr>
              <w:t>Signature</w:t>
            </w:r>
            <w:r>
              <w:rPr>
                <w:b/>
                <w:color w:val="FFFFFF" w:themeColor="background1"/>
                <w:sz w:val="18"/>
                <w:szCs w:val="18"/>
              </w:rPr>
              <w:t>(s)</w:t>
            </w:r>
            <w:r w:rsidRPr="00E33F5A">
              <w:rPr>
                <w:b/>
                <w:color w:val="FFFFFF" w:themeColor="background1"/>
                <w:sz w:val="18"/>
                <w:szCs w:val="18"/>
              </w:rPr>
              <w:t>:</w:t>
            </w:r>
          </w:p>
        </w:tc>
        <w:tc>
          <w:tcPr>
            <w:tcW w:w="6095" w:type="dxa"/>
            <w:gridSpan w:val="2"/>
            <w:shd w:val="clear" w:color="auto" w:fill="FFF2CC" w:themeFill="accent4" w:themeFillTint="33"/>
            <w:tcMar>
              <w:left w:w="57" w:type="dxa"/>
              <w:right w:w="57" w:type="dxa"/>
            </w:tcMar>
            <w:vAlign w:val="center"/>
          </w:tcPr>
          <w:p w14:paraId="7268AD27" w14:textId="77777777" w:rsidR="008170E0" w:rsidRPr="00FE09DE" w:rsidRDefault="008170E0" w:rsidP="00AA54F3">
            <w:pPr>
              <w:spacing w:before="40" w:after="40" w:line="276" w:lineRule="auto"/>
              <w:rPr>
                <w:bCs/>
                <w:sz w:val="20"/>
                <w:szCs w:val="20"/>
              </w:rPr>
            </w:pPr>
          </w:p>
        </w:tc>
      </w:tr>
      <w:tr w:rsidR="008170E0" w14:paraId="44A8D124" w14:textId="77777777" w:rsidTr="000B33E9">
        <w:trPr>
          <w:trHeight w:val="407"/>
        </w:trPr>
        <w:tc>
          <w:tcPr>
            <w:tcW w:w="1985" w:type="dxa"/>
            <w:gridSpan w:val="2"/>
            <w:shd w:val="clear" w:color="auto" w:fill="008080"/>
            <w:tcMar>
              <w:left w:w="57" w:type="dxa"/>
              <w:right w:w="57" w:type="dxa"/>
            </w:tcMar>
            <w:vAlign w:val="center"/>
          </w:tcPr>
          <w:p w14:paraId="6B6B0127" w14:textId="77777777" w:rsidR="008170E0" w:rsidRPr="00E33F5A" w:rsidRDefault="008170E0" w:rsidP="00AA54F3">
            <w:pPr>
              <w:spacing w:before="40" w:after="40" w:line="276" w:lineRule="auto"/>
              <w:jc w:val="right"/>
              <w:rPr>
                <w:b/>
                <w:color w:val="FFFFFF" w:themeColor="background1"/>
                <w:sz w:val="18"/>
                <w:szCs w:val="18"/>
              </w:rPr>
            </w:pPr>
            <w:r w:rsidRPr="00E33F5A">
              <w:rPr>
                <w:b/>
                <w:color w:val="FFFFFF" w:themeColor="background1"/>
                <w:sz w:val="18"/>
                <w:szCs w:val="18"/>
              </w:rPr>
              <w:t>Date of assessment:</w:t>
            </w:r>
          </w:p>
        </w:tc>
        <w:tc>
          <w:tcPr>
            <w:tcW w:w="5244" w:type="dxa"/>
            <w:gridSpan w:val="2"/>
            <w:shd w:val="clear" w:color="auto" w:fill="FFF2CC" w:themeFill="accent4" w:themeFillTint="33"/>
            <w:tcMar>
              <w:left w:w="57" w:type="dxa"/>
              <w:right w:w="57" w:type="dxa"/>
            </w:tcMar>
            <w:vAlign w:val="center"/>
          </w:tcPr>
          <w:p w14:paraId="4E15A543" w14:textId="5CAE4E1C" w:rsidR="008170E0" w:rsidRDefault="008170E0" w:rsidP="00AA54F3">
            <w:pPr>
              <w:spacing w:before="40" w:after="40" w:line="276" w:lineRule="auto"/>
              <w:rPr>
                <w:sz w:val="20"/>
                <w:szCs w:val="112"/>
              </w:rPr>
            </w:pPr>
          </w:p>
          <w:p w14:paraId="25F75CC5" w14:textId="77777777" w:rsidR="008F44B7" w:rsidRDefault="008F44B7" w:rsidP="00AA54F3">
            <w:pPr>
              <w:spacing w:before="40" w:after="40" w:line="276" w:lineRule="auto"/>
              <w:rPr>
                <w:sz w:val="20"/>
                <w:szCs w:val="112"/>
              </w:rPr>
            </w:pPr>
          </w:p>
          <w:p w14:paraId="2F71DACD" w14:textId="77777777" w:rsidR="008170E0" w:rsidRDefault="008170E0" w:rsidP="00AA54F3">
            <w:pPr>
              <w:spacing w:before="40" w:after="40" w:line="276" w:lineRule="auto"/>
              <w:rPr>
                <w:sz w:val="20"/>
                <w:szCs w:val="112"/>
              </w:rPr>
            </w:pPr>
          </w:p>
        </w:tc>
        <w:tc>
          <w:tcPr>
            <w:tcW w:w="1418" w:type="dxa"/>
            <w:shd w:val="clear" w:color="auto" w:fill="008080"/>
            <w:tcMar>
              <w:left w:w="57" w:type="dxa"/>
              <w:right w:w="57" w:type="dxa"/>
            </w:tcMar>
            <w:vAlign w:val="center"/>
          </w:tcPr>
          <w:p w14:paraId="3DE3C4B0" w14:textId="77777777" w:rsidR="008170E0" w:rsidRPr="00E33F5A" w:rsidRDefault="008170E0" w:rsidP="00AA54F3">
            <w:pPr>
              <w:spacing w:before="40" w:after="40" w:line="276" w:lineRule="auto"/>
              <w:jc w:val="right"/>
              <w:rPr>
                <w:b/>
                <w:color w:val="FFFFFF" w:themeColor="background1"/>
                <w:sz w:val="18"/>
                <w:szCs w:val="18"/>
              </w:rPr>
            </w:pPr>
            <w:r>
              <w:rPr>
                <w:b/>
                <w:color w:val="FFFFFF" w:themeColor="background1"/>
                <w:sz w:val="18"/>
                <w:szCs w:val="18"/>
              </w:rPr>
              <w:t>Last reviewed:</w:t>
            </w:r>
          </w:p>
        </w:tc>
        <w:tc>
          <w:tcPr>
            <w:tcW w:w="6095" w:type="dxa"/>
            <w:gridSpan w:val="2"/>
            <w:shd w:val="clear" w:color="auto" w:fill="FFF2CC" w:themeFill="accent4" w:themeFillTint="33"/>
            <w:tcMar>
              <w:left w:w="57" w:type="dxa"/>
              <w:right w:w="57" w:type="dxa"/>
            </w:tcMar>
            <w:vAlign w:val="center"/>
          </w:tcPr>
          <w:p w14:paraId="65FD6216" w14:textId="77777777" w:rsidR="008170E0" w:rsidRPr="00FE09DE" w:rsidRDefault="008170E0" w:rsidP="00AA54F3">
            <w:pPr>
              <w:spacing w:before="40" w:after="40" w:line="276" w:lineRule="auto"/>
              <w:rPr>
                <w:bCs/>
                <w:sz w:val="20"/>
                <w:szCs w:val="20"/>
              </w:rPr>
            </w:pPr>
          </w:p>
        </w:tc>
      </w:tr>
      <w:tr w:rsidR="008170E0" w14:paraId="26825896" w14:textId="77777777" w:rsidTr="000B33E9">
        <w:trPr>
          <w:trHeight w:val="340"/>
        </w:trPr>
        <w:tc>
          <w:tcPr>
            <w:tcW w:w="1985" w:type="dxa"/>
            <w:gridSpan w:val="2"/>
            <w:shd w:val="clear" w:color="auto" w:fill="008080"/>
            <w:tcMar>
              <w:left w:w="57" w:type="dxa"/>
              <w:right w:w="57" w:type="dxa"/>
            </w:tcMar>
            <w:vAlign w:val="center"/>
          </w:tcPr>
          <w:p w14:paraId="1B6C222E" w14:textId="77777777" w:rsidR="008170E0" w:rsidRPr="00E33F5A" w:rsidRDefault="008170E0" w:rsidP="00AA54F3">
            <w:pPr>
              <w:spacing w:before="40" w:after="40" w:line="276" w:lineRule="auto"/>
              <w:jc w:val="right"/>
              <w:rPr>
                <w:b/>
                <w:color w:val="FFFFFF" w:themeColor="background1"/>
                <w:sz w:val="18"/>
                <w:szCs w:val="18"/>
              </w:rPr>
            </w:pPr>
            <w:r>
              <w:rPr>
                <w:b/>
                <w:color w:val="FFFFFF" w:themeColor="background1"/>
                <w:sz w:val="18"/>
                <w:szCs w:val="18"/>
              </w:rPr>
              <w:t>Risk assessment ref:</w:t>
            </w:r>
          </w:p>
        </w:tc>
        <w:tc>
          <w:tcPr>
            <w:tcW w:w="5244" w:type="dxa"/>
            <w:gridSpan w:val="2"/>
            <w:shd w:val="clear" w:color="auto" w:fill="FFF2CC" w:themeFill="accent4" w:themeFillTint="33"/>
            <w:tcMar>
              <w:left w:w="57" w:type="dxa"/>
              <w:right w:w="57" w:type="dxa"/>
            </w:tcMar>
            <w:vAlign w:val="center"/>
          </w:tcPr>
          <w:p w14:paraId="1E67F8DC" w14:textId="77777777" w:rsidR="008170E0" w:rsidRDefault="008170E0" w:rsidP="00AA54F3">
            <w:pPr>
              <w:spacing w:before="40" w:after="40" w:line="276" w:lineRule="auto"/>
              <w:rPr>
                <w:sz w:val="20"/>
                <w:szCs w:val="112"/>
              </w:rPr>
            </w:pPr>
          </w:p>
        </w:tc>
        <w:tc>
          <w:tcPr>
            <w:tcW w:w="1418" w:type="dxa"/>
            <w:shd w:val="clear" w:color="auto" w:fill="008080"/>
            <w:tcMar>
              <w:left w:w="57" w:type="dxa"/>
              <w:right w:w="57" w:type="dxa"/>
            </w:tcMar>
            <w:vAlign w:val="center"/>
          </w:tcPr>
          <w:p w14:paraId="15C2C19A" w14:textId="77777777" w:rsidR="008170E0" w:rsidRPr="00E33F5A" w:rsidRDefault="008170E0" w:rsidP="00AA54F3">
            <w:pPr>
              <w:spacing w:before="40" w:after="40" w:line="276" w:lineRule="auto"/>
              <w:jc w:val="right"/>
              <w:rPr>
                <w:b/>
                <w:color w:val="FFFFFF" w:themeColor="background1"/>
                <w:sz w:val="18"/>
                <w:szCs w:val="18"/>
              </w:rPr>
            </w:pPr>
            <w:r>
              <w:rPr>
                <w:b/>
                <w:color w:val="FFFFFF" w:themeColor="background1"/>
                <w:sz w:val="18"/>
                <w:szCs w:val="18"/>
              </w:rPr>
              <w:t>Version:</w:t>
            </w:r>
          </w:p>
        </w:tc>
        <w:tc>
          <w:tcPr>
            <w:tcW w:w="6095" w:type="dxa"/>
            <w:gridSpan w:val="2"/>
            <w:shd w:val="clear" w:color="auto" w:fill="FFF2CC" w:themeFill="accent4" w:themeFillTint="33"/>
            <w:tcMar>
              <w:left w:w="57" w:type="dxa"/>
              <w:right w:w="57" w:type="dxa"/>
            </w:tcMar>
            <w:vAlign w:val="center"/>
          </w:tcPr>
          <w:p w14:paraId="6B89F4D4" w14:textId="77777777" w:rsidR="008170E0" w:rsidRPr="00FE09DE" w:rsidRDefault="008170E0" w:rsidP="00AA54F3">
            <w:pPr>
              <w:spacing w:before="40" w:after="40" w:line="276" w:lineRule="auto"/>
              <w:rPr>
                <w:bCs/>
                <w:sz w:val="20"/>
                <w:szCs w:val="20"/>
              </w:rPr>
            </w:pPr>
            <w:r w:rsidRPr="00FE09DE">
              <w:rPr>
                <w:bCs/>
                <w:sz w:val="20"/>
                <w:szCs w:val="20"/>
              </w:rPr>
              <w:t>1</w:t>
            </w:r>
          </w:p>
        </w:tc>
      </w:tr>
      <w:tr w:rsidR="008170E0" w:rsidRPr="00CC117B" w14:paraId="51A28DFC" w14:textId="77777777" w:rsidTr="00AA6825">
        <w:trPr>
          <w:trHeight w:val="369"/>
        </w:trPr>
        <w:tc>
          <w:tcPr>
            <w:tcW w:w="14742" w:type="dxa"/>
            <w:gridSpan w:val="7"/>
            <w:shd w:val="clear" w:color="auto" w:fill="auto"/>
            <w:tcMar>
              <w:left w:w="57" w:type="dxa"/>
              <w:right w:w="57" w:type="dxa"/>
            </w:tcMar>
            <w:vAlign w:val="center"/>
          </w:tcPr>
          <w:p w14:paraId="718D37CC" w14:textId="77777777" w:rsidR="008170E0" w:rsidRPr="00053EC6" w:rsidRDefault="008170E0" w:rsidP="00AA54F3">
            <w:pPr>
              <w:spacing w:before="40"/>
              <w:jc w:val="center"/>
              <w:rPr>
                <w:b/>
                <w:color w:val="008080"/>
                <w:sz w:val="20"/>
                <w:szCs w:val="112"/>
              </w:rPr>
            </w:pPr>
            <w:r w:rsidRPr="00053EC6">
              <w:rPr>
                <w:b/>
                <w:color w:val="008080"/>
                <w:sz w:val="20"/>
                <w:szCs w:val="112"/>
              </w:rPr>
              <w:t>Note that instruction</w:t>
            </w:r>
            <w:r>
              <w:rPr>
                <w:b/>
                <w:color w:val="008080"/>
                <w:sz w:val="20"/>
                <w:szCs w:val="112"/>
              </w:rPr>
              <w:t xml:space="preserve"> and </w:t>
            </w:r>
            <w:r w:rsidRPr="00053EC6">
              <w:rPr>
                <w:b/>
                <w:color w:val="008080"/>
                <w:sz w:val="20"/>
                <w:szCs w:val="112"/>
              </w:rPr>
              <w:t>training may be required in addition to this risk assessment</w:t>
            </w:r>
            <w:r>
              <w:rPr>
                <w:b/>
                <w:color w:val="008080"/>
                <w:sz w:val="20"/>
                <w:szCs w:val="112"/>
              </w:rPr>
              <w:t>.</w:t>
            </w:r>
          </w:p>
        </w:tc>
      </w:tr>
      <w:tr w:rsidR="008170E0" w:rsidRPr="00CC117B" w14:paraId="4FF349B4" w14:textId="77777777" w:rsidTr="008F44B7">
        <w:trPr>
          <w:trHeight w:val="369"/>
        </w:trPr>
        <w:tc>
          <w:tcPr>
            <w:tcW w:w="14742" w:type="dxa"/>
            <w:gridSpan w:val="7"/>
            <w:shd w:val="clear" w:color="auto" w:fill="008080"/>
            <w:tcMar>
              <w:left w:w="57" w:type="dxa"/>
              <w:right w:w="57" w:type="dxa"/>
            </w:tcMar>
            <w:vAlign w:val="center"/>
          </w:tcPr>
          <w:p w14:paraId="642DE692" w14:textId="0130EA29" w:rsidR="008170E0" w:rsidRPr="00D811C0" w:rsidRDefault="008170E0" w:rsidP="00AA54F3">
            <w:pPr>
              <w:spacing w:before="40" w:after="40"/>
              <w:rPr>
                <w:b/>
                <w:color w:val="FFFFFF" w:themeColor="background1"/>
                <w:sz w:val="20"/>
                <w:szCs w:val="112"/>
              </w:rPr>
            </w:pPr>
            <w:r w:rsidRPr="00D811C0">
              <w:rPr>
                <w:b/>
                <w:color w:val="FFFFFF" w:themeColor="background1"/>
                <w:sz w:val="20"/>
                <w:szCs w:val="112"/>
              </w:rPr>
              <w:t>Highest level of residual risk</w:t>
            </w:r>
            <w:r>
              <w:rPr>
                <w:b/>
                <w:color w:val="FFFFFF" w:themeColor="background1"/>
                <w:sz w:val="20"/>
                <w:szCs w:val="112"/>
              </w:rPr>
              <w:t xml:space="preserve"> for this activity</w:t>
            </w:r>
            <w:r w:rsidRPr="00D811C0">
              <w:rPr>
                <w:b/>
                <w:color w:val="FFFFFF" w:themeColor="background1"/>
                <w:sz w:val="20"/>
                <w:szCs w:val="112"/>
              </w:rPr>
              <w:t>:</w:t>
            </w:r>
            <w:r>
              <w:rPr>
                <w:b/>
                <w:color w:val="FFFFFF" w:themeColor="background1"/>
                <w:sz w:val="20"/>
                <w:szCs w:val="112"/>
              </w:rPr>
              <w:t xml:space="preserve"> </w:t>
            </w:r>
            <w:r w:rsidRPr="0075402F">
              <w:rPr>
                <w:b/>
                <w:i/>
                <w:iCs/>
                <w:color w:val="FFFFFF" w:themeColor="background1"/>
                <w:sz w:val="16"/>
                <w:szCs w:val="16"/>
              </w:rPr>
              <w:t xml:space="preserve">(The highest residual risk for any one hazard in </w:t>
            </w:r>
            <w:r w:rsidR="00AA6825">
              <w:rPr>
                <w:b/>
                <w:i/>
                <w:iCs/>
                <w:color w:val="FFFFFF" w:themeColor="background1"/>
                <w:sz w:val="16"/>
                <w:szCs w:val="16"/>
              </w:rPr>
              <w:t xml:space="preserve">the </w:t>
            </w:r>
            <w:r w:rsidRPr="0075402F">
              <w:rPr>
                <w:b/>
                <w:i/>
                <w:iCs/>
                <w:color w:val="FFFFFF" w:themeColor="background1"/>
                <w:sz w:val="16"/>
                <w:szCs w:val="16"/>
              </w:rPr>
              <w:t xml:space="preserve">journey will reflect the overall risk level for </w:t>
            </w:r>
            <w:r w:rsidR="00AA6825">
              <w:rPr>
                <w:b/>
                <w:i/>
                <w:iCs/>
                <w:color w:val="FFFFFF" w:themeColor="background1"/>
                <w:sz w:val="16"/>
                <w:szCs w:val="16"/>
              </w:rPr>
              <w:t>the</w:t>
            </w:r>
            <w:r w:rsidRPr="0075402F">
              <w:rPr>
                <w:b/>
                <w:i/>
                <w:iCs/>
                <w:color w:val="FFFFFF" w:themeColor="background1"/>
                <w:sz w:val="16"/>
                <w:szCs w:val="16"/>
              </w:rPr>
              <w:t xml:space="preserve"> journey). </w:t>
            </w:r>
            <w:r w:rsidRPr="0075402F">
              <w:rPr>
                <w:b/>
                <w:color w:val="FFFFFF" w:themeColor="background1"/>
                <w:sz w:val="20"/>
                <w:szCs w:val="112"/>
              </w:rPr>
              <w:t xml:space="preserve"> </w:t>
            </w:r>
          </w:p>
        </w:tc>
      </w:tr>
      <w:tr w:rsidR="00BD55CD" w:rsidRPr="00CC117B" w14:paraId="3A8C6F55" w14:textId="77777777" w:rsidTr="000B33E9">
        <w:trPr>
          <w:trHeight w:val="375"/>
        </w:trPr>
        <w:tc>
          <w:tcPr>
            <w:tcW w:w="1985" w:type="dxa"/>
            <w:gridSpan w:val="2"/>
            <w:shd w:val="clear" w:color="auto" w:fill="FF0000"/>
            <w:tcMar>
              <w:left w:w="57" w:type="dxa"/>
              <w:right w:w="57" w:type="dxa"/>
            </w:tcMar>
            <w:vAlign w:val="center"/>
          </w:tcPr>
          <w:p w14:paraId="3627DEBE" w14:textId="39D614B9" w:rsidR="00BD55CD" w:rsidRPr="00D811C0" w:rsidRDefault="005D4091" w:rsidP="00AA54F3">
            <w:pPr>
              <w:spacing w:before="40"/>
              <w:rPr>
                <w:b/>
                <w:color w:val="FFFFFF" w:themeColor="background1"/>
                <w:sz w:val="20"/>
                <w:szCs w:val="112"/>
              </w:rPr>
            </w:pPr>
            <w:sdt>
              <w:sdtPr>
                <w:rPr>
                  <w:b/>
                  <w:color w:val="FFFFFF" w:themeColor="background1"/>
                  <w:sz w:val="20"/>
                  <w:szCs w:val="112"/>
                </w:rPr>
                <w:id w:val="185418512"/>
                <w14:checkbox>
                  <w14:checked w14:val="0"/>
                  <w14:checkedState w14:val="2612" w14:font="MS Gothic"/>
                  <w14:uncheckedState w14:val="2610" w14:font="MS Gothic"/>
                </w14:checkbox>
              </w:sdtPr>
              <w:sdtEndPr/>
              <w:sdtContent>
                <w:r w:rsidR="00BD55CD">
                  <w:rPr>
                    <w:rFonts w:ascii="MS Gothic" w:eastAsia="MS Gothic" w:hAnsi="MS Gothic" w:hint="eastAsia"/>
                    <w:b/>
                    <w:color w:val="FFFFFF" w:themeColor="background1"/>
                    <w:sz w:val="20"/>
                    <w:szCs w:val="112"/>
                  </w:rPr>
                  <w:t>☐</w:t>
                </w:r>
              </w:sdtContent>
            </w:sdt>
            <w:r w:rsidR="00BD55CD" w:rsidRPr="00D811C0">
              <w:rPr>
                <w:b/>
                <w:color w:val="FFFFFF" w:themeColor="background1"/>
                <w:sz w:val="20"/>
                <w:szCs w:val="112"/>
              </w:rPr>
              <w:t xml:space="preserve"> EXTREME</w:t>
            </w:r>
            <w:r w:rsidR="00BD55CD">
              <w:rPr>
                <w:b/>
                <w:color w:val="FFFFFF" w:themeColor="background1"/>
                <w:sz w:val="20"/>
                <w:szCs w:val="112"/>
              </w:rPr>
              <w:t xml:space="preserve">         </w:t>
            </w:r>
          </w:p>
        </w:tc>
        <w:tc>
          <w:tcPr>
            <w:tcW w:w="12757" w:type="dxa"/>
            <w:gridSpan w:val="5"/>
            <w:shd w:val="clear" w:color="auto" w:fill="auto"/>
            <w:vAlign w:val="center"/>
          </w:tcPr>
          <w:p w14:paraId="435F4FFD" w14:textId="615747E2" w:rsidR="00BD55CD" w:rsidRPr="00BD55CD" w:rsidRDefault="00BD55CD" w:rsidP="00AA54F3">
            <w:pPr>
              <w:spacing w:before="40"/>
              <w:rPr>
                <w:b/>
                <w:color w:val="000000" w:themeColor="text1"/>
                <w:sz w:val="20"/>
                <w:szCs w:val="112"/>
              </w:rPr>
            </w:pPr>
            <w:r w:rsidRPr="00BD55CD">
              <w:rPr>
                <w:b/>
                <w:color w:val="000000" w:themeColor="text1"/>
                <w:sz w:val="20"/>
                <w:szCs w:val="112"/>
              </w:rPr>
              <w:t>Journey must not proceed.</w:t>
            </w:r>
            <w:r w:rsidRPr="00BD55CD">
              <w:rPr>
                <w:bCs/>
                <w:color w:val="000000" w:themeColor="text1"/>
                <w:sz w:val="20"/>
                <w:szCs w:val="112"/>
              </w:rPr>
              <w:t xml:space="preserve"> Where controls cannot be implemented to reduce the risk level, the task must be reconsidered, or safer alternative travel methods employed.</w:t>
            </w:r>
          </w:p>
        </w:tc>
      </w:tr>
      <w:tr w:rsidR="00BD55CD" w:rsidRPr="00CC117B" w14:paraId="346D8372" w14:textId="77777777" w:rsidTr="000B33E9">
        <w:trPr>
          <w:trHeight w:val="375"/>
        </w:trPr>
        <w:tc>
          <w:tcPr>
            <w:tcW w:w="1985" w:type="dxa"/>
            <w:gridSpan w:val="2"/>
            <w:shd w:val="clear" w:color="auto" w:fill="3366FF"/>
            <w:tcMar>
              <w:left w:w="57" w:type="dxa"/>
              <w:right w:w="57" w:type="dxa"/>
            </w:tcMar>
            <w:vAlign w:val="center"/>
          </w:tcPr>
          <w:p w14:paraId="043B0D4F" w14:textId="1319FFEC" w:rsidR="00BD55CD" w:rsidRDefault="005D4091" w:rsidP="00AA54F3">
            <w:pPr>
              <w:spacing w:before="40"/>
              <w:rPr>
                <w:b/>
                <w:color w:val="FFFFFF" w:themeColor="background1"/>
                <w:sz w:val="20"/>
                <w:szCs w:val="112"/>
              </w:rPr>
            </w:pPr>
            <w:sdt>
              <w:sdtPr>
                <w:rPr>
                  <w:b/>
                  <w:color w:val="FFFFFF" w:themeColor="background1"/>
                  <w:sz w:val="20"/>
                  <w:szCs w:val="112"/>
                </w:rPr>
                <w:id w:val="-41980029"/>
                <w14:checkbox>
                  <w14:checked w14:val="0"/>
                  <w14:checkedState w14:val="2612" w14:font="MS Gothic"/>
                  <w14:uncheckedState w14:val="2610" w14:font="MS Gothic"/>
                </w14:checkbox>
              </w:sdtPr>
              <w:sdtEndPr/>
              <w:sdtContent>
                <w:r w:rsidR="00BD55CD" w:rsidRPr="00D811C0">
                  <w:rPr>
                    <w:rFonts w:ascii="MS Gothic" w:eastAsia="MS Gothic" w:hAnsi="MS Gothic" w:hint="eastAsia"/>
                    <w:b/>
                    <w:color w:val="FFFFFF" w:themeColor="background1"/>
                    <w:sz w:val="20"/>
                    <w:szCs w:val="112"/>
                  </w:rPr>
                  <w:t>☐</w:t>
                </w:r>
              </w:sdtContent>
            </w:sdt>
            <w:r w:rsidR="00BD55CD" w:rsidRPr="00D811C0">
              <w:rPr>
                <w:b/>
                <w:color w:val="FFFFFF" w:themeColor="background1"/>
                <w:sz w:val="20"/>
                <w:szCs w:val="112"/>
              </w:rPr>
              <w:t xml:space="preserve"> HIGH </w:t>
            </w:r>
            <w:r w:rsidR="00BD55CD">
              <w:rPr>
                <w:b/>
                <w:color w:val="FFFFFF" w:themeColor="background1"/>
                <w:sz w:val="20"/>
                <w:szCs w:val="112"/>
              </w:rPr>
              <w:t xml:space="preserve">    </w:t>
            </w:r>
          </w:p>
        </w:tc>
        <w:tc>
          <w:tcPr>
            <w:tcW w:w="12757" w:type="dxa"/>
            <w:gridSpan w:val="5"/>
            <w:shd w:val="clear" w:color="auto" w:fill="auto"/>
            <w:vAlign w:val="center"/>
          </w:tcPr>
          <w:p w14:paraId="6437315C" w14:textId="4057C7AD" w:rsidR="00BD55CD" w:rsidRPr="00BD55CD" w:rsidRDefault="00BD55CD" w:rsidP="00AA54F3">
            <w:pPr>
              <w:spacing w:before="40"/>
              <w:rPr>
                <w:bCs/>
                <w:color w:val="000000" w:themeColor="text1"/>
                <w:sz w:val="20"/>
                <w:szCs w:val="112"/>
              </w:rPr>
            </w:pPr>
            <w:r w:rsidRPr="00BD55CD">
              <w:rPr>
                <w:bCs/>
                <w:color w:val="000000" w:themeColor="text1"/>
                <w:sz w:val="20"/>
                <w:szCs w:val="112"/>
              </w:rPr>
              <w:t xml:space="preserve">Supervisor input required. Nominated contact officer required. </w:t>
            </w:r>
            <w:r>
              <w:rPr>
                <w:bCs/>
                <w:color w:val="000000" w:themeColor="text1"/>
                <w:sz w:val="20"/>
                <w:szCs w:val="112"/>
              </w:rPr>
              <w:t>Travel</w:t>
            </w:r>
            <w:r w:rsidRPr="00BD55CD">
              <w:rPr>
                <w:bCs/>
                <w:color w:val="000000" w:themeColor="text1"/>
                <w:sz w:val="20"/>
                <w:szCs w:val="112"/>
              </w:rPr>
              <w:t xml:space="preserve"> plan required. Supervisor to review journey planning and approved travel with driver to ensure controls are in place. The journey may proceed, but the driver is to be prepared to reassess the risk immediately prior to, and throughout travel. A contact officer is to be available to support the driver throughout the journey.</w:t>
            </w:r>
          </w:p>
        </w:tc>
      </w:tr>
      <w:tr w:rsidR="00BD55CD" w:rsidRPr="00CC117B" w14:paraId="230A0C7E" w14:textId="77777777" w:rsidTr="000B33E9">
        <w:trPr>
          <w:trHeight w:val="375"/>
        </w:trPr>
        <w:tc>
          <w:tcPr>
            <w:tcW w:w="1985" w:type="dxa"/>
            <w:gridSpan w:val="2"/>
            <w:shd w:val="clear" w:color="auto" w:fill="FFFF00"/>
            <w:tcMar>
              <w:left w:w="57" w:type="dxa"/>
              <w:right w:w="57" w:type="dxa"/>
            </w:tcMar>
            <w:vAlign w:val="center"/>
          </w:tcPr>
          <w:p w14:paraId="3ECA92AD" w14:textId="4870C0A7" w:rsidR="00BD55CD" w:rsidRDefault="005D4091" w:rsidP="00AA54F3">
            <w:pPr>
              <w:spacing w:before="40"/>
              <w:rPr>
                <w:b/>
                <w:color w:val="FFFFFF" w:themeColor="background1"/>
                <w:sz w:val="20"/>
                <w:szCs w:val="112"/>
              </w:rPr>
            </w:pPr>
            <w:sdt>
              <w:sdtPr>
                <w:rPr>
                  <w:b/>
                  <w:sz w:val="20"/>
                  <w:szCs w:val="112"/>
                </w:rPr>
                <w:id w:val="1361553058"/>
                <w14:checkbox>
                  <w14:checked w14:val="0"/>
                  <w14:checkedState w14:val="2612" w14:font="MS Gothic"/>
                  <w14:uncheckedState w14:val="2610" w14:font="MS Gothic"/>
                </w14:checkbox>
              </w:sdtPr>
              <w:sdtEndPr/>
              <w:sdtContent>
                <w:r w:rsidR="00BD55CD" w:rsidRPr="008F44B7">
                  <w:rPr>
                    <w:rFonts w:ascii="MS Gothic" w:eastAsia="MS Gothic" w:hAnsi="MS Gothic" w:hint="eastAsia"/>
                    <w:b/>
                    <w:sz w:val="20"/>
                    <w:szCs w:val="112"/>
                  </w:rPr>
                  <w:t>☐</w:t>
                </w:r>
              </w:sdtContent>
            </w:sdt>
            <w:r w:rsidR="00BD55CD" w:rsidRPr="008F44B7">
              <w:rPr>
                <w:b/>
                <w:sz w:val="20"/>
                <w:szCs w:val="112"/>
              </w:rPr>
              <w:t xml:space="preserve"> MEDIUM</w:t>
            </w:r>
          </w:p>
        </w:tc>
        <w:tc>
          <w:tcPr>
            <w:tcW w:w="12757" w:type="dxa"/>
            <w:gridSpan w:val="5"/>
            <w:shd w:val="clear" w:color="auto" w:fill="auto"/>
            <w:vAlign w:val="center"/>
          </w:tcPr>
          <w:p w14:paraId="68586AE7" w14:textId="22F5584C" w:rsidR="00BD55CD" w:rsidRPr="00BD55CD" w:rsidRDefault="00BD55CD" w:rsidP="00AA54F3">
            <w:pPr>
              <w:spacing w:before="40"/>
              <w:rPr>
                <w:bCs/>
                <w:color w:val="000000" w:themeColor="text1"/>
                <w:sz w:val="20"/>
                <w:szCs w:val="112"/>
              </w:rPr>
            </w:pPr>
            <w:r w:rsidRPr="00BD55CD">
              <w:rPr>
                <w:bCs/>
                <w:color w:val="000000" w:themeColor="text1"/>
                <w:sz w:val="20"/>
                <w:szCs w:val="112"/>
              </w:rPr>
              <w:t>Supervisor input required. Supervisor to discuss controls with the driver as part of journey planning and approved travel. The journey may proceed, but the driver is to be prepared to reassess the risk immediately prior to, and throughout travel.</w:t>
            </w:r>
            <w:r w:rsidR="00AD4982">
              <w:rPr>
                <w:bCs/>
                <w:color w:val="000000" w:themeColor="text1"/>
                <w:sz w:val="20"/>
                <w:szCs w:val="112"/>
              </w:rPr>
              <w:t xml:space="preserve"> </w:t>
            </w:r>
            <w:r w:rsidR="00AD4982" w:rsidRPr="00BD55CD">
              <w:rPr>
                <w:bCs/>
                <w:color w:val="000000" w:themeColor="text1"/>
                <w:sz w:val="20"/>
                <w:szCs w:val="112"/>
              </w:rPr>
              <w:t xml:space="preserve">A contact officer </w:t>
            </w:r>
            <w:r w:rsidR="00AD4982">
              <w:rPr>
                <w:bCs/>
                <w:color w:val="000000" w:themeColor="text1"/>
                <w:sz w:val="20"/>
                <w:szCs w:val="112"/>
              </w:rPr>
              <w:t>may need to be</w:t>
            </w:r>
            <w:r w:rsidR="00AD4982" w:rsidRPr="00BD55CD">
              <w:rPr>
                <w:bCs/>
                <w:color w:val="000000" w:themeColor="text1"/>
                <w:sz w:val="20"/>
                <w:szCs w:val="112"/>
              </w:rPr>
              <w:t xml:space="preserve"> available to support the driver throughout the journey.</w:t>
            </w:r>
          </w:p>
        </w:tc>
      </w:tr>
      <w:tr w:rsidR="008170E0" w:rsidRPr="00CC117B" w14:paraId="190B4BC5" w14:textId="77777777" w:rsidTr="0047049C">
        <w:trPr>
          <w:trHeight w:val="369"/>
        </w:trPr>
        <w:tc>
          <w:tcPr>
            <w:tcW w:w="1276" w:type="dxa"/>
            <w:shd w:val="clear" w:color="auto" w:fill="008080"/>
            <w:tcMar>
              <w:left w:w="57" w:type="dxa"/>
              <w:right w:w="57" w:type="dxa"/>
            </w:tcMar>
            <w:vAlign w:val="center"/>
          </w:tcPr>
          <w:p w14:paraId="2F8F0505" w14:textId="77777777" w:rsidR="008170E0" w:rsidRPr="00B2749B" w:rsidRDefault="008170E0" w:rsidP="00AA54F3">
            <w:pPr>
              <w:spacing w:before="40"/>
              <w:rPr>
                <w:b/>
                <w:sz w:val="20"/>
                <w:szCs w:val="112"/>
              </w:rPr>
            </w:pPr>
            <w:r w:rsidRPr="00B2749B">
              <w:rPr>
                <w:b/>
                <w:color w:val="FFFFFF" w:themeColor="background1"/>
                <w:sz w:val="20"/>
                <w:szCs w:val="112"/>
              </w:rPr>
              <w:t xml:space="preserve">Approval: </w:t>
            </w:r>
          </w:p>
        </w:tc>
        <w:tc>
          <w:tcPr>
            <w:tcW w:w="13466" w:type="dxa"/>
            <w:gridSpan w:val="6"/>
            <w:shd w:val="clear" w:color="auto" w:fill="FFF2CC" w:themeFill="accent4" w:themeFillTint="33"/>
            <w:tcMar>
              <w:left w:w="57" w:type="dxa"/>
              <w:right w:w="57" w:type="dxa"/>
            </w:tcMar>
            <w:vAlign w:val="center"/>
          </w:tcPr>
          <w:p w14:paraId="1CC051B5" w14:textId="77777777" w:rsidR="008170E0" w:rsidRPr="00D811C0" w:rsidRDefault="008170E0" w:rsidP="00AA54F3">
            <w:pPr>
              <w:spacing w:before="40"/>
              <w:rPr>
                <w:bCs/>
                <w:sz w:val="20"/>
                <w:szCs w:val="112"/>
              </w:rPr>
            </w:pPr>
            <w:r w:rsidRPr="00D811C0">
              <w:rPr>
                <w:bCs/>
                <w:sz w:val="20"/>
                <w:szCs w:val="112"/>
              </w:rPr>
              <w:t>I am aware of the risks for this activity and approve the activity to proceed</w:t>
            </w:r>
            <w:r>
              <w:rPr>
                <w:bCs/>
                <w:sz w:val="20"/>
                <w:szCs w:val="112"/>
              </w:rPr>
              <w:t>.</w:t>
            </w:r>
          </w:p>
        </w:tc>
      </w:tr>
      <w:tr w:rsidR="008170E0" w:rsidRPr="00CC117B" w14:paraId="008FFF39" w14:textId="77777777" w:rsidTr="000B33E9">
        <w:trPr>
          <w:trHeight w:val="369"/>
        </w:trPr>
        <w:tc>
          <w:tcPr>
            <w:tcW w:w="3119" w:type="dxa"/>
            <w:gridSpan w:val="3"/>
            <w:shd w:val="clear" w:color="auto" w:fill="008080"/>
            <w:tcMar>
              <w:left w:w="57" w:type="dxa"/>
              <w:right w:w="57" w:type="dxa"/>
            </w:tcMar>
            <w:vAlign w:val="center"/>
          </w:tcPr>
          <w:p w14:paraId="61669530" w14:textId="77777777" w:rsidR="008170E0" w:rsidRPr="0047049C" w:rsidRDefault="008170E0" w:rsidP="00AA54F3">
            <w:pPr>
              <w:spacing w:before="40"/>
              <w:rPr>
                <w:bCs/>
                <w:color w:val="FFFFFF" w:themeColor="background1"/>
                <w:sz w:val="20"/>
                <w:szCs w:val="112"/>
              </w:rPr>
            </w:pPr>
            <w:r w:rsidRPr="0047049C">
              <w:rPr>
                <w:bCs/>
                <w:color w:val="FFFFFF" w:themeColor="background1"/>
                <w:sz w:val="20"/>
                <w:szCs w:val="112"/>
              </w:rPr>
              <w:t>Approver Name</w:t>
            </w:r>
          </w:p>
        </w:tc>
        <w:tc>
          <w:tcPr>
            <w:tcW w:w="5528" w:type="dxa"/>
            <w:gridSpan w:val="2"/>
            <w:shd w:val="clear" w:color="auto" w:fill="008080"/>
            <w:tcMar>
              <w:left w:w="57" w:type="dxa"/>
              <w:right w:w="57" w:type="dxa"/>
            </w:tcMar>
            <w:vAlign w:val="center"/>
          </w:tcPr>
          <w:p w14:paraId="37763D5C" w14:textId="6E8115C7" w:rsidR="008170E0" w:rsidRPr="0047049C" w:rsidRDefault="008170E0" w:rsidP="00AA54F3">
            <w:pPr>
              <w:spacing w:before="40"/>
              <w:rPr>
                <w:bCs/>
                <w:color w:val="FFFFFF" w:themeColor="background1"/>
                <w:sz w:val="20"/>
                <w:szCs w:val="112"/>
              </w:rPr>
            </w:pPr>
            <w:r w:rsidRPr="0047049C">
              <w:rPr>
                <w:bCs/>
                <w:color w:val="FFFFFF" w:themeColor="background1"/>
                <w:sz w:val="20"/>
                <w:szCs w:val="112"/>
              </w:rPr>
              <w:t>Position</w:t>
            </w:r>
            <w:r w:rsidR="008E19E5">
              <w:rPr>
                <w:bCs/>
                <w:color w:val="FFFFFF" w:themeColor="background1"/>
                <w:sz w:val="20"/>
                <w:szCs w:val="112"/>
              </w:rPr>
              <w:t xml:space="preserve"> (Principal/Director)</w:t>
            </w:r>
          </w:p>
        </w:tc>
        <w:tc>
          <w:tcPr>
            <w:tcW w:w="3685" w:type="dxa"/>
            <w:shd w:val="clear" w:color="auto" w:fill="008080"/>
            <w:tcMar>
              <w:left w:w="57" w:type="dxa"/>
              <w:right w:w="57" w:type="dxa"/>
            </w:tcMar>
            <w:vAlign w:val="center"/>
          </w:tcPr>
          <w:p w14:paraId="4E1CD3FA" w14:textId="77777777" w:rsidR="008170E0" w:rsidRPr="0047049C" w:rsidRDefault="008170E0" w:rsidP="00AA54F3">
            <w:pPr>
              <w:spacing w:before="40"/>
              <w:rPr>
                <w:bCs/>
                <w:color w:val="FFFFFF" w:themeColor="background1"/>
                <w:sz w:val="20"/>
                <w:szCs w:val="112"/>
              </w:rPr>
            </w:pPr>
            <w:r w:rsidRPr="0047049C">
              <w:rPr>
                <w:bCs/>
                <w:color w:val="FFFFFF" w:themeColor="background1"/>
                <w:sz w:val="20"/>
                <w:szCs w:val="112"/>
              </w:rPr>
              <w:t>Signature</w:t>
            </w:r>
          </w:p>
        </w:tc>
        <w:tc>
          <w:tcPr>
            <w:tcW w:w="2410" w:type="dxa"/>
            <w:shd w:val="clear" w:color="auto" w:fill="008080"/>
            <w:tcMar>
              <w:left w:w="57" w:type="dxa"/>
              <w:right w:w="57" w:type="dxa"/>
            </w:tcMar>
            <w:vAlign w:val="center"/>
          </w:tcPr>
          <w:p w14:paraId="42FD0AB1" w14:textId="77777777" w:rsidR="008170E0" w:rsidRPr="0047049C" w:rsidRDefault="008170E0" w:rsidP="00AA54F3">
            <w:pPr>
              <w:spacing w:before="40"/>
              <w:rPr>
                <w:bCs/>
                <w:color w:val="FFFFFF" w:themeColor="background1"/>
                <w:sz w:val="20"/>
                <w:szCs w:val="112"/>
              </w:rPr>
            </w:pPr>
            <w:r w:rsidRPr="0047049C">
              <w:rPr>
                <w:bCs/>
                <w:color w:val="FFFFFF" w:themeColor="background1"/>
                <w:sz w:val="20"/>
                <w:szCs w:val="112"/>
              </w:rPr>
              <w:t>Date</w:t>
            </w:r>
          </w:p>
        </w:tc>
      </w:tr>
      <w:tr w:rsidR="008170E0" w:rsidRPr="00CC117B" w14:paraId="567270FD" w14:textId="77777777" w:rsidTr="000B33E9">
        <w:trPr>
          <w:trHeight w:val="369"/>
        </w:trPr>
        <w:tc>
          <w:tcPr>
            <w:tcW w:w="3119" w:type="dxa"/>
            <w:gridSpan w:val="3"/>
            <w:shd w:val="clear" w:color="auto" w:fill="FFF2CC" w:themeFill="accent4" w:themeFillTint="33"/>
            <w:tcMar>
              <w:left w:w="57" w:type="dxa"/>
              <w:right w:w="57" w:type="dxa"/>
            </w:tcMar>
            <w:vAlign w:val="center"/>
          </w:tcPr>
          <w:p w14:paraId="2F3ED5CC" w14:textId="77777777" w:rsidR="008170E0" w:rsidRDefault="008170E0" w:rsidP="00AA54F3">
            <w:pPr>
              <w:spacing w:before="40"/>
              <w:rPr>
                <w:bCs/>
                <w:sz w:val="20"/>
                <w:szCs w:val="112"/>
              </w:rPr>
            </w:pPr>
          </w:p>
          <w:p w14:paraId="3C7AF6D9" w14:textId="77777777" w:rsidR="008170E0" w:rsidRPr="00D811C0" w:rsidRDefault="008170E0" w:rsidP="00AA54F3">
            <w:pPr>
              <w:spacing w:before="40"/>
              <w:rPr>
                <w:bCs/>
                <w:sz w:val="20"/>
                <w:szCs w:val="112"/>
              </w:rPr>
            </w:pPr>
          </w:p>
        </w:tc>
        <w:tc>
          <w:tcPr>
            <w:tcW w:w="5528" w:type="dxa"/>
            <w:gridSpan w:val="2"/>
            <w:shd w:val="clear" w:color="auto" w:fill="FFF2CC" w:themeFill="accent4" w:themeFillTint="33"/>
            <w:tcMar>
              <w:left w:w="57" w:type="dxa"/>
              <w:right w:w="57" w:type="dxa"/>
            </w:tcMar>
            <w:vAlign w:val="center"/>
          </w:tcPr>
          <w:p w14:paraId="545CAD29" w14:textId="77777777" w:rsidR="008170E0" w:rsidRPr="00D811C0" w:rsidRDefault="008170E0" w:rsidP="00AA54F3">
            <w:pPr>
              <w:spacing w:before="40"/>
              <w:rPr>
                <w:bCs/>
                <w:sz w:val="20"/>
                <w:szCs w:val="112"/>
              </w:rPr>
            </w:pPr>
          </w:p>
        </w:tc>
        <w:tc>
          <w:tcPr>
            <w:tcW w:w="3685" w:type="dxa"/>
            <w:shd w:val="clear" w:color="auto" w:fill="FFF2CC" w:themeFill="accent4" w:themeFillTint="33"/>
            <w:tcMar>
              <w:left w:w="57" w:type="dxa"/>
              <w:right w:w="57" w:type="dxa"/>
            </w:tcMar>
            <w:vAlign w:val="center"/>
          </w:tcPr>
          <w:p w14:paraId="026BDEEE" w14:textId="77777777" w:rsidR="008170E0" w:rsidRPr="00D811C0" w:rsidRDefault="008170E0" w:rsidP="00AA54F3">
            <w:pPr>
              <w:spacing w:before="40"/>
              <w:rPr>
                <w:bCs/>
                <w:sz w:val="20"/>
                <w:szCs w:val="112"/>
              </w:rPr>
            </w:pPr>
          </w:p>
        </w:tc>
        <w:tc>
          <w:tcPr>
            <w:tcW w:w="2410" w:type="dxa"/>
            <w:shd w:val="clear" w:color="auto" w:fill="FFF2CC" w:themeFill="accent4" w:themeFillTint="33"/>
            <w:tcMar>
              <w:left w:w="57" w:type="dxa"/>
              <w:right w:w="57" w:type="dxa"/>
            </w:tcMar>
            <w:vAlign w:val="center"/>
          </w:tcPr>
          <w:p w14:paraId="7F540C8D" w14:textId="77777777" w:rsidR="008170E0" w:rsidRPr="00D811C0" w:rsidRDefault="008170E0" w:rsidP="00AA54F3">
            <w:pPr>
              <w:spacing w:before="40"/>
              <w:rPr>
                <w:bCs/>
                <w:sz w:val="20"/>
                <w:szCs w:val="112"/>
              </w:rPr>
            </w:pPr>
          </w:p>
        </w:tc>
      </w:tr>
      <w:tr w:rsidR="008F44B7" w:rsidRPr="00CC117B" w14:paraId="67D5629C" w14:textId="77777777" w:rsidTr="008F44B7">
        <w:trPr>
          <w:trHeight w:val="369"/>
        </w:trPr>
        <w:tc>
          <w:tcPr>
            <w:tcW w:w="14742" w:type="dxa"/>
            <w:gridSpan w:val="7"/>
            <w:shd w:val="clear" w:color="auto" w:fill="008080"/>
            <w:tcMar>
              <w:left w:w="57" w:type="dxa"/>
              <w:right w:w="57" w:type="dxa"/>
            </w:tcMar>
            <w:vAlign w:val="center"/>
          </w:tcPr>
          <w:p w14:paraId="555CE54B" w14:textId="799EAF44" w:rsidR="008F44B7" w:rsidRPr="008F44B7" w:rsidRDefault="008F44B7" w:rsidP="00AA54F3">
            <w:pPr>
              <w:spacing w:before="40"/>
              <w:rPr>
                <w:b/>
                <w:color w:val="FFFFFF" w:themeColor="background1"/>
                <w:sz w:val="20"/>
                <w:szCs w:val="112"/>
              </w:rPr>
            </w:pPr>
            <w:r w:rsidRPr="008F44B7">
              <w:rPr>
                <w:b/>
                <w:color w:val="FFFFFF" w:themeColor="background1"/>
                <w:sz w:val="20"/>
                <w:szCs w:val="112"/>
              </w:rPr>
              <w:t>Comments</w:t>
            </w:r>
          </w:p>
        </w:tc>
      </w:tr>
      <w:tr w:rsidR="008F44B7" w:rsidRPr="00CC117B" w14:paraId="1FD11B6A" w14:textId="77777777" w:rsidTr="0047049C">
        <w:trPr>
          <w:trHeight w:val="369"/>
        </w:trPr>
        <w:tc>
          <w:tcPr>
            <w:tcW w:w="14742" w:type="dxa"/>
            <w:gridSpan w:val="7"/>
            <w:shd w:val="clear" w:color="auto" w:fill="FFF2CC" w:themeFill="accent4" w:themeFillTint="33"/>
            <w:tcMar>
              <w:left w:w="57" w:type="dxa"/>
              <w:right w:w="57" w:type="dxa"/>
            </w:tcMar>
            <w:vAlign w:val="center"/>
          </w:tcPr>
          <w:p w14:paraId="02A48EAD" w14:textId="77777777" w:rsidR="008F44B7" w:rsidRDefault="008F44B7" w:rsidP="00AA54F3">
            <w:pPr>
              <w:spacing w:before="40"/>
              <w:rPr>
                <w:bCs/>
                <w:sz w:val="20"/>
                <w:szCs w:val="112"/>
              </w:rPr>
            </w:pPr>
          </w:p>
          <w:p w14:paraId="3410952B" w14:textId="77777777" w:rsidR="008F44B7" w:rsidRDefault="008F44B7" w:rsidP="00AA54F3">
            <w:pPr>
              <w:spacing w:before="40"/>
              <w:rPr>
                <w:bCs/>
                <w:sz w:val="20"/>
                <w:szCs w:val="112"/>
              </w:rPr>
            </w:pPr>
          </w:p>
          <w:p w14:paraId="2FF331FA" w14:textId="7E0229F5" w:rsidR="008F44B7" w:rsidRPr="00D811C0" w:rsidRDefault="008F44B7" w:rsidP="00AA54F3">
            <w:pPr>
              <w:spacing w:before="40"/>
              <w:rPr>
                <w:bCs/>
                <w:sz w:val="20"/>
                <w:szCs w:val="112"/>
              </w:rPr>
            </w:pPr>
          </w:p>
        </w:tc>
      </w:tr>
    </w:tbl>
    <w:p w14:paraId="785BCA29" w14:textId="697CB1BD" w:rsidR="00343F7A" w:rsidRPr="00FC39A6" w:rsidRDefault="00147FA8" w:rsidP="00FC39A6">
      <w:pPr>
        <w:tabs>
          <w:tab w:val="left" w:pos="45"/>
          <w:tab w:val="num" w:pos="720"/>
          <w:tab w:val="center" w:pos="7058"/>
        </w:tabs>
        <w:spacing w:before="240"/>
        <w:rPr>
          <w:b/>
          <w:sz w:val="2"/>
          <w:szCs w:val="2"/>
        </w:rPr>
      </w:pPr>
      <w:r>
        <w:rPr>
          <w:b/>
          <w:sz w:val="2"/>
          <w:szCs w:val="2"/>
          <w:lang w:val="en-CA"/>
        </w:rPr>
        <w:lastRenderedPageBreak/>
        <w:tab/>
      </w:r>
      <w:r w:rsidR="00C3652F" w:rsidRPr="007B232E">
        <w:rPr>
          <w:b/>
          <w:sz w:val="2"/>
          <w:szCs w:val="2"/>
          <w:lang w:val="en-CA"/>
        </w:rPr>
        <w:fldChar w:fldCharType="begin"/>
      </w:r>
      <w:r w:rsidR="00C3652F" w:rsidRPr="007B232E">
        <w:rPr>
          <w:b/>
          <w:sz w:val="2"/>
          <w:szCs w:val="2"/>
          <w:lang w:val="en-CA"/>
        </w:rPr>
        <w:instrText xml:space="preserve"> SEQ CHAPTER \h \r 1</w:instrText>
      </w:r>
      <w:r w:rsidR="00C3652F" w:rsidRPr="007B232E">
        <w:rPr>
          <w:b/>
          <w:sz w:val="2"/>
          <w:szCs w:val="2"/>
          <w:lang w:val="en-CA"/>
        </w:rPr>
        <w:fldChar w:fldCharType="end"/>
      </w:r>
    </w:p>
    <w:tbl>
      <w:tblPr>
        <w:tblW w:w="14742" w:type="dxa"/>
        <w:tblInd w:w="-5" w:type="dxa"/>
        <w:tblBorders>
          <w:top w:val="single" w:sz="4" w:space="0" w:color="auto"/>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80" w:firstRow="0" w:lastRow="0" w:firstColumn="1" w:lastColumn="0" w:noHBand="0" w:noVBand="0"/>
      </w:tblPr>
      <w:tblGrid>
        <w:gridCol w:w="2410"/>
        <w:gridCol w:w="2268"/>
        <w:gridCol w:w="7088"/>
        <w:gridCol w:w="992"/>
        <w:gridCol w:w="850"/>
        <w:gridCol w:w="1134"/>
      </w:tblGrid>
      <w:tr w:rsidR="0071398C" w:rsidRPr="00AE0838" w14:paraId="5A20F6DA" w14:textId="37D39561" w:rsidTr="002A3F10">
        <w:trPr>
          <w:trHeight w:val="821"/>
          <w:tblHeader/>
        </w:trPr>
        <w:tc>
          <w:tcPr>
            <w:tcW w:w="2410" w:type="dxa"/>
            <w:vMerge w:val="restart"/>
            <w:shd w:val="clear" w:color="auto" w:fill="F6882F"/>
            <w:vAlign w:val="center"/>
          </w:tcPr>
          <w:p w14:paraId="59965804" w14:textId="77777777" w:rsidR="0071398C" w:rsidRDefault="0071398C" w:rsidP="0071398C">
            <w:pPr>
              <w:pStyle w:val="Heading4"/>
              <w:spacing w:before="40" w:after="40"/>
              <w:jc w:val="center"/>
              <w:rPr>
                <w:b/>
                <w:i w:val="0"/>
                <w:color w:val="FFFFFF" w:themeColor="background1"/>
                <w:sz w:val="20"/>
                <w:szCs w:val="20"/>
                <w:u w:val="none"/>
              </w:rPr>
            </w:pPr>
            <w:r w:rsidRPr="00776432">
              <w:rPr>
                <w:b/>
                <w:i w:val="0"/>
                <w:color w:val="FFFFFF" w:themeColor="background1"/>
                <w:sz w:val="20"/>
                <w:szCs w:val="20"/>
                <w:u w:val="none"/>
              </w:rPr>
              <w:t>Step 1:</w:t>
            </w:r>
            <w:r w:rsidRPr="00776432">
              <w:rPr>
                <w:i w:val="0"/>
                <w:color w:val="FFFFFF" w:themeColor="background1"/>
                <w:sz w:val="20"/>
                <w:szCs w:val="20"/>
                <w:u w:val="none"/>
              </w:rPr>
              <w:t xml:space="preserve"> </w:t>
            </w:r>
            <w:r w:rsidRPr="00776432">
              <w:rPr>
                <w:b/>
                <w:i w:val="0"/>
                <w:color w:val="FFFFFF" w:themeColor="background1"/>
                <w:sz w:val="20"/>
                <w:szCs w:val="20"/>
                <w:u w:val="none"/>
              </w:rPr>
              <w:t xml:space="preserve">Identify the hazard/s: </w:t>
            </w:r>
          </w:p>
          <w:p w14:paraId="1A86A8BD" w14:textId="6FEC5C1B" w:rsidR="0071398C" w:rsidRPr="0071398C" w:rsidRDefault="0071398C" w:rsidP="0071398C">
            <w:pPr>
              <w:pStyle w:val="Heading4"/>
              <w:spacing w:before="40" w:after="40"/>
              <w:jc w:val="center"/>
              <w:rPr>
                <w:b/>
                <w:iCs w:val="0"/>
                <w:color w:val="FFFFFF" w:themeColor="background1"/>
                <w:sz w:val="16"/>
                <w:szCs w:val="16"/>
                <w:u w:val="none"/>
              </w:rPr>
            </w:pPr>
            <w:r w:rsidRPr="0071398C">
              <w:rPr>
                <w:b/>
                <w:iCs w:val="0"/>
                <w:color w:val="FFFFFF" w:themeColor="background1"/>
                <w:sz w:val="16"/>
                <w:szCs w:val="16"/>
                <w:u w:val="none"/>
              </w:rPr>
              <w:t>(What could cause harm?)</w:t>
            </w:r>
          </w:p>
        </w:tc>
        <w:tc>
          <w:tcPr>
            <w:tcW w:w="2268" w:type="dxa"/>
            <w:vMerge w:val="restart"/>
            <w:shd w:val="clear" w:color="auto" w:fill="F15835"/>
            <w:vAlign w:val="center"/>
          </w:tcPr>
          <w:p w14:paraId="3A3DB697" w14:textId="77777777" w:rsidR="0071398C" w:rsidRDefault="0071398C" w:rsidP="0071398C">
            <w:pPr>
              <w:autoSpaceDE w:val="0"/>
              <w:autoSpaceDN w:val="0"/>
              <w:adjustRightInd w:val="0"/>
              <w:spacing w:before="40" w:after="40"/>
              <w:jc w:val="center"/>
              <w:rPr>
                <w:b/>
                <w:iCs/>
                <w:color w:val="FFFFFF" w:themeColor="background1"/>
                <w:sz w:val="16"/>
                <w:szCs w:val="16"/>
              </w:rPr>
            </w:pPr>
            <w:r w:rsidRPr="00776432">
              <w:rPr>
                <w:b/>
                <w:iCs/>
                <w:color w:val="FFFFFF" w:themeColor="background1"/>
                <w:sz w:val="20"/>
                <w:szCs w:val="20"/>
              </w:rPr>
              <w:t>Step 2: Assess the risks:</w:t>
            </w:r>
          </w:p>
          <w:p w14:paraId="614640CC" w14:textId="2167E6E5" w:rsidR="0071398C" w:rsidRPr="0071398C" w:rsidRDefault="0071398C" w:rsidP="0071398C">
            <w:pPr>
              <w:autoSpaceDE w:val="0"/>
              <w:autoSpaceDN w:val="0"/>
              <w:adjustRightInd w:val="0"/>
              <w:spacing w:before="40" w:after="40"/>
              <w:jc w:val="center"/>
              <w:rPr>
                <w:b/>
                <w:i/>
                <w:color w:val="FFFFFF" w:themeColor="background1"/>
                <w:sz w:val="20"/>
                <w:szCs w:val="20"/>
              </w:rPr>
            </w:pPr>
            <w:r>
              <w:rPr>
                <w:b/>
                <w:i/>
                <w:color w:val="FFFFFF" w:themeColor="background1"/>
                <w:sz w:val="16"/>
                <w:szCs w:val="16"/>
              </w:rPr>
              <w:t>(</w:t>
            </w:r>
            <w:r w:rsidRPr="0071398C">
              <w:rPr>
                <w:b/>
                <w:i/>
                <w:color w:val="FFFFFF" w:themeColor="background1"/>
                <w:sz w:val="16"/>
                <w:szCs w:val="16"/>
              </w:rPr>
              <w:t>What could go wrong?</w:t>
            </w:r>
            <w:r>
              <w:rPr>
                <w:b/>
                <w:i/>
                <w:color w:val="FFFFFF" w:themeColor="background1"/>
                <w:sz w:val="16"/>
                <w:szCs w:val="16"/>
              </w:rPr>
              <w:t>)</w:t>
            </w:r>
          </w:p>
        </w:tc>
        <w:tc>
          <w:tcPr>
            <w:tcW w:w="7088" w:type="dxa"/>
            <w:vMerge w:val="restart"/>
            <w:shd w:val="clear" w:color="auto" w:fill="D51E4D"/>
            <w:vAlign w:val="center"/>
          </w:tcPr>
          <w:p w14:paraId="27D4F37B" w14:textId="77777777" w:rsidR="0071398C" w:rsidRDefault="0071398C" w:rsidP="0071398C">
            <w:pPr>
              <w:autoSpaceDE w:val="0"/>
              <w:autoSpaceDN w:val="0"/>
              <w:adjustRightInd w:val="0"/>
              <w:spacing w:before="40" w:after="40"/>
              <w:jc w:val="center"/>
              <w:rPr>
                <w:b/>
                <w:iCs/>
                <w:color w:val="FFFFFF" w:themeColor="background1"/>
                <w:sz w:val="16"/>
                <w:szCs w:val="16"/>
              </w:rPr>
            </w:pPr>
            <w:r w:rsidRPr="00776432">
              <w:rPr>
                <w:b/>
                <w:iCs/>
                <w:color w:val="FFFFFF" w:themeColor="background1"/>
                <w:sz w:val="20"/>
                <w:szCs w:val="20"/>
              </w:rPr>
              <w:t>Step 3: Reducing the risk:</w:t>
            </w:r>
            <w:r w:rsidRPr="0071398C">
              <w:rPr>
                <w:b/>
                <w:iCs/>
                <w:color w:val="FFFFFF" w:themeColor="background1"/>
                <w:sz w:val="16"/>
                <w:szCs w:val="16"/>
              </w:rPr>
              <w:t xml:space="preserve"> </w:t>
            </w:r>
          </w:p>
          <w:p w14:paraId="5A1B8900" w14:textId="440EB839" w:rsidR="0071398C" w:rsidRPr="00776432" w:rsidRDefault="0071398C" w:rsidP="0071398C">
            <w:pPr>
              <w:autoSpaceDE w:val="0"/>
              <w:autoSpaceDN w:val="0"/>
              <w:adjustRightInd w:val="0"/>
              <w:spacing w:before="40" w:after="40"/>
              <w:jc w:val="center"/>
              <w:rPr>
                <w:b/>
                <w:iCs/>
                <w:color w:val="FFFFFF" w:themeColor="background1"/>
                <w:sz w:val="20"/>
                <w:szCs w:val="20"/>
              </w:rPr>
            </w:pPr>
            <w:r>
              <w:rPr>
                <w:b/>
                <w:iCs/>
                <w:color w:val="FFFFFF" w:themeColor="background1"/>
                <w:sz w:val="16"/>
                <w:szCs w:val="16"/>
              </w:rPr>
              <w:t>(</w:t>
            </w:r>
            <w:r w:rsidR="00547339">
              <w:rPr>
                <w:b/>
                <w:iCs/>
                <w:color w:val="FFFFFF" w:themeColor="background1"/>
                <w:sz w:val="16"/>
                <w:szCs w:val="16"/>
              </w:rPr>
              <w:t xml:space="preserve">In addition to the </w:t>
            </w:r>
            <w:r w:rsidR="000E5020">
              <w:rPr>
                <w:b/>
                <w:iCs/>
                <w:color w:val="FFFFFF" w:themeColor="background1"/>
                <w:sz w:val="16"/>
                <w:szCs w:val="16"/>
              </w:rPr>
              <w:t>existing</w:t>
            </w:r>
            <w:r w:rsidR="00547339">
              <w:rPr>
                <w:b/>
                <w:iCs/>
                <w:color w:val="FFFFFF" w:themeColor="background1"/>
                <w:sz w:val="16"/>
                <w:szCs w:val="16"/>
              </w:rPr>
              <w:t xml:space="preserve"> driving controls checklist, w</w:t>
            </w:r>
            <w:r w:rsidRPr="0071398C">
              <w:rPr>
                <w:b/>
                <w:iCs/>
                <w:color w:val="FFFFFF" w:themeColor="background1"/>
                <w:sz w:val="16"/>
                <w:szCs w:val="16"/>
              </w:rPr>
              <w:t>hat will be done to eliminate or minimise the risk in addition to existing controls</w:t>
            </w:r>
            <w:r>
              <w:rPr>
                <w:b/>
                <w:iCs/>
                <w:color w:val="FFFFFF" w:themeColor="background1"/>
                <w:sz w:val="16"/>
                <w:szCs w:val="16"/>
              </w:rPr>
              <w:t>)</w:t>
            </w:r>
          </w:p>
        </w:tc>
        <w:tc>
          <w:tcPr>
            <w:tcW w:w="2976" w:type="dxa"/>
            <w:gridSpan w:val="3"/>
            <w:shd w:val="clear" w:color="auto" w:fill="D51E4D"/>
            <w:tcMar>
              <w:top w:w="28" w:type="dxa"/>
              <w:left w:w="28" w:type="dxa"/>
              <w:bottom w:w="28" w:type="dxa"/>
              <w:right w:w="28" w:type="dxa"/>
            </w:tcMar>
          </w:tcPr>
          <w:p w14:paraId="4B166F06" w14:textId="6F8BCF15" w:rsidR="0071398C" w:rsidRPr="00776432" w:rsidRDefault="0071398C" w:rsidP="0071398C">
            <w:pPr>
              <w:autoSpaceDE w:val="0"/>
              <w:autoSpaceDN w:val="0"/>
              <w:adjustRightInd w:val="0"/>
              <w:spacing w:before="40" w:after="40"/>
              <w:jc w:val="center"/>
              <w:rPr>
                <w:b/>
                <w:iCs/>
                <w:color w:val="FFFFFF" w:themeColor="background1"/>
                <w:sz w:val="20"/>
                <w:szCs w:val="20"/>
              </w:rPr>
            </w:pPr>
            <w:r>
              <w:rPr>
                <w:b/>
                <w:iCs/>
                <w:color w:val="FFFFFF" w:themeColor="background1"/>
                <w:sz w:val="20"/>
                <w:szCs w:val="20"/>
              </w:rPr>
              <w:t>Step 4: Revised risk level with controls in place</w:t>
            </w:r>
            <w:r>
              <w:rPr>
                <w:b/>
                <w:i/>
                <w:color w:val="FFFFFF" w:themeColor="background1"/>
                <w:sz w:val="20"/>
                <w:szCs w:val="20"/>
              </w:rPr>
              <w:t xml:space="preserve"> </w:t>
            </w:r>
            <w:r w:rsidRPr="00217A37">
              <w:rPr>
                <w:rFonts w:ascii="Arial Narrow" w:hAnsi="Arial Narrow"/>
                <w:i/>
                <w:color w:val="FFFFFF" w:themeColor="background1"/>
                <w:sz w:val="18"/>
                <w:szCs w:val="18"/>
              </w:rPr>
              <w:t xml:space="preserve">(Use </w:t>
            </w:r>
            <w:hyperlink w:anchor="Risk_management_matrix" w:history="1">
              <w:r w:rsidRPr="00203B88">
                <w:rPr>
                  <w:rStyle w:val="Hyperlink"/>
                  <w:rFonts w:ascii="Arial Narrow" w:hAnsi="Arial Narrow"/>
                  <w:i/>
                  <w:sz w:val="18"/>
                  <w:szCs w:val="18"/>
                </w:rPr>
                <w:t>risk matrix</w:t>
              </w:r>
            </w:hyperlink>
            <w:r w:rsidRPr="00217A37">
              <w:rPr>
                <w:rFonts w:ascii="Arial Narrow" w:hAnsi="Arial Narrow"/>
                <w:i/>
                <w:color w:val="FFFFFF" w:themeColor="background1"/>
                <w:sz w:val="18"/>
                <w:szCs w:val="18"/>
              </w:rPr>
              <w:t>)</w:t>
            </w:r>
          </w:p>
        </w:tc>
      </w:tr>
      <w:tr w:rsidR="0071398C" w14:paraId="2B775C16" w14:textId="36AE0947" w:rsidTr="002A3F10">
        <w:tblPrEx>
          <w:tblLook w:val="00A0" w:firstRow="1" w:lastRow="0" w:firstColumn="1" w:lastColumn="0" w:noHBand="0" w:noVBand="0"/>
        </w:tblPrEx>
        <w:trPr>
          <w:trHeight w:val="281"/>
          <w:tblHeader/>
        </w:trPr>
        <w:tc>
          <w:tcPr>
            <w:tcW w:w="2410" w:type="dxa"/>
            <w:vMerge/>
            <w:tcBorders>
              <w:bottom w:val="single" w:sz="4" w:space="0" w:color="auto"/>
            </w:tcBorders>
            <w:shd w:val="clear" w:color="auto" w:fill="F6882F"/>
            <w:vAlign w:val="center"/>
          </w:tcPr>
          <w:p w14:paraId="3DAAE090" w14:textId="72484925" w:rsidR="0071398C" w:rsidRPr="00776432" w:rsidRDefault="0071398C" w:rsidP="00776432">
            <w:pPr>
              <w:pStyle w:val="Heading4"/>
              <w:jc w:val="center"/>
              <w:rPr>
                <w:b/>
                <w:i w:val="0"/>
                <w:color w:val="FFFFFF" w:themeColor="background1"/>
                <w:sz w:val="20"/>
                <w:szCs w:val="20"/>
                <w:u w:val="none"/>
              </w:rPr>
            </w:pPr>
          </w:p>
        </w:tc>
        <w:tc>
          <w:tcPr>
            <w:tcW w:w="2268" w:type="dxa"/>
            <w:vMerge/>
            <w:tcBorders>
              <w:bottom w:val="single" w:sz="4" w:space="0" w:color="auto"/>
            </w:tcBorders>
            <w:shd w:val="clear" w:color="auto" w:fill="F15835"/>
            <w:vAlign w:val="center"/>
          </w:tcPr>
          <w:p w14:paraId="5F75C635" w14:textId="600CEEA1" w:rsidR="0071398C" w:rsidRPr="00776432" w:rsidRDefault="0071398C" w:rsidP="0071398C">
            <w:pPr>
              <w:pStyle w:val="Heading4"/>
              <w:spacing w:before="40" w:after="40"/>
              <w:jc w:val="center"/>
              <w:rPr>
                <w:b/>
                <w:i w:val="0"/>
                <w:color w:val="FFFFFF" w:themeColor="background1"/>
                <w:sz w:val="20"/>
                <w:szCs w:val="20"/>
                <w:u w:val="none"/>
              </w:rPr>
            </w:pPr>
          </w:p>
        </w:tc>
        <w:tc>
          <w:tcPr>
            <w:tcW w:w="7088" w:type="dxa"/>
            <w:vMerge/>
            <w:tcBorders>
              <w:bottom w:val="single" w:sz="4" w:space="0" w:color="auto"/>
            </w:tcBorders>
            <w:shd w:val="clear" w:color="auto" w:fill="D51E4D"/>
            <w:vAlign w:val="center"/>
          </w:tcPr>
          <w:p w14:paraId="24219523" w14:textId="3A10731F" w:rsidR="0071398C" w:rsidRPr="0071398C" w:rsidRDefault="0071398C" w:rsidP="00776432">
            <w:pPr>
              <w:pStyle w:val="Heading4"/>
              <w:jc w:val="center"/>
              <w:rPr>
                <w:b/>
                <w:iCs w:val="0"/>
                <w:color w:val="FFFFFF" w:themeColor="background1"/>
                <w:sz w:val="16"/>
                <w:szCs w:val="16"/>
                <w:u w:val="none"/>
              </w:rPr>
            </w:pPr>
          </w:p>
        </w:tc>
        <w:tc>
          <w:tcPr>
            <w:tcW w:w="992" w:type="dxa"/>
            <w:tcBorders>
              <w:bottom w:val="single" w:sz="4" w:space="0" w:color="auto"/>
            </w:tcBorders>
            <w:shd w:val="clear" w:color="auto" w:fill="D51E4D"/>
            <w:tcMar>
              <w:top w:w="28" w:type="dxa"/>
              <w:left w:w="28" w:type="dxa"/>
              <w:bottom w:w="28" w:type="dxa"/>
              <w:right w:w="28" w:type="dxa"/>
            </w:tcMar>
          </w:tcPr>
          <w:p w14:paraId="2208849F" w14:textId="0111B437" w:rsidR="0071398C" w:rsidRPr="00D811C0" w:rsidRDefault="0071398C" w:rsidP="00776432">
            <w:pPr>
              <w:pStyle w:val="Heading4"/>
              <w:jc w:val="center"/>
              <w:rPr>
                <w:b/>
                <w:i w:val="0"/>
                <w:color w:val="FFFFFF" w:themeColor="background1"/>
                <w:sz w:val="16"/>
                <w:szCs w:val="16"/>
                <w:u w:val="none"/>
              </w:rPr>
            </w:pPr>
            <w:r w:rsidRPr="00D811C0">
              <w:rPr>
                <w:b/>
                <w:i w:val="0"/>
                <w:color w:val="FFFFFF" w:themeColor="background1"/>
                <w:sz w:val="16"/>
                <w:szCs w:val="16"/>
                <w:u w:val="none"/>
              </w:rPr>
              <w:t>L</w:t>
            </w:r>
          </w:p>
        </w:tc>
        <w:tc>
          <w:tcPr>
            <w:tcW w:w="850" w:type="dxa"/>
            <w:tcBorders>
              <w:bottom w:val="single" w:sz="4" w:space="0" w:color="auto"/>
            </w:tcBorders>
            <w:shd w:val="clear" w:color="auto" w:fill="D51E4D"/>
            <w:tcMar>
              <w:top w:w="28" w:type="dxa"/>
              <w:left w:w="28" w:type="dxa"/>
              <w:bottom w:w="28" w:type="dxa"/>
              <w:right w:w="28" w:type="dxa"/>
            </w:tcMar>
          </w:tcPr>
          <w:p w14:paraId="666F4F19" w14:textId="42AED6A7" w:rsidR="0071398C" w:rsidRPr="00D811C0" w:rsidRDefault="0071398C" w:rsidP="00776432">
            <w:pPr>
              <w:pStyle w:val="Heading4"/>
              <w:jc w:val="center"/>
              <w:rPr>
                <w:b/>
                <w:i w:val="0"/>
                <w:color w:val="FFFFFF" w:themeColor="background1"/>
                <w:sz w:val="16"/>
                <w:szCs w:val="16"/>
                <w:u w:val="none"/>
              </w:rPr>
            </w:pPr>
            <w:r w:rsidRPr="00D811C0">
              <w:rPr>
                <w:b/>
                <w:i w:val="0"/>
                <w:color w:val="FFFFFF" w:themeColor="background1"/>
                <w:sz w:val="16"/>
                <w:szCs w:val="16"/>
                <w:u w:val="none"/>
              </w:rPr>
              <w:t>C</w:t>
            </w:r>
          </w:p>
        </w:tc>
        <w:tc>
          <w:tcPr>
            <w:tcW w:w="1134" w:type="dxa"/>
            <w:tcBorders>
              <w:bottom w:val="single" w:sz="4" w:space="0" w:color="auto"/>
            </w:tcBorders>
            <w:shd w:val="clear" w:color="auto" w:fill="D51E4D"/>
            <w:tcMar>
              <w:top w:w="28" w:type="dxa"/>
              <w:left w:w="28" w:type="dxa"/>
              <w:bottom w:w="28" w:type="dxa"/>
              <w:right w:w="28" w:type="dxa"/>
            </w:tcMar>
          </w:tcPr>
          <w:p w14:paraId="4DA6C94D" w14:textId="2FAE505E" w:rsidR="0071398C" w:rsidRPr="00D811C0" w:rsidRDefault="0071398C" w:rsidP="00776432">
            <w:pPr>
              <w:pStyle w:val="Heading4"/>
              <w:jc w:val="center"/>
              <w:rPr>
                <w:b/>
                <w:i w:val="0"/>
                <w:color w:val="FFFFFF" w:themeColor="background1"/>
                <w:sz w:val="16"/>
                <w:szCs w:val="16"/>
                <w:u w:val="none"/>
              </w:rPr>
            </w:pPr>
            <w:r w:rsidRPr="00D811C0">
              <w:rPr>
                <w:b/>
                <w:i w:val="0"/>
                <w:color w:val="FFFFFF" w:themeColor="background1"/>
                <w:sz w:val="16"/>
                <w:szCs w:val="16"/>
                <w:u w:val="none"/>
              </w:rPr>
              <w:t>Risk level</w:t>
            </w:r>
          </w:p>
        </w:tc>
      </w:tr>
      <w:tr w:rsidR="001C0773" w14:paraId="71D2EB92" w14:textId="77777777" w:rsidTr="00685DEF">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68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543DEFB2" w14:textId="77777777" w:rsidR="001C0773" w:rsidRDefault="001C0773" w:rsidP="00685DEF">
            <w:pPr>
              <w:rPr>
                <w:b/>
                <w:sz w:val="20"/>
                <w:szCs w:val="20"/>
              </w:rPr>
            </w:pPr>
            <w:r>
              <w:rPr>
                <w:b/>
                <w:sz w:val="20"/>
                <w:szCs w:val="20"/>
              </w:rPr>
              <w:t>Road conditions</w:t>
            </w:r>
          </w:p>
          <w:p w14:paraId="672153BB" w14:textId="77777777" w:rsidR="001C0773" w:rsidRPr="009E3F92" w:rsidRDefault="001C0773" w:rsidP="00685DEF">
            <w:pPr>
              <w:pStyle w:val="ListParagraph"/>
              <w:numPr>
                <w:ilvl w:val="0"/>
                <w:numId w:val="14"/>
              </w:numPr>
              <w:rPr>
                <w:sz w:val="20"/>
                <w:szCs w:val="20"/>
              </w:rPr>
            </w:pPr>
            <w:r w:rsidRPr="009E3F92">
              <w:rPr>
                <w:sz w:val="20"/>
                <w:szCs w:val="20"/>
              </w:rPr>
              <w:t>Gravel roads</w:t>
            </w:r>
          </w:p>
          <w:p w14:paraId="0496257F" w14:textId="77777777" w:rsidR="001C0773" w:rsidRDefault="001C0773" w:rsidP="00685DEF">
            <w:pPr>
              <w:pStyle w:val="ListParagraph"/>
              <w:numPr>
                <w:ilvl w:val="0"/>
                <w:numId w:val="14"/>
              </w:numPr>
              <w:rPr>
                <w:sz w:val="20"/>
                <w:szCs w:val="20"/>
              </w:rPr>
            </w:pPr>
            <w:r w:rsidRPr="009E3F92">
              <w:rPr>
                <w:sz w:val="20"/>
                <w:szCs w:val="20"/>
              </w:rPr>
              <w:t xml:space="preserve">Dust </w:t>
            </w:r>
          </w:p>
          <w:p w14:paraId="0F293695" w14:textId="77777777" w:rsidR="001C0773" w:rsidRPr="009E3F92" w:rsidRDefault="001C0773" w:rsidP="00685DEF">
            <w:pPr>
              <w:pStyle w:val="ListParagraph"/>
              <w:numPr>
                <w:ilvl w:val="0"/>
                <w:numId w:val="14"/>
              </w:numPr>
              <w:rPr>
                <w:sz w:val="20"/>
                <w:szCs w:val="20"/>
              </w:rPr>
            </w:pPr>
            <w:r>
              <w:rPr>
                <w:sz w:val="20"/>
                <w:szCs w:val="20"/>
              </w:rPr>
              <w:t>Corrugated surfaces</w:t>
            </w:r>
          </w:p>
          <w:p w14:paraId="3B1FA382" w14:textId="77777777" w:rsidR="001C0773" w:rsidRPr="0088128D" w:rsidRDefault="001C0773" w:rsidP="00685DEF">
            <w:pPr>
              <w:pStyle w:val="ListParagraph"/>
              <w:numPr>
                <w:ilvl w:val="0"/>
                <w:numId w:val="14"/>
              </w:numPr>
              <w:rPr>
                <w:b/>
                <w:sz w:val="20"/>
                <w:szCs w:val="20"/>
              </w:rPr>
            </w:pPr>
            <w:r w:rsidRPr="009E3F92">
              <w:rPr>
                <w:sz w:val="20"/>
                <w:szCs w:val="20"/>
              </w:rPr>
              <w:t>Water on road</w:t>
            </w:r>
          </w:p>
          <w:p w14:paraId="47D0809A" w14:textId="77777777" w:rsidR="001C0773" w:rsidRDefault="001C0773" w:rsidP="00685DEF">
            <w:pPr>
              <w:pStyle w:val="ListParagraph"/>
              <w:numPr>
                <w:ilvl w:val="0"/>
                <w:numId w:val="14"/>
              </w:numPr>
              <w:rPr>
                <w:b/>
                <w:sz w:val="20"/>
                <w:szCs w:val="20"/>
              </w:rPr>
            </w:pPr>
            <w:r>
              <w:rPr>
                <w:sz w:val="20"/>
                <w:szCs w:val="20"/>
              </w:rPr>
              <w:t xml:space="preserve">Heavy vehicles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E26DA3" w14:textId="77777777" w:rsidR="001C0773" w:rsidRDefault="001C0773" w:rsidP="00685DEF">
            <w:pPr>
              <w:numPr>
                <w:ilvl w:val="0"/>
                <w:numId w:val="14"/>
              </w:numPr>
              <w:rPr>
                <w:sz w:val="20"/>
                <w:szCs w:val="20"/>
              </w:rPr>
            </w:pPr>
            <w:r>
              <w:rPr>
                <w:sz w:val="20"/>
                <w:szCs w:val="20"/>
              </w:rPr>
              <w:t>Potholes</w:t>
            </w:r>
          </w:p>
          <w:p w14:paraId="1D94C9F4" w14:textId="77777777" w:rsidR="001C0773" w:rsidRPr="007A1361" w:rsidRDefault="001C0773" w:rsidP="00685DEF">
            <w:pPr>
              <w:numPr>
                <w:ilvl w:val="0"/>
                <w:numId w:val="14"/>
              </w:numPr>
              <w:rPr>
                <w:sz w:val="20"/>
                <w:szCs w:val="20"/>
              </w:rPr>
            </w:pPr>
            <w:r w:rsidRPr="007A1361">
              <w:rPr>
                <w:sz w:val="20"/>
                <w:szCs w:val="20"/>
              </w:rPr>
              <w:t>Gravel / unsealed road</w:t>
            </w:r>
          </w:p>
          <w:p w14:paraId="701450E8" w14:textId="77777777" w:rsidR="001C0773" w:rsidRPr="007A1361" w:rsidRDefault="001C0773" w:rsidP="00685DEF">
            <w:pPr>
              <w:numPr>
                <w:ilvl w:val="0"/>
                <w:numId w:val="14"/>
              </w:numPr>
              <w:rPr>
                <w:sz w:val="20"/>
                <w:szCs w:val="20"/>
              </w:rPr>
            </w:pPr>
            <w:r>
              <w:rPr>
                <w:sz w:val="20"/>
                <w:szCs w:val="20"/>
              </w:rPr>
              <w:t>Lack of confidence to drive conditions</w:t>
            </w:r>
          </w:p>
        </w:tc>
        <w:tc>
          <w:tcPr>
            <w:tcW w:w="7088" w:type="dxa"/>
            <w:tcBorders>
              <w:top w:val="single" w:sz="4" w:space="0" w:color="auto"/>
              <w:left w:val="single" w:sz="4" w:space="0" w:color="auto"/>
              <w:bottom w:val="single" w:sz="4" w:space="0" w:color="auto"/>
              <w:right w:val="single" w:sz="4" w:space="0" w:color="auto"/>
            </w:tcBorders>
          </w:tcPr>
          <w:p w14:paraId="5670C81F" w14:textId="77777777" w:rsidR="001C0773" w:rsidRDefault="001C0773" w:rsidP="00685DEF">
            <w:pPr>
              <w:pStyle w:val="ListParagraph"/>
              <w:numPr>
                <w:ilvl w:val="0"/>
                <w:numId w:val="11"/>
              </w:numPr>
              <w:spacing w:after="120"/>
              <w:ind w:left="360"/>
              <w:rPr>
                <w:sz w:val="20"/>
                <w:szCs w:val="20"/>
              </w:rPr>
            </w:pPr>
            <w:r w:rsidRPr="00635F98">
              <w:rPr>
                <w:sz w:val="20"/>
                <w:szCs w:val="20"/>
              </w:rPr>
              <w:t>Driver reviews emerging</w:t>
            </w:r>
            <w:r>
              <w:rPr>
                <w:sz w:val="20"/>
                <w:szCs w:val="20"/>
              </w:rPr>
              <w:t xml:space="preserve"> traffic and adverse conditions</w:t>
            </w:r>
            <w:r w:rsidRPr="00635F98">
              <w:rPr>
                <w:sz w:val="20"/>
                <w:szCs w:val="20"/>
              </w:rPr>
              <w:t xml:space="preserve"> information from </w:t>
            </w:r>
            <w:hyperlink r:id="rId20" w:history="1">
              <w:r w:rsidRPr="00635F98">
                <w:rPr>
                  <w:rStyle w:val="Hyperlink"/>
                  <w:sz w:val="20"/>
                  <w:szCs w:val="20"/>
                </w:rPr>
                <w:t>QLD Traffic</w:t>
              </w:r>
            </w:hyperlink>
            <w:r>
              <w:rPr>
                <w:sz w:val="20"/>
                <w:szCs w:val="20"/>
              </w:rPr>
              <w:t xml:space="preserve">, </w:t>
            </w:r>
            <w:hyperlink r:id="rId21" w:history="1">
              <w:r w:rsidRPr="00635F98">
                <w:rPr>
                  <w:rStyle w:val="Hyperlink"/>
                  <w:sz w:val="20"/>
                  <w:szCs w:val="20"/>
                </w:rPr>
                <w:t>BOM</w:t>
              </w:r>
            </w:hyperlink>
            <w:r w:rsidRPr="0088128D">
              <w:rPr>
                <w:rStyle w:val="Hyperlink"/>
                <w:sz w:val="20"/>
                <w:szCs w:val="20"/>
                <w:u w:val="none"/>
              </w:rPr>
              <w:t xml:space="preserve">, </w:t>
            </w:r>
            <w:hyperlink r:id="rId22" w:history="1">
              <w:r w:rsidRPr="00635F98">
                <w:rPr>
                  <w:rStyle w:val="Hyperlink"/>
                  <w:sz w:val="20"/>
                  <w:szCs w:val="20"/>
                </w:rPr>
                <w:t>QLD government alerts</w:t>
              </w:r>
            </w:hyperlink>
            <w:r w:rsidRPr="00635F98">
              <w:rPr>
                <w:sz w:val="20"/>
                <w:szCs w:val="20"/>
              </w:rPr>
              <w:t xml:space="preserve"> and any internal communications to understand suitability to travel.</w:t>
            </w:r>
          </w:p>
          <w:p w14:paraId="3FBA2035" w14:textId="77777777" w:rsidR="001C0773" w:rsidRDefault="001C0773" w:rsidP="00685DEF">
            <w:pPr>
              <w:pStyle w:val="ListParagraph"/>
              <w:numPr>
                <w:ilvl w:val="0"/>
                <w:numId w:val="11"/>
              </w:numPr>
              <w:spacing w:after="120"/>
              <w:ind w:left="360"/>
              <w:rPr>
                <w:sz w:val="20"/>
                <w:szCs w:val="20"/>
              </w:rPr>
            </w:pPr>
            <w:r w:rsidRPr="007A1361">
              <w:rPr>
                <w:sz w:val="20"/>
                <w:szCs w:val="20"/>
              </w:rPr>
              <w:t>Communicate to work</w:t>
            </w:r>
            <w:r>
              <w:rPr>
                <w:sz w:val="20"/>
                <w:szCs w:val="20"/>
              </w:rPr>
              <w:t xml:space="preserve"> location</w:t>
            </w:r>
            <w:r w:rsidRPr="007A1361">
              <w:rPr>
                <w:sz w:val="20"/>
                <w:szCs w:val="20"/>
              </w:rPr>
              <w:t xml:space="preserve"> of any expected delays</w:t>
            </w:r>
          </w:p>
          <w:p w14:paraId="62726E03" w14:textId="77777777" w:rsidR="001C0773" w:rsidRPr="00635F98" w:rsidRDefault="001C0773" w:rsidP="00685DEF">
            <w:pPr>
              <w:pStyle w:val="ListParagraph"/>
              <w:numPr>
                <w:ilvl w:val="0"/>
                <w:numId w:val="11"/>
              </w:numPr>
              <w:spacing w:after="120"/>
              <w:ind w:left="360"/>
              <w:rPr>
                <w:sz w:val="20"/>
                <w:szCs w:val="20"/>
              </w:rPr>
            </w:pPr>
            <w:r>
              <w:rPr>
                <w:sz w:val="20"/>
                <w:szCs w:val="20"/>
              </w:rPr>
              <w:t>Drive to conditions</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F36458" w14:textId="77777777" w:rsidR="001C0773" w:rsidRDefault="001C0773" w:rsidP="00685DEF">
            <w:pPr>
              <w:pStyle w:val="ListParagraph"/>
              <w:spacing w:after="120"/>
              <w:ind w:left="41"/>
              <w:rPr>
                <w:rStyle w:val="Style2"/>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5D7C74" w14:textId="77777777" w:rsidR="001C0773" w:rsidRDefault="001C0773" w:rsidP="00685DEF">
            <w:pPr>
              <w:pStyle w:val="ListParagraph"/>
              <w:spacing w:after="120"/>
              <w:ind w:left="41"/>
              <w:rPr>
                <w:rStyle w:val="Style2"/>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7C4AFB" w14:textId="77777777" w:rsidR="001C0773" w:rsidRDefault="001C0773" w:rsidP="00685DEF">
            <w:pPr>
              <w:pStyle w:val="ListParagraph"/>
              <w:spacing w:after="120"/>
              <w:ind w:left="41"/>
              <w:rPr>
                <w:rStyle w:val="Style2"/>
              </w:rPr>
            </w:pPr>
          </w:p>
          <w:p w14:paraId="3A5534AF" w14:textId="77777777" w:rsidR="001C0773" w:rsidRPr="00EA6452" w:rsidRDefault="001C0773" w:rsidP="00685DEF">
            <w:pPr>
              <w:pStyle w:val="ListParagraph"/>
              <w:spacing w:after="120"/>
              <w:ind w:left="41"/>
              <w:rPr>
                <w:rStyle w:val="Style2"/>
              </w:rPr>
            </w:pPr>
          </w:p>
        </w:tc>
      </w:tr>
      <w:tr w:rsidR="006F6F4F" w14:paraId="58DAB4E1" w14:textId="77777777" w:rsidTr="001C0773">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68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E4D1C64" w14:textId="77777777" w:rsidR="006F6F4F" w:rsidRPr="001C0773" w:rsidRDefault="006F6F4F" w:rsidP="006F6F4F">
            <w:pPr>
              <w:rPr>
                <w:b/>
                <w:sz w:val="20"/>
                <w:szCs w:val="20"/>
              </w:rPr>
            </w:pPr>
            <w:r>
              <w:rPr>
                <w:b/>
                <w:sz w:val="20"/>
                <w:szCs w:val="20"/>
              </w:rPr>
              <w:t xml:space="preserve">Collision </w:t>
            </w:r>
            <w:r w:rsidRPr="002047C8">
              <w:rPr>
                <w:bCs/>
                <w:sz w:val="20"/>
                <w:szCs w:val="20"/>
              </w:rPr>
              <w:t>with livestock or wildlife</w:t>
            </w:r>
            <w:r w:rsidRPr="001C0773">
              <w:rPr>
                <w:b/>
                <w:sz w:val="20"/>
                <w:szCs w:val="20"/>
              </w:rPr>
              <w:t xml:space="preserve"> </w:t>
            </w:r>
          </w:p>
          <w:p w14:paraId="1F470790" w14:textId="77777777" w:rsidR="006F6F4F" w:rsidRPr="007F7E70" w:rsidRDefault="006F6F4F" w:rsidP="006F6F4F">
            <w:pP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F9F40F" w14:textId="77777777" w:rsidR="006F6F4F" w:rsidRDefault="006F6F4F" w:rsidP="006F6F4F">
            <w:pPr>
              <w:numPr>
                <w:ilvl w:val="0"/>
                <w:numId w:val="10"/>
              </w:numPr>
              <w:rPr>
                <w:sz w:val="20"/>
                <w:szCs w:val="20"/>
              </w:rPr>
            </w:pPr>
            <w:r>
              <w:rPr>
                <w:sz w:val="20"/>
                <w:szCs w:val="20"/>
              </w:rPr>
              <w:t>Trauma/</w:t>
            </w:r>
            <w:r w:rsidRPr="007F7E70">
              <w:rPr>
                <w:sz w:val="20"/>
                <w:szCs w:val="20"/>
              </w:rPr>
              <w:t xml:space="preserve">Near miss trauma </w:t>
            </w:r>
          </w:p>
          <w:p w14:paraId="156FD6EF" w14:textId="77777777" w:rsidR="006F6F4F" w:rsidRDefault="006F6F4F" w:rsidP="006F6F4F">
            <w:pPr>
              <w:numPr>
                <w:ilvl w:val="0"/>
                <w:numId w:val="10"/>
              </w:numPr>
              <w:rPr>
                <w:sz w:val="20"/>
                <w:szCs w:val="20"/>
              </w:rPr>
            </w:pPr>
            <w:r>
              <w:rPr>
                <w:sz w:val="20"/>
                <w:szCs w:val="20"/>
              </w:rPr>
              <w:t>Collision</w:t>
            </w:r>
          </w:p>
          <w:p w14:paraId="42C0ABBE" w14:textId="77777777" w:rsidR="006F6F4F" w:rsidRPr="007A1361" w:rsidRDefault="006F6F4F" w:rsidP="006F6F4F">
            <w:pPr>
              <w:numPr>
                <w:ilvl w:val="0"/>
                <w:numId w:val="10"/>
              </w:numPr>
              <w:rPr>
                <w:sz w:val="20"/>
                <w:szCs w:val="20"/>
              </w:rPr>
            </w:pPr>
            <w:r>
              <w:rPr>
                <w:sz w:val="20"/>
                <w:szCs w:val="20"/>
              </w:rPr>
              <w:t>Vehicle damage</w:t>
            </w:r>
          </w:p>
          <w:p w14:paraId="7489790D" w14:textId="77777777" w:rsidR="006F6F4F" w:rsidRPr="007A1361" w:rsidRDefault="006F6F4F" w:rsidP="006F6F4F">
            <w:pPr>
              <w:numPr>
                <w:ilvl w:val="0"/>
                <w:numId w:val="10"/>
              </w:numPr>
              <w:rPr>
                <w:sz w:val="20"/>
                <w:szCs w:val="20"/>
              </w:rPr>
            </w:pPr>
            <w:r w:rsidRPr="007A1361">
              <w:rPr>
                <w:sz w:val="20"/>
                <w:szCs w:val="20"/>
              </w:rPr>
              <w:t>Serious injury</w:t>
            </w:r>
          </w:p>
          <w:p w14:paraId="58F5F08A" w14:textId="77777777" w:rsidR="006F6F4F" w:rsidRPr="00535ACF" w:rsidRDefault="006F6F4F" w:rsidP="006F6F4F">
            <w:pPr>
              <w:numPr>
                <w:ilvl w:val="0"/>
                <w:numId w:val="10"/>
              </w:numPr>
              <w:rPr>
                <w:sz w:val="20"/>
                <w:szCs w:val="20"/>
              </w:rPr>
            </w:pPr>
            <w:r>
              <w:rPr>
                <w:sz w:val="20"/>
                <w:szCs w:val="20"/>
              </w:rPr>
              <w:t>Injury when assisting struck animal</w:t>
            </w:r>
          </w:p>
        </w:tc>
        <w:tc>
          <w:tcPr>
            <w:tcW w:w="7088" w:type="dxa"/>
            <w:tcBorders>
              <w:top w:val="single" w:sz="4" w:space="0" w:color="auto"/>
              <w:left w:val="single" w:sz="4" w:space="0" w:color="auto"/>
              <w:bottom w:val="single" w:sz="4" w:space="0" w:color="auto"/>
              <w:right w:val="single" w:sz="4" w:space="0" w:color="auto"/>
            </w:tcBorders>
          </w:tcPr>
          <w:p w14:paraId="6E19D20B" w14:textId="77777777" w:rsidR="006F6F4F" w:rsidRDefault="006F6F4F" w:rsidP="006F6F4F">
            <w:pPr>
              <w:pStyle w:val="ListParagraph"/>
              <w:numPr>
                <w:ilvl w:val="0"/>
                <w:numId w:val="11"/>
              </w:numPr>
              <w:spacing w:after="120"/>
              <w:ind w:left="360"/>
              <w:rPr>
                <w:sz w:val="20"/>
                <w:szCs w:val="20"/>
              </w:rPr>
            </w:pPr>
            <w:r>
              <w:rPr>
                <w:sz w:val="20"/>
                <w:szCs w:val="20"/>
              </w:rPr>
              <w:t>Driving at dusk, dawn or night is minimised</w:t>
            </w:r>
          </w:p>
          <w:p w14:paraId="6F9BF01F" w14:textId="083D1CCA" w:rsidR="006F6F4F" w:rsidRDefault="006F6F4F" w:rsidP="006F6F4F">
            <w:pPr>
              <w:pStyle w:val="ListParagraph"/>
              <w:numPr>
                <w:ilvl w:val="0"/>
                <w:numId w:val="11"/>
              </w:numPr>
              <w:spacing w:after="120"/>
              <w:ind w:left="360"/>
              <w:rPr>
                <w:sz w:val="20"/>
                <w:szCs w:val="20"/>
              </w:rPr>
            </w:pPr>
            <w:r w:rsidRPr="00414B59">
              <w:rPr>
                <w:sz w:val="20"/>
                <w:szCs w:val="20"/>
              </w:rPr>
              <w:t>Drivers maintain straight and steady steering while using emergency braking procedures and are aware that swerving to avoid animals when travelling is a common cause of single-vehicle rollover crashes</w:t>
            </w:r>
          </w:p>
          <w:p w14:paraId="5E6621D7" w14:textId="77777777" w:rsidR="006F6F4F" w:rsidRPr="009C4F48" w:rsidRDefault="006F6F4F" w:rsidP="006F6F4F">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F2D280C" w14:textId="0E4419EF" w:rsidR="006F6F4F" w:rsidRDefault="006F6F4F" w:rsidP="006F6F4F">
            <w:pPr>
              <w:pStyle w:val="ListParagraph"/>
              <w:spacing w:after="120"/>
              <w:ind w:left="41"/>
              <w:rPr>
                <w:rStyle w:val="Style2"/>
              </w:rPr>
            </w:pPr>
            <w:r>
              <w:rPr>
                <w:rStyle w:val="Style2"/>
              </w:rPr>
              <w:t>Possible</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662043" w14:textId="65A3A98F" w:rsidR="006F6F4F" w:rsidRDefault="006F6F4F" w:rsidP="006F6F4F">
            <w:pPr>
              <w:pStyle w:val="ListParagraph"/>
              <w:spacing w:after="120"/>
              <w:ind w:left="41"/>
              <w:rPr>
                <w:rStyle w:val="Style2"/>
              </w:rPr>
            </w:pPr>
            <w:r>
              <w:rPr>
                <w:rStyle w:val="Style2"/>
              </w:rPr>
              <w:t>Major</w:t>
            </w:r>
          </w:p>
        </w:tc>
        <w:tc>
          <w:tcPr>
            <w:tcW w:w="1134" w:type="dxa"/>
            <w:tcBorders>
              <w:top w:val="single" w:sz="4" w:space="0" w:color="auto"/>
              <w:left w:val="single" w:sz="4" w:space="0" w:color="auto"/>
              <w:bottom w:val="single" w:sz="4" w:space="0" w:color="auto"/>
              <w:right w:val="single" w:sz="4" w:space="0" w:color="auto"/>
            </w:tcBorders>
            <w:shd w:val="clear" w:color="auto" w:fill="FF0000"/>
            <w:tcMar>
              <w:top w:w="28" w:type="dxa"/>
              <w:left w:w="28" w:type="dxa"/>
              <w:bottom w:w="28" w:type="dxa"/>
              <w:right w:w="28" w:type="dxa"/>
            </w:tcMar>
          </w:tcPr>
          <w:p w14:paraId="32F08441" w14:textId="77777777" w:rsidR="006F6F4F" w:rsidRDefault="006F6F4F" w:rsidP="006F6F4F">
            <w:pPr>
              <w:pStyle w:val="ListParagraph"/>
              <w:spacing w:after="120"/>
              <w:ind w:left="41"/>
              <w:rPr>
                <w:rStyle w:val="Style2"/>
              </w:rPr>
            </w:pPr>
          </w:p>
          <w:p w14:paraId="500E8A41" w14:textId="2203B9EF" w:rsidR="006F6F4F" w:rsidRPr="00EA6452" w:rsidRDefault="006F6F4F" w:rsidP="006F6F4F">
            <w:pPr>
              <w:pStyle w:val="ListParagraph"/>
              <w:spacing w:after="120"/>
              <w:ind w:left="41"/>
              <w:rPr>
                <w:rStyle w:val="Style2"/>
              </w:rPr>
            </w:pPr>
            <w:r>
              <w:rPr>
                <w:rStyle w:val="Style2"/>
              </w:rPr>
              <w:t>High</w:t>
            </w:r>
          </w:p>
        </w:tc>
      </w:tr>
      <w:tr w:rsidR="006F6F4F" w14:paraId="4A7E89DD" w14:textId="77777777" w:rsidTr="006F6F4F">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68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BCDABD2" w14:textId="77777777" w:rsidR="006F6F4F" w:rsidRPr="001C0773" w:rsidRDefault="006F6F4F" w:rsidP="006F6F4F">
            <w:pPr>
              <w:rPr>
                <w:b/>
                <w:sz w:val="20"/>
                <w:szCs w:val="20"/>
              </w:rPr>
            </w:pPr>
            <w:r>
              <w:rPr>
                <w:b/>
                <w:sz w:val="20"/>
                <w:szCs w:val="20"/>
              </w:rPr>
              <w:t>Collision</w:t>
            </w:r>
            <w:r w:rsidRPr="001C0773">
              <w:rPr>
                <w:b/>
                <w:sz w:val="20"/>
                <w:szCs w:val="20"/>
              </w:rPr>
              <w:t xml:space="preserve"> </w:t>
            </w:r>
            <w:r w:rsidRPr="002047C8">
              <w:rPr>
                <w:bCs/>
                <w:sz w:val="20"/>
                <w:szCs w:val="20"/>
              </w:rPr>
              <w:t xml:space="preserve">with another vehicle, road structures, cyclists, </w:t>
            </w:r>
            <w:proofErr w:type="spellStart"/>
            <w:r w:rsidRPr="002047C8">
              <w:rPr>
                <w:bCs/>
                <w:sz w:val="20"/>
                <w:szCs w:val="20"/>
              </w:rPr>
              <w:t>eRider</w:t>
            </w:r>
            <w:proofErr w:type="spellEnd"/>
            <w:r w:rsidRPr="002047C8">
              <w:rPr>
                <w:bCs/>
                <w:sz w:val="20"/>
                <w:szCs w:val="20"/>
              </w:rPr>
              <w:t xml:space="preserve"> or pedestrians</w:t>
            </w:r>
          </w:p>
          <w:p w14:paraId="5C455AB9" w14:textId="77777777" w:rsidR="006F6F4F" w:rsidRPr="001C0773" w:rsidRDefault="006F6F4F" w:rsidP="006F6F4F">
            <w:pPr>
              <w:rPr>
                <w:b/>
                <w:sz w:val="20"/>
                <w:szCs w:val="20"/>
              </w:rPr>
            </w:pPr>
          </w:p>
          <w:p w14:paraId="6BB65754" w14:textId="77777777" w:rsidR="006F6F4F" w:rsidRDefault="006F6F4F" w:rsidP="006F6F4F">
            <w:pP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410F7A" w14:textId="77777777" w:rsidR="006F6F4F" w:rsidRDefault="006F6F4F" w:rsidP="006F6F4F">
            <w:pPr>
              <w:numPr>
                <w:ilvl w:val="0"/>
                <w:numId w:val="10"/>
              </w:numPr>
              <w:rPr>
                <w:sz w:val="20"/>
                <w:szCs w:val="20"/>
              </w:rPr>
            </w:pPr>
            <w:r>
              <w:rPr>
                <w:sz w:val="20"/>
                <w:szCs w:val="20"/>
              </w:rPr>
              <w:t>T</w:t>
            </w:r>
            <w:r w:rsidRPr="007F7E70">
              <w:rPr>
                <w:sz w:val="20"/>
                <w:szCs w:val="20"/>
              </w:rPr>
              <w:t xml:space="preserve">rauma </w:t>
            </w:r>
            <w:r>
              <w:rPr>
                <w:sz w:val="20"/>
                <w:szCs w:val="20"/>
              </w:rPr>
              <w:t>/ Near miss trauma</w:t>
            </w:r>
          </w:p>
          <w:p w14:paraId="53FB8CC4" w14:textId="77777777" w:rsidR="006F6F4F" w:rsidRPr="007A1361" w:rsidRDefault="006F6F4F" w:rsidP="006F6F4F">
            <w:pPr>
              <w:numPr>
                <w:ilvl w:val="0"/>
                <w:numId w:val="10"/>
              </w:numPr>
              <w:rPr>
                <w:sz w:val="20"/>
                <w:szCs w:val="20"/>
              </w:rPr>
            </w:pPr>
            <w:r w:rsidRPr="007A1361">
              <w:rPr>
                <w:sz w:val="20"/>
                <w:szCs w:val="20"/>
              </w:rPr>
              <w:t>Serious injury</w:t>
            </w:r>
          </w:p>
          <w:p w14:paraId="7454260C" w14:textId="77777777" w:rsidR="006F6F4F" w:rsidRPr="00535ACF" w:rsidRDefault="006F6F4F" w:rsidP="006F6F4F">
            <w:pPr>
              <w:numPr>
                <w:ilvl w:val="0"/>
                <w:numId w:val="10"/>
              </w:numPr>
              <w:rPr>
                <w:sz w:val="20"/>
                <w:szCs w:val="20"/>
              </w:rPr>
            </w:pPr>
            <w:r>
              <w:rPr>
                <w:sz w:val="20"/>
                <w:szCs w:val="20"/>
              </w:rPr>
              <w:t>Vehicle damage</w:t>
            </w:r>
          </w:p>
        </w:tc>
        <w:tc>
          <w:tcPr>
            <w:tcW w:w="7088" w:type="dxa"/>
            <w:tcBorders>
              <w:top w:val="single" w:sz="4" w:space="0" w:color="auto"/>
              <w:left w:val="single" w:sz="4" w:space="0" w:color="auto"/>
              <w:bottom w:val="single" w:sz="4" w:space="0" w:color="auto"/>
              <w:right w:val="single" w:sz="4" w:space="0" w:color="auto"/>
            </w:tcBorders>
          </w:tcPr>
          <w:p w14:paraId="5B449B4F" w14:textId="24407722" w:rsidR="006F6F4F" w:rsidRDefault="006F6F4F" w:rsidP="006F6F4F">
            <w:pPr>
              <w:pStyle w:val="ListParagraph"/>
              <w:numPr>
                <w:ilvl w:val="0"/>
                <w:numId w:val="11"/>
              </w:numPr>
              <w:spacing w:after="120"/>
              <w:ind w:left="360"/>
              <w:rPr>
                <w:sz w:val="20"/>
                <w:szCs w:val="20"/>
              </w:rPr>
            </w:pPr>
            <w:r w:rsidRPr="00317F68">
              <w:rPr>
                <w:sz w:val="20"/>
                <w:szCs w:val="20"/>
              </w:rPr>
              <w:t xml:space="preserve">Allow extra space while driving near motorcycles </w:t>
            </w:r>
            <w:r>
              <w:rPr>
                <w:sz w:val="20"/>
                <w:szCs w:val="20"/>
              </w:rPr>
              <w:t xml:space="preserve">that may </w:t>
            </w:r>
            <w:r w:rsidRPr="00317F68">
              <w:rPr>
                <w:sz w:val="20"/>
                <w:szCs w:val="20"/>
              </w:rPr>
              <w:t xml:space="preserve">need to slow down to avoid hazards such as flying debris, oil slicks or pot holes </w:t>
            </w:r>
          </w:p>
          <w:p w14:paraId="720716C3" w14:textId="77777777" w:rsidR="006F6F4F" w:rsidRDefault="006F6F4F" w:rsidP="006F6F4F">
            <w:pPr>
              <w:pStyle w:val="ListParagraph"/>
              <w:numPr>
                <w:ilvl w:val="0"/>
                <w:numId w:val="11"/>
              </w:numPr>
              <w:spacing w:after="120"/>
              <w:ind w:left="360"/>
              <w:rPr>
                <w:sz w:val="20"/>
                <w:szCs w:val="20"/>
              </w:rPr>
            </w:pPr>
            <w:r>
              <w:rPr>
                <w:sz w:val="20"/>
                <w:szCs w:val="20"/>
              </w:rPr>
              <w:t>Drivers are aware of road</w:t>
            </w:r>
            <w:r w:rsidRPr="00FB2675">
              <w:rPr>
                <w:sz w:val="20"/>
                <w:szCs w:val="20"/>
              </w:rPr>
              <w:t xml:space="preserve"> rules and safety issues</w:t>
            </w:r>
            <w:r>
              <w:rPr>
                <w:sz w:val="20"/>
                <w:szCs w:val="20"/>
              </w:rPr>
              <w:t xml:space="preserve"> </w:t>
            </w:r>
            <w:r w:rsidRPr="00FB2675">
              <w:rPr>
                <w:sz w:val="20"/>
                <w:szCs w:val="20"/>
              </w:rPr>
              <w:t xml:space="preserve">surrounding </w:t>
            </w:r>
            <w:r>
              <w:rPr>
                <w:sz w:val="20"/>
                <w:szCs w:val="20"/>
              </w:rPr>
              <w:t>cyclists including minimum distance for passing bicycle riders</w:t>
            </w:r>
            <w:r w:rsidRPr="00FB2675">
              <w:rPr>
                <w:sz w:val="20"/>
                <w:szCs w:val="20"/>
              </w:rPr>
              <w:t>.</w:t>
            </w:r>
          </w:p>
          <w:p w14:paraId="15013AB7" w14:textId="3EA6AAD2" w:rsidR="006F6F4F" w:rsidRDefault="006F6F4F" w:rsidP="006F6F4F">
            <w:pPr>
              <w:pStyle w:val="ListParagraph"/>
              <w:numPr>
                <w:ilvl w:val="0"/>
                <w:numId w:val="11"/>
              </w:numPr>
              <w:spacing w:after="120"/>
              <w:rPr>
                <w:sz w:val="20"/>
                <w:szCs w:val="20"/>
              </w:rPr>
            </w:pPr>
            <w:r w:rsidRPr="00D07F4E">
              <w:rPr>
                <w:sz w:val="20"/>
                <w:szCs w:val="20"/>
              </w:rPr>
              <w:t>Leave at least 1 metre when passing a cyclist</w:t>
            </w:r>
            <w:r>
              <w:rPr>
                <w:sz w:val="20"/>
                <w:szCs w:val="20"/>
              </w:rPr>
              <w:t>/</w:t>
            </w:r>
            <w:proofErr w:type="spellStart"/>
            <w:r>
              <w:rPr>
                <w:sz w:val="20"/>
                <w:szCs w:val="20"/>
              </w:rPr>
              <w:t>eRider</w:t>
            </w:r>
            <w:proofErr w:type="spellEnd"/>
            <w:r w:rsidRPr="00D07F4E">
              <w:rPr>
                <w:sz w:val="20"/>
                <w:szCs w:val="20"/>
              </w:rPr>
              <w:t xml:space="preserve"> and 1.5 metres if travelling faster</w:t>
            </w:r>
            <w:r>
              <w:rPr>
                <w:sz w:val="20"/>
                <w:szCs w:val="20"/>
              </w:rPr>
              <w:t xml:space="preserve"> </w:t>
            </w:r>
            <w:r w:rsidRPr="00D07F4E">
              <w:rPr>
                <w:sz w:val="20"/>
                <w:szCs w:val="20"/>
              </w:rPr>
              <w:t>than 60 km/h</w:t>
            </w:r>
          </w:p>
          <w:p w14:paraId="6B364C54" w14:textId="77777777" w:rsidR="006F6F4F" w:rsidRDefault="006F6F4F" w:rsidP="006F6F4F">
            <w:pPr>
              <w:pStyle w:val="ListParagraph"/>
              <w:numPr>
                <w:ilvl w:val="0"/>
                <w:numId w:val="11"/>
              </w:numPr>
              <w:spacing w:after="120"/>
              <w:ind w:left="360"/>
              <w:rPr>
                <w:sz w:val="20"/>
                <w:szCs w:val="20"/>
              </w:rPr>
            </w:pPr>
            <w:r w:rsidRPr="00414B59">
              <w:rPr>
                <w:sz w:val="20"/>
                <w:szCs w:val="20"/>
              </w:rPr>
              <w:t xml:space="preserve">Drivers maintain straight and steady steering while using emergency braking procedures to slow </w:t>
            </w:r>
          </w:p>
          <w:p w14:paraId="1D1B2828" w14:textId="77777777" w:rsidR="006F6F4F" w:rsidRPr="00317F68" w:rsidRDefault="006F6F4F" w:rsidP="006F6F4F">
            <w:pPr>
              <w:pStyle w:val="ListParagraph"/>
              <w:numPr>
                <w:ilvl w:val="0"/>
                <w:numId w:val="11"/>
              </w:numPr>
              <w:spacing w:after="120"/>
              <w:ind w:left="360"/>
              <w:rPr>
                <w:sz w:val="20"/>
                <w:szCs w:val="20"/>
              </w:rPr>
            </w:pPr>
            <w:r>
              <w:rPr>
                <w:sz w:val="20"/>
                <w:szCs w:val="20"/>
              </w:rPr>
              <w:t xml:space="preserve">Drivers are vigilant </w:t>
            </w:r>
            <w:r w:rsidRPr="00317F68">
              <w:rPr>
                <w:sz w:val="20"/>
                <w:szCs w:val="20"/>
              </w:rPr>
              <w:t>around schools</w:t>
            </w:r>
            <w:r>
              <w:rPr>
                <w:sz w:val="20"/>
                <w:szCs w:val="20"/>
              </w:rPr>
              <w:t xml:space="preserve">. Particularly </w:t>
            </w:r>
            <w:r w:rsidRPr="00317F68">
              <w:rPr>
                <w:sz w:val="20"/>
                <w:szCs w:val="20"/>
              </w:rPr>
              <w:t>in the early mornings and afternoons</w:t>
            </w:r>
          </w:p>
          <w:p w14:paraId="35E040E7" w14:textId="5FE1693B" w:rsidR="006F6F4F" w:rsidRDefault="006F6F4F" w:rsidP="006F6F4F">
            <w:pPr>
              <w:pStyle w:val="ListParagraph"/>
              <w:numPr>
                <w:ilvl w:val="0"/>
                <w:numId w:val="11"/>
              </w:numPr>
              <w:spacing w:after="120"/>
              <w:ind w:left="360"/>
              <w:rPr>
                <w:sz w:val="20"/>
                <w:szCs w:val="20"/>
              </w:rPr>
            </w:pPr>
            <w:r>
              <w:rPr>
                <w:sz w:val="20"/>
                <w:szCs w:val="20"/>
              </w:rPr>
              <w:t>Drivers are alert to pedestrian traffic and increased risks when driving EVs (due to quiet operation)</w:t>
            </w:r>
            <w:r w:rsidRPr="00317F68">
              <w:rPr>
                <w:sz w:val="20"/>
                <w:szCs w:val="20"/>
              </w:rPr>
              <w:t>.</w:t>
            </w:r>
          </w:p>
          <w:p w14:paraId="2081A063" w14:textId="003FAF95" w:rsidR="006F6F4F" w:rsidRPr="002047C8" w:rsidRDefault="006F6F4F" w:rsidP="006F6F4F">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F2C05F" w14:textId="140900A3" w:rsidR="006F6F4F" w:rsidRDefault="006F6F4F" w:rsidP="006F6F4F">
            <w:pPr>
              <w:pStyle w:val="ListParagraph"/>
              <w:spacing w:after="120"/>
              <w:ind w:left="41"/>
              <w:rPr>
                <w:rStyle w:val="Style2"/>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CABE27" w14:textId="644A5E1A" w:rsidR="006F6F4F" w:rsidRDefault="006F6F4F" w:rsidP="006F6F4F">
            <w:pPr>
              <w:pStyle w:val="ListParagraph"/>
              <w:spacing w:after="120"/>
              <w:ind w:left="41"/>
              <w:rPr>
                <w:rStyle w:val="Style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14:paraId="4AED9624" w14:textId="77777777" w:rsidR="006F6F4F" w:rsidRDefault="006F6F4F" w:rsidP="006F6F4F">
            <w:pPr>
              <w:pStyle w:val="ListParagraph"/>
              <w:spacing w:after="120"/>
              <w:ind w:left="41"/>
              <w:rPr>
                <w:rStyle w:val="Style2"/>
              </w:rPr>
            </w:pPr>
          </w:p>
          <w:p w14:paraId="17A5B0DB" w14:textId="386A23FD" w:rsidR="006F6F4F" w:rsidRDefault="006F6F4F" w:rsidP="006F6F4F">
            <w:pPr>
              <w:pStyle w:val="ListParagraph"/>
              <w:spacing w:after="120"/>
              <w:ind w:left="41"/>
              <w:rPr>
                <w:rStyle w:val="Style2"/>
              </w:rPr>
            </w:pPr>
          </w:p>
        </w:tc>
      </w:tr>
      <w:tr w:rsidR="001C0773" w:rsidRPr="00F85458" w14:paraId="1D3E1D0F" w14:textId="77777777" w:rsidTr="001C0773">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68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546ADE2" w14:textId="77777777" w:rsidR="001C0773" w:rsidRPr="001C0773" w:rsidRDefault="001C0773" w:rsidP="00685DEF">
            <w:pPr>
              <w:rPr>
                <w:b/>
                <w:sz w:val="20"/>
                <w:szCs w:val="20"/>
              </w:rPr>
            </w:pPr>
            <w:r w:rsidRPr="001C0773">
              <w:rPr>
                <w:b/>
                <w:sz w:val="20"/>
                <w:szCs w:val="20"/>
              </w:rPr>
              <w:t xml:space="preserve">Remote travel </w:t>
            </w:r>
          </w:p>
          <w:p w14:paraId="73898446" w14:textId="77777777" w:rsidR="001C0773" w:rsidRPr="002047C8" w:rsidRDefault="001C0773" w:rsidP="00685DEF">
            <w:pPr>
              <w:pStyle w:val="ListParagraph"/>
              <w:numPr>
                <w:ilvl w:val="0"/>
                <w:numId w:val="15"/>
              </w:numPr>
              <w:rPr>
                <w:bCs/>
                <w:sz w:val="20"/>
                <w:szCs w:val="20"/>
              </w:rPr>
            </w:pPr>
            <w:r w:rsidRPr="002047C8">
              <w:rPr>
                <w:bCs/>
                <w:sz w:val="20"/>
                <w:szCs w:val="20"/>
              </w:rPr>
              <w:t>Isolation</w:t>
            </w:r>
          </w:p>
          <w:p w14:paraId="7DA47513" w14:textId="77777777" w:rsidR="001C0773" w:rsidRPr="001C0773" w:rsidRDefault="001C0773" w:rsidP="00685DEF">
            <w:pPr>
              <w:pStyle w:val="ListParagraph"/>
              <w:numPr>
                <w:ilvl w:val="0"/>
                <w:numId w:val="15"/>
              </w:numP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2C5FA7" w14:textId="77777777" w:rsidR="001C0773" w:rsidRPr="007A1361" w:rsidRDefault="001C0773" w:rsidP="00685DEF">
            <w:pPr>
              <w:numPr>
                <w:ilvl w:val="0"/>
                <w:numId w:val="11"/>
              </w:numPr>
              <w:ind w:left="187" w:hanging="187"/>
              <w:rPr>
                <w:sz w:val="20"/>
                <w:szCs w:val="20"/>
              </w:rPr>
            </w:pPr>
            <w:r>
              <w:rPr>
                <w:sz w:val="20"/>
                <w:szCs w:val="20"/>
              </w:rPr>
              <w:t>Deviation from planned route</w:t>
            </w:r>
          </w:p>
          <w:p w14:paraId="265E45FD" w14:textId="77777777" w:rsidR="001C0773" w:rsidRDefault="001C0773" w:rsidP="00685DEF">
            <w:pPr>
              <w:numPr>
                <w:ilvl w:val="0"/>
                <w:numId w:val="11"/>
              </w:numPr>
              <w:ind w:left="187" w:hanging="187"/>
              <w:rPr>
                <w:sz w:val="20"/>
                <w:szCs w:val="20"/>
              </w:rPr>
            </w:pPr>
            <w:r w:rsidRPr="007A1361">
              <w:rPr>
                <w:sz w:val="20"/>
                <w:szCs w:val="20"/>
              </w:rPr>
              <w:t>Anxiety from getting lost</w:t>
            </w:r>
          </w:p>
          <w:p w14:paraId="09AFB6DB" w14:textId="77777777" w:rsidR="001C0773" w:rsidRDefault="001C0773" w:rsidP="00685DEF">
            <w:pPr>
              <w:numPr>
                <w:ilvl w:val="0"/>
                <w:numId w:val="11"/>
              </w:numPr>
              <w:ind w:left="187" w:hanging="187"/>
              <w:rPr>
                <w:sz w:val="20"/>
                <w:szCs w:val="20"/>
              </w:rPr>
            </w:pPr>
            <w:r>
              <w:rPr>
                <w:sz w:val="20"/>
                <w:szCs w:val="20"/>
              </w:rPr>
              <w:lastRenderedPageBreak/>
              <w:t>Insufficient emergency resourcing</w:t>
            </w:r>
          </w:p>
          <w:p w14:paraId="3506AF06" w14:textId="77777777" w:rsidR="001C0773" w:rsidRDefault="001C0773" w:rsidP="00685DEF">
            <w:pPr>
              <w:numPr>
                <w:ilvl w:val="0"/>
                <w:numId w:val="11"/>
              </w:numPr>
              <w:ind w:left="187" w:hanging="187"/>
              <w:rPr>
                <w:sz w:val="20"/>
                <w:szCs w:val="20"/>
              </w:rPr>
            </w:pPr>
            <w:r>
              <w:rPr>
                <w:sz w:val="20"/>
                <w:szCs w:val="20"/>
              </w:rPr>
              <w:t>Single vehicle accident</w:t>
            </w:r>
          </w:p>
          <w:p w14:paraId="5C754D3F" w14:textId="77777777" w:rsidR="001C0773" w:rsidRDefault="001C0773" w:rsidP="00685DEF">
            <w:pPr>
              <w:numPr>
                <w:ilvl w:val="0"/>
                <w:numId w:val="11"/>
              </w:numPr>
              <w:ind w:left="187" w:hanging="187"/>
              <w:rPr>
                <w:sz w:val="20"/>
                <w:szCs w:val="20"/>
              </w:rPr>
            </w:pPr>
            <w:r>
              <w:rPr>
                <w:sz w:val="20"/>
                <w:szCs w:val="20"/>
              </w:rPr>
              <w:t>Collision with other vehicles, road infrastructure, animals</w:t>
            </w:r>
          </w:p>
          <w:p w14:paraId="1B216273" w14:textId="77777777" w:rsidR="001C0773" w:rsidRPr="007A1361" w:rsidRDefault="001C0773" w:rsidP="00685DEF">
            <w:pPr>
              <w:numPr>
                <w:ilvl w:val="0"/>
                <w:numId w:val="11"/>
              </w:numPr>
              <w:ind w:left="187" w:hanging="187"/>
              <w:rPr>
                <w:sz w:val="20"/>
                <w:szCs w:val="20"/>
              </w:rPr>
            </w:pPr>
          </w:p>
        </w:tc>
        <w:tc>
          <w:tcPr>
            <w:tcW w:w="7088" w:type="dxa"/>
            <w:tcBorders>
              <w:top w:val="single" w:sz="4" w:space="0" w:color="auto"/>
              <w:left w:val="single" w:sz="4" w:space="0" w:color="auto"/>
              <w:bottom w:val="single" w:sz="4" w:space="0" w:color="auto"/>
              <w:right w:val="single" w:sz="4" w:space="0" w:color="auto"/>
            </w:tcBorders>
          </w:tcPr>
          <w:p w14:paraId="6ACA9337" w14:textId="77777777" w:rsidR="001C0773" w:rsidRPr="00E90EDE" w:rsidRDefault="001C0773" w:rsidP="001C0773">
            <w:pPr>
              <w:pStyle w:val="ListParagraph"/>
              <w:ind w:left="360" w:hanging="360"/>
              <w:rPr>
                <w:sz w:val="20"/>
                <w:szCs w:val="20"/>
              </w:rPr>
            </w:pPr>
            <w:r>
              <w:rPr>
                <w:sz w:val="20"/>
                <w:szCs w:val="20"/>
              </w:rPr>
              <w:lastRenderedPageBreak/>
              <w:t>In addition to controls above:</w:t>
            </w:r>
          </w:p>
          <w:p w14:paraId="787EA315" w14:textId="77777777" w:rsidR="001C0773" w:rsidRDefault="001C0773" w:rsidP="00685DEF">
            <w:pPr>
              <w:pStyle w:val="ListParagraph"/>
              <w:numPr>
                <w:ilvl w:val="0"/>
                <w:numId w:val="11"/>
              </w:numPr>
              <w:spacing w:after="120"/>
              <w:ind w:left="360"/>
              <w:rPr>
                <w:sz w:val="20"/>
                <w:szCs w:val="20"/>
              </w:rPr>
            </w:pPr>
            <w:r w:rsidRPr="005952EE">
              <w:rPr>
                <w:sz w:val="20"/>
                <w:szCs w:val="20"/>
              </w:rPr>
              <w:t xml:space="preserve">Long journeys substituted when </w:t>
            </w:r>
            <w:proofErr w:type="gramStart"/>
            <w:r w:rsidRPr="005952EE">
              <w:rPr>
                <w:sz w:val="20"/>
                <w:szCs w:val="20"/>
              </w:rPr>
              <w:t>possible</w:t>
            </w:r>
            <w:proofErr w:type="gramEnd"/>
            <w:r w:rsidRPr="005952EE">
              <w:rPr>
                <w:sz w:val="20"/>
                <w:szCs w:val="20"/>
              </w:rPr>
              <w:t xml:space="preserve"> by </w:t>
            </w:r>
            <w:proofErr w:type="spellStart"/>
            <w:r>
              <w:rPr>
                <w:sz w:val="20"/>
                <w:szCs w:val="20"/>
              </w:rPr>
              <w:t>MS</w:t>
            </w:r>
            <w:r w:rsidRPr="005952EE">
              <w:rPr>
                <w:sz w:val="20"/>
                <w:szCs w:val="20"/>
              </w:rPr>
              <w:t>Teams</w:t>
            </w:r>
            <w:proofErr w:type="spellEnd"/>
            <w:r w:rsidRPr="005952EE">
              <w:rPr>
                <w:sz w:val="20"/>
                <w:szCs w:val="20"/>
              </w:rPr>
              <w:t xml:space="preserve"> calls.</w:t>
            </w:r>
          </w:p>
          <w:p w14:paraId="2D435172" w14:textId="77777777" w:rsidR="001C0773" w:rsidRDefault="001C0773" w:rsidP="00685DEF">
            <w:pPr>
              <w:pStyle w:val="ListParagraph"/>
              <w:numPr>
                <w:ilvl w:val="0"/>
                <w:numId w:val="11"/>
              </w:numPr>
              <w:spacing w:after="120"/>
              <w:ind w:left="360"/>
              <w:rPr>
                <w:sz w:val="20"/>
                <w:szCs w:val="20"/>
              </w:rPr>
            </w:pPr>
            <w:r>
              <w:rPr>
                <w:sz w:val="20"/>
                <w:szCs w:val="20"/>
              </w:rPr>
              <w:t>Where practical, more than one driver is making the journey.</w:t>
            </w:r>
          </w:p>
          <w:p w14:paraId="0A983CC9" w14:textId="77777777" w:rsidR="001C0773" w:rsidRPr="007A1361" w:rsidRDefault="001C0773" w:rsidP="00685DEF">
            <w:pPr>
              <w:pStyle w:val="ListParagraph"/>
              <w:numPr>
                <w:ilvl w:val="0"/>
                <w:numId w:val="11"/>
              </w:numPr>
              <w:spacing w:after="120"/>
              <w:ind w:left="360"/>
              <w:rPr>
                <w:sz w:val="20"/>
                <w:szCs w:val="20"/>
              </w:rPr>
            </w:pPr>
            <w:r>
              <w:rPr>
                <w:sz w:val="20"/>
                <w:szCs w:val="20"/>
              </w:rPr>
              <w:t>A</w:t>
            </w:r>
            <w:r w:rsidRPr="005B4B82">
              <w:rPr>
                <w:sz w:val="20"/>
                <w:szCs w:val="20"/>
              </w:rPr>
              <w:t xml:space="preserve"> </w:t>
            </w:r>
            <w:hyperlink w:anchor="travel_plan" w:history="1">
              <w:r w:rsidRPr="001C0773">
                <w:rPr>
                  <w:rStyle w:val="Hyperlink"/>
                  <w:sz w:val="20"/>
                  <w:szCs w:val="20"/>
                </w:rPr>
                <w:t>travel plan</w:t>
              </w:r>
            </w:hyperlink>
            <w:r w:rsidRPr="00BD2BCB">
              <w:rPr>
                <w:sz w:val="20"/>
                <w:szCs w:val="20"/>
              </w:rPr>
              <w:t xml:space="preserve"> is </w:t>
            </w:r>
            <w:r>
              <w:rPr>
                <w:sz w:val="20"/>
                <w:szCs w:val="20"/>
              </w:rPr>
              <w:t xml:space="preserve">prepared and reviewed </w:t>
            </w:r>
            <w:r w:rsidRPr="00BD2BCB">
              <w:rPr>
                <w:sz w:val="20"/>
                <w:szCs w:val="20"/>
              </w:rPr>
              <w:t>with all safety concerns addressed prior to departure</w:t>
            </w:r>
            <w:r>
              <w:rPr>
                <w:sz w:val="20"/>
                <w:szCs w:val="20"/>
              </w:rPr>
              <w:t xml:space="preserve">. The plan is shared with a nominated </w:t>
            </w:r>
            <w:r>
              <w:rPr>
                <w:sz w:val="20"/>
                <w:szCs w:val="20"/>
              </w:rPr>
              <w:lastRenderedPageBreak/>
              <w:t>contact person (non-traveller) who is available to actively check on driver safety and wellbeing at programmed times throughout the journey.</w:t>
            </w:r>
          </w:p>
          <w:p w14:paraId="0D60B19B" w14:textId="3000F33B" w:rsidR="001C0773" w:rsidRDefault="001C0773" w:rsidP="00685DEF">
            <w:pPr>
              <w:pStyle w:val="ListParagraph"/>
              <w:numPr>
                <w:ilvl w:val="0"/>
                <w:numId w:val="11"/>
              </w:numPr>
              <w:spacing w:after="120"/>
              <w:ind w:left="360"/>
              <w:rPr>
                <w:sz w:val="20"/>
                <w:szCs w:val="20"/>
              </w:rPr>
            </w:pPr>
            <w:r w:rsidRPr="00BD2BCB">
              <w:rPr>
                <w:sz w:val="20"/>
                <w:szCs w:val="20"/>
              </w:rPr>
              <w:t xml:space="preserve">A </w:t>
            </w:r>
            <w:hyperlink w:anchor="Pre_drive_inspection" w:history="1">
              <w:r w:rsidRPr="001C0773">
                <w:rPr>
                  <w:rStyle w:val="Hyperlink"/>
                  <w:sz w:val="20"/>
                  <w:szCs w:val="20"/>
                </w:rPr>
                <w:t>pre-drive inspection</w:t>
              </w:r>
            </w:hyperlink>
            <w:r w:rsidRPr="00BD2BCB">
              <w:rPr>
                <w:sz w:val="20"/>
                <w:szCs w:val="20"/>
              </w:rPr>
              <w:t xml:space="preserve"> of the vehicle is carried out</w:t>
            </w:r>
            <w:r>
              <w:rPr>
                <w:sz w:val="20"/>
                <w:szCs w:val="20"/>
              </w:rPr>
              <w:t xml:space="preserve"> (lights, mirrors, windscreen, coolant, oil etc</w:t>
            </w:r>
            <w:r w:rsidR="00D03E3F">
              <w:rPr>
                <w:sz w:val="20"/>
                <w:szCs w:val="20"/>
              </w:rPr>
              <w:t xml:space="preserve"> and actioned or another vehicle arranged.</w:t>
            </w:r>
          </w:p>
          <w:p w14:paraId="09C5CA77" w14:textId="113044EB" w:rsidR="006247BF" w:rsidRDefault="006247BF" w:rsidP="006247BF">
            <w:pPr>
              <w:pStyle w:val="ListParagraph"/>
              <w:numPr>
                <w:ilvl w:val="0"/>
                <w:numId w:val="11"/>
              </w:numPr>
              <w:spacing w:after="120"/>
              <w:ind w:left="360"/>
              <w:rPr>
                <w:sz w:val="20"/>
                <w:szCs w:val="20"/>
              </w:rPr>
            </w:pPr>
            <w:r w:rsidRPr="007A1361">
              <w:rPr>
                <w:sz w:val="20"/>
                <w:szCs w:val="20"/>
              </w:rPr>
              <w:t>Check that there is adequate phone coverage for the area travelling to</w:t>
            </w:r>
            <w:r>
              <w:rPr>
                <w:sz w:val="20"/>
                <w:szCs w:val="20"/>
              </w:rPr>
              <w:t xml:space="preserve">. </w:t>
            </w:r>
            <w:r w:rsidRPr="00E32258">
              <w:rPr>
                <w:sz w:val="20"/>
                <w:szCs w:val="20"/>
                <w:highlight w:val="yellow"/>
              </w:rPr>
              <w:t>If not, determine other strategies</w:t>
            </w:r>
            <w:r w:rsidR="000C080B">
              <w:rPr>
                <w:sz w:val="20"/>
                <w:szCs w:val="20"/>
                <w:highlight w:val="yellow"/>
              </w:rPr>
              <w:t xml:space="preserve"> -</w:t>
            </w:r>
            <w:r w:rsidRPr="00E32258">
              <w:rPr>
                <w:sz w:val="20"/>
                <w:szCs w:val="20"/>
                <w:highlight w:val="yellow"/>
              </w:rPr>
              <w:t xml:space="preserve"> satellite phone, telematics, additional check ins with contact, advising local police of dates and route of travel</w:t>
            </w:r>
            <w:r w:rsidR="000C080B">
              <w:rPr>
                <w:sz w:val="20"/>
                <w:szCs w:val="20"/>
                <w:highlight w:val="yellow"/>
              </w:rPr>
              <w:t xml:space="preserve"> etc</w:t>
            </w:r>
            <w:r w:rsidRPr="00E32258">
              <w:rPr>
                <w:sz w:val="20"/>
                <w:szCs w:val="20"/>
                <w:highlight w:val="yellow"/>
              </w:rPr>
              <w:t>.</w:t>
            </w:r>
          </w:p>
          <w:p w14:paraId="47BB2B9A" w14:textId="13B5AD27" w:rsidR="006247BF" w:rsidRPr="006247BF" w:rsidRDefault="001C0773">
            <w:pPr>
              <w:pStyle w:val="ListParagraph"/>
              <w:numPr>
                <w:ilvl w:val="0"/>
                <w:numId w:val="11"/>
              </w:numPr>
              <w:spacing w:after="120"/>
              <w:ind w:left="360"/>
              <w:rPr>
                <w:sz w:val="20"/>
                <w:szCs w:val="20"/>
              </w:rPr>
            </w:pPr>
            <w:r w:rsidRPr="006247BF">
              <w:rPr>
                <w:sz w:val="20"/>
                <w:szCs w:val="20"/>
              </w:rPr>
              <w:t xml:space="preserve">Navigation programmed prior to starting journey or maps on board. </w:t>
            </w:r>
            <w:r w:rsidR="006247BF" w:rsidRPr="006247BF">
              <w:rPr>
                <w:sz w:val="20"/>
                <w:szCs w:val="20"/>
              </w:rPr>
              <w:t>Review n</w:t>
            </w:r>
            <w:r w:rsidRPr="006247BF">
              <w:rPr>
                <w:sz w:val="20"/>
                <w:szCs w:val="20"/>
              </w:rPr>
              <w:t xml:space="preserve">avigation </w:t>
            </w:r>
            <w:r w:rsidR="006247BF" w:rsidRPr="006247BF">
              <w:rPr>
                <w:sz w:val="20"/>
                <w:szCs w:val="20"/>
              </w:rPr>
              <w:t>regularly to check</w:t>
            </w:r>
            <w:r w:rsidRPr="006247BF">
              <w:rPr>
                <w:sz w:val="20"/>
                <w:szCs w:val="20"/>
              </w:rPr>
              <w:t xml:space="preserve"> correct destination and suitable driving conditions.</w:t>
            </w:r>
            <w:r w:rsidR="006247BF">
              <w:rPr>
                <w:sz w:val="20"/>
                <w:szCs w:val="20"/>
              </w:rPr>
              <w:t xml:space="preserve"> </w:t>
            </w:r>
            <w:r w:rsidR="006247BF" w:rsidRPr="006247BF">
              <w:rPr>
                <w:sz w:val="20"/>
                <w:szCs w:val="20"/>
              </w:rPr>
              <w:t xml:space="preserve">Deviations reported asap to contact officer at rest breaks/destination. </w:t>
            </w:r>
          </w:p>
          <w:p w14:paraId="32DF75C9" w14:textId="77777777" w:rsidR="006247BF" w:rsidRDefault="006247BF" w:rsidP="006247BF">
            <w:pPr>
              <w:pStyle w:val="ListParagraph"/>
              <w:numPr>
                <w:ilvl w:val="0"/>
                <w:numId w:val="11"/>
              </w:numPr>
              <w:spacing w:after="120"/>
              <w:ind w:left="360"/>
              <w:rPr>
                <w:sz w:val="20"/>
                <w:szCs w:val="20"/>
              </w:rPr>
            </w:pPr>
            <w:r w:rsidRPr="00596B41">
              <w:rPr>
                <w:sz w:val="20"/>
                <w:szCs w:val="20"/>
              </w:rPr>
              <w:t>Identify location of fuel stops before leaving at:</w:t>
            </w:r>
          </w:p>
          <w:p w14:paraId="41B66D1F" w14:textId="77777777" w:rsidR="006247BF" w:rsidRPr="00596B41" w:rsidRDefault="005D4091" w:rsidP="006247BF">
            <w:pPr>
              <w:pStyle w:val="ListParagraph"/>
              <w:spacing w:after="120"/>
              <w:ind w:left="360" w:hanging="360"/>
              <w:rPr>
                <w:sz w:val="20"/>
                <w:szCs w:val="20"/>
              </w:rPr>
            </w:pPr>
            <w:hyperlink r:id="rId23" w:history="1">
              <w:r w:rsidR="006247BF" w:rsidRPr="001C0773">
                <w:rPr>
                  <w:rStyle w:val="Hyperlink"/>
                  <w:sz w:val="20"/>
                  <w:szCs w:val="20"/>
                </w:rPr>
                <w:t>http://www.raa.com.au/motoring-and-road-safety/fuel-station-locator</w:t>
              </w:r>
            </w:hyperlink>
            <w:r w:rsidR="006247BF" w:rsidRPr="00596B41">
              <w:rPr>
                <w:sz w:val="20"/>
                <w:szCs w:val="20"/>
              </w:rPr>
              <w:t xml:space="preserve"> </w:t>
            </w:r>
          </w:p>
          <w:p w14:paraId="7B7351DD" w14:textId="77777777" w:rsidR="001C0773" w:rsidRDefault="001C0773" w:rsidP="00685DEF">
            <w:pPr>
              <w:pStyle w:val="ListParagraph"/>
              <w:numPr>
                <w:ilvl w:val="0"/>
                <w:numId w:val="11"/>
              </w:numPr>
              <w:spacing w:after="120"/>
              <w:ind w:left="360"/>
              <w:rPr>
                <w:sz w:val="20"/>
                <w:szCs w:val="20"/>
              </w:rPr>
            </w:pPr>
            <w:r w:rsidRPr="00BD2BCB">
              <w:rPr>
                <w:sz w:val="20"/>
                <w:szCs w:val="20"/>
              </w:rPr>
              <w:t xml:space="preserve">Vehicle </w:t>
            </w:r>
            <w:r>
              <w:rPr>
                <w:sz w:val="20"/>
                <w:szCs w:val="20"/>
              </w:rPr>
              <w:t>is</w:t>
            </w:r>
            <w:r w:rsidRPr="00BD2BCB">
              <w:rPr>
                <w:sz w:val="20"/>
                <w:szCs w:val="20"/>
              </w:rPr>
              <w:t xml:space="preserve"> equipped with appropriate first aid and emergency equipment (determined </w:t>
            </w:r>
            <w:r>
              <w:rPr>
                <w:sz w:val="20"/>
                <w:szCs w:val="20"/>
              </w:rPr>
              <w:t xml:space="preserve">using </w:t>
            </w:r>
            <w:hyperlink r:id="rId24" w:history="1">
              <w:r w:rsidRPr="001C0773">
                <w:rPr>
                  <w:rStyle w:val="Hyperlink"/>
                  <w:sz w:val="20"/>
                  <w:szCs w:val="20"/>
                </w:rPr>
                <w:t>first aid risk assessment</w:t>
              </w:r>
            </w:hyperlink>
            <w:r>
              <w:rPr>
                <w:sz w:val="20"/>
                <w:szCs w:val="20"/>
              </w:rPr>
              <w:t xml:space="preserve"> and assessment of travel conditions)</w:t>
            </w:r>
            <w:r w:rsidRPr="00BD2BCB">
              <w:rPr>
                <w:sz w:val="20"/>
                <w:szCs w:val="20"/>
              </w:rPr>
              <w:t>.</w:t>
            </w:r>
            <w:r w:rsidRPr="007A1361">
              <w:rPr>
                <w:sz w:val="20"/>
                <w:szCs w:val="20"/>
              </w:rPr>
              <w:t xml:space="preserve">  </w:t>
            </w:r>
          </w:p>
          <w:p w14:paraId="12188B0B" w14:textId="77777777" w:rsidR="001C0773" w:rsidRPr="007A1361" w:rsidRDefault="001C0773" w:rsidP="00685DEF">
            <w:pPr>
              <w:pStyle w:val="ListParagraph"/>
              <w:numPr>
                <w:ilvl w:val="0"/>
                <w:numId w:val="11"/>
              </w:numPr>
              <w:spacing w:after="120"/>
              <w:ind w:left="360"/>
              <w:rPr>
                <w:sz w:val="20"/>
                <w:szCs w:val="20"/>
              </w:rPr>
            </w:pPr>
            <w:r w:rsidRPr="00D241DD">
              <w:rPr>
                <w:sz w:val="20"/>
                <w:szCs w:val="20"/>
              </w:rPr>
              <w:t>All personnel remain with vehicle</w:t>
            </w:r>
            <w:r>
              <w:rPr>
                <w:sz w:val="20"/>
                <w:szCs w:val="20"/>
              </w:rPr>
              <w:t xml:space="preserve"> if stranded</w:t>
            </w:r>
            <w:r w:rsidRPr="00D241DD">
              <w:rPr>
                <w:sz w:val="20"/>
                <w:szCs w:val="20"/>
              </w:rPr>
              <w:t>.</w:t>
            </w:r>
          </w:p>
          <w:p w14:paraId="5B68F96E" w14:textId="35C24FA8" w:rsidR="001C0773" w:rsidRDefault="001C0773" w:rsidP="00685DEF">
            <w:pPr>
              <w:pStyle w:val="ListParagraph"/>
              <w:numPr>
                <w:ilvl w:val="0"/>
                <w:numId w:val="11"/>
              </w:numPr>
              <w:spacing w:after="120"/>
              <w:ind w:left="360"/>
              <w:rPr>
                <w:sz w:val="20"/>
                <w:szCs w:val="20"/>
              </w:rPr>
            </w:pPr>
            <w:r w:rsidRPr="007A1361">
              <w:rPr>
                <w:sz w:val="20"/>
                <w:szCs w:val="20"/>
              </w:rPr>
              <w:t>Ensure enough food and water is taken for any unforeseen circumstances</w:t>
            </w:r>
            <w:r w:rsidR="006247BF" w:rsidRPr="00D241DD">
              <w:rPr>
                <w:sz w:val="20"/>
                <w:szCs w:val="20"/>
              </w:rPr>
              <w:t xml:space="preserve"> </w:t>
            </w:r>
            <w:r w:rsidR="006247BF">
              <w:rPr>
                <w:sz w:val="20"/>
                <w:szCs w:val="20"/>
              </w:rPr>
              <w:t>e.g. m</w:t>
            </w:r>
            <w:r w:rsidR="006247BF" w:rsidRPr="00D241DD">
              <w:rPr>
                <w:sz w:val="20"/>
                <w:szCs w:val="20"/>
              </w:rPr>
              <w:t>inimum 1 litre of water for every 1 hour of journey per person on board</w:t>
            </w:r>
          </w:p>
          <w:p w14:paraId="6535E446" w14:textId="77777777" w:rsidR="001C0773" w:rsidRPr="00CD3316" w:rsidRDefault="001C0773" w:rsidP="00685DEF">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F83402C" w14:textId="77777777" w:rsidR="001C0773" w:rsidRDefault="001C0773" w:rsidP="00685DEF">
            <w:pPr>
              <w:pStyle w:val="ListParagraph"/>
              <w:spacing w:after="120"/>
              <w:ind w:left="41"/>
              <w:rPr>
                <w:rStyle w:val="Style2"/>
              </w:rPr>
            </w:pPr>
            <w:r>
              <w:rPr>
                <w:rStyle w:val="Style2"/>
              </w:rPr>
              <w:lastRenderedPageBreak/>
              <w:t>Possible</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41C3A8" w14:textId="77777777" w:rsidR="001C0773" w:rsidRDefault="001C0773" w:rsidP="00685DEF">
            <w:pPr>
              <w:pStyle w:val="ListParagraph"/>
              <w:spacing w:after="120"/>
              <w:ind w:left="41"/>
              <w:rPr>
                <w:rStyle w:val="Style2"/>
              </w:rPr>
            </w:pPr>
            <w:r>
              <w:rPr>
                <w:rStyle w:val="Style2"/>
              </w:rPr>
              <w:t>Major</w:t>
            </w:r>
          </w:p>
        </w:tc>
        <w:tc>
          <w:tcPr>
            <w:tcW w:w="1134" w:type="dxa"/>
            <w:tcBorders>
              <w:top w:val="single" w:sz="4" w:space="0" w:color="auto"/>
              <w:left w:val="single" w:sz="4" w:space="0" w:color="auto"/>
              <w:bottom w:val="single" w:sz="4" w:space="0" w:color="auto"/>
              <w:right w:val="single" w:sz="4" w:space="0" w:color="auto"/>
            </w:tcBorders>
            <w:shd w:val="clear" w:color="auto" w:fill="FF0000"/>
            <w:tcMar>
              <w:top w:w="28" w:type="dxa"/>
              <w:left w:w="28" w:type="dxa"/>
              <w:bottom w:w="28" w:type="dxa"/>
              <w:right w:w="28" w:type="dxa"/>
            </w:tcMar>
          </w:tcPr>
          <w:p w14:paraId="7AFBDE8B" w14:textId="77777777" w:rsidR="001C0773" w:rsidRDefault="001C0773" w:rsidP="00685DEF">
            <w:pPr>
              <w:pStyle w:val="ListParagraph"/>
              <w:spacing w:after="120"/>
              <w:ind w:left="41"/>
              <w:rPr>
                <w:rStyle w:val="Style2"/>
              </w:rPr>
            </w:pPr>
            <w:r>
              <w:rPr>
                <w:rStyle w:val="Style2"/>
              </w:rPr>
              <w:t>High</w:t>
            </w:r>
          </w:p>
          <w:p w14:paraId="2B956485" w14:textId="77777777" w:rsidR="001C0773" w:rsidRPr="001C0773" w:rsidRDefault="001C0773" w:rsidP="001C0773">
            <w:pPr>
              <w:pStyle w:val="ListParagraph"/>
              <w:ind w:left="41"/>
              <w:rPr>
                <w:sz w:val="20"/>
              </w:rPr>
            </w:pPr>
          </w:p>
        </w:tc>
      </w:tr>
      <w:tr w:rsidR="001C0773" w14:paraId="1289A56B" w14:textId="77777777" w:rsidTr="00685DEF">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3351"/>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3A4439D" w14:textId="77777777" w:rsidR="001C0773" w:rsidRPr="007A1361" w:rsidRDefault="001C0773" w:rsidP="00685DEF">
            <w:pPr>
              <w:rPr>
                <w:sz w:val="20"/>
                <w:szCs w:val="20"/>
              </w:rPr>
            </w:pPr>
            <w:r>
              <w:rPr>
                <w:b/>
                <w:sz w:val="20"/>
                <w:szCs w:val="20"/>
              </w:rPr>
              <w:lastRenderedPageBreak/>
              <w:t>Adverse conditions</w:t>
            </w:r>
          </w:p>
          <w:p w14:paraId="0FC2B661" w14:textId="77777777" w:rsidR="001C0773" w:rsidRPr="00635F98" w:rsidRDefault="001C0773" w:rsidP="00685DEF">
            <w:pPr>
              <w:pStyle w:val="ListParagraph"/>
              <w:numPr>
                <w:ilvl w:val="0"/>
                <w:numId w:val="14"/>
              </w:numPr>
              <w:rPr>
                <w:sz w:val="20"/>
                <w:szCs w:val="20"/>
              </w:rPr>
            </w:pPr>
            <w:r w:rsidRPr="00635F98">
              <w:rPr>
                <w:sz w:val="20"/>
                <w:szCs w:val="20"/>
              </w:rPr>
              <w:t>Extreme heat or cold</w:t>
            </w:r>
          </w:p>
          <w:p w14:paraId="3BDB60A2" w14:textId="44B69AA0" w:rsidR="001C0773" w:rsidRPr="00635F98" w:rsidRDefault="00307970" w:rsidP="00685DEF">
            <w:pPr>
              <w:pStyle w:val="ListParagraph"/>
              <w:numPr>
                <w:ilvl w:val="0"/>
                <w:numId w:val="14"/>
              </w:numPr>
              <w:rPr>
                <w:sz w:val="20"/>
                <w:szCs w:val="20"/>
              </w:rPr>
            </w:pPr>
            <w:r>
              <w:rPr>
                <w:sz w:val="20"/>
                <w:szCs w:val="20"/>
              </w:rPr>
              <w:t>Severe storm</w:t>
            </w:r>
          </w:p>
          <w:p w14:paraId="6A1705EF" w14:textId="59B57660" w:rsidR="001C0773" w:rsidRPr="007A1361" w:rsidRDefault="001C0773" w:rsidP="00685DEF">
            <w:pPr>
              <w:pStyle w:val="ListParagraph"/>
              <w:numPr>
                <w:ilvl w:val="0"/>
                <w:numId w:val="14"/>
              </w:numPr>
              <w:rPr>
                <w:sz w:val="20"/>
                <w:szCs w:val="20"/>
              </w:rPr>
            </w:pPr>
            <w:r w:rsidRPr="007A1361">
              <w:rPr>
                <w:sz w:val="20"/>
                <w:szCs w:val="20"/>
              </w:rPr>
              <w:t>Flood</w:t>
            </w:r>
          </w:p>
          <w:p w14:paraId="104B8EEC" w14:textId="7234412E" w:rsidR="001C0773" w:rsidRDefault="001C0773" w:rsidP="00685DEF">
            <w:pPr>
              <w:pStyle w:val="ListParagraph"/>
              <w:numPr>
                <w:ilvl w:val="0"/>
                <w:numId w:val="14"/>
              </w:numPr>
              <w:rPr>
                <w:sz w:val="20"/>
                <w:szCs w:val="20"/>
              </w:rPr>
            </w:pPr>
            <w:r w:rsidRPr="007A1361">
              <w:rPr>
                <w:sz w:val="20"/>
                <w:szCs w:val="20"/>
              </w:rPr>
              <w:t>Bushfire</w:t>
            </w:r>
          </w:p>
          <w:p w14:paraId="68C6511E" w14:textId="77BB9446" w:rsidR="006F6F4F" w:rsidRDefault="006F6F4F" w:rsidP="00685DEF">
            <w:pPr>
              <w:pStyle w:val="ListParagraph"/>
              <w:numPr>
                <w:ilvl w:val="0"/>
                <w:numId w:val="14"/>
              </w:numPr>
              <w:rPr>
                <w:sz w:val="20"/>
                <w:szCs w:val="20"/>
              </w:rPr>
            </w:pPr>
            <w:r>
              <w:rPr>
                <w:sz w:val="20"/>
                <w:szCs w:val="20"/>
              </w:rPr>
              <w:t>Cyclone</w:t>
            </w:r>
          </w:p>
          <w:p w14:paraId="3DB6B932" w14:textId="77777777" w:rsidR="001C0773" w:rsidRDefault="001C0773" w:rsidP="00685DEF">
            <w:pPr>
              <w:pStyle w:val="ListParagraph"/>
              <w:numPr>
                <w:ilvl w:val="0"/>
                <w:numId w:val="14"/>
              </w:numPr>
              <w:rPr>
                <w:sz w:val="20"/>
                <w:szCs w:val="20"/>
              </w:rPr>
            </w:pPr>
            <w:r w:rsidRPr="007F7E70">
              <w:rPr>
                <w:sz w:val="20"/>
                <w:szCs w:val="20"/>
              </w:rPr>
              <w:t>Inclement weather</w:t>
            </w:r>
          </w:p>
          <w:p w14:paraId="25EB7541" w14:textId="77777777" w:rsidR="001C0773" w:rsidRPr="007A1361" w:rsidRDefault="001C0773" w:rsidP="00685DEF">
            <w:pPr>
              <w:pStyle w:val="ListParagraph"/>
              <w:ind w:left="360"/>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42D07C" w14:textId="77777777" w:rsidR="00E6125D" w:rsidRDefault="001C0773" w:rsidP="00685DEF">
            <w:pPr>
              <w:numPr>
                <w:ilvl w:val="0"/>
                <w:numId w:val="10"/>
              </w:numPr>
              <w:rPr>
                <w:sz w:val="20"/>
                <w:szCs w:val="20"/>
              </w:rPr>
            </w:pPr>
            <w:r w:rsidRPr="007A1361">
              <w:rPr>
                <w:sz w:val="20"/>
                <w:szCs w:val="20"/>
              </w:rPr>
              <w:t xml:space="preserve">Road closures </w:t>
            </w:r>
          </w:p>
          <w:p w14:paraId="54FDFA08" w14:textId="254506E8" w:rsidR="001C0773" w:rsidRPr="007A1361" w:rsidRDefault="001C0773" w:rsidP="00685DEF">
            <w:pPr>
              <w:numPr>
                <w:ilvl w:val="0"/>
                <w:numId w:val="10"/>
              </w:numPr>
              <w:rPr>
                <w:sz w:val="20"/>
                <w:szCs w:val="20"/>
              </w:rPr>
            </w:pPr>
            <w:r w:rsidRPr="007A1361">
              <w:rPr>
                <w:sz w:val="20"/>
                <w:szCs w:val="20"/>
              </w:rPr>
              <w:t xml:space="preserve">poor driving conditions </w:t>
            </w:r>
          </w:p>
          <w:p w14:paraId="2E6DE052" w14:textId="77777777" w:rsidR="001C0773" w:rsidRDefault="001C0773" w:rsidP="00685DEF">
            <w:pPr>
              <w:pStyle w:val="ListParagraph"/>
              <w:numPr>
                <w:ilvl w:val="0"/>
                <w:numId w:val="10"/>
              </w:numPr>
              <w:rPr>
                <w:sz w:val="20"/>
                <w:szCs w:val="20"/>
              </w:rPr>
            </w:pPr>
            <w:r w:rsidRPr="007A1361">
              <w:rPr>
                <w:sz w:val="20"/>
                <w:szCs w:val="20"/>
              </w:rPr>
              <w:t>Wet</w:t>
            </w:r>
            <w:r>
              <w:rPr>
                <w:sz w:val="20"/>
                <w:szCs w:val="20"/>
              </w:rPr>
              <w:t xml:space="preserve"> </w:t>
            </w:r>
            <w:r w:rsidRPr="007A1361">
              <w:rPr>
                <w:sz w:val="20"/>
                <w:szCs w:val="20"/>
              </w:rPr>
              <w:t>/</w:t>
            </w:r>
            <w:r>
              <w:rPr>
                <w:sz w:val="20"/>
                <w:szCs w:val="20"/>
              </w:rPr>
              <w:t xml:space="preserve"> </w:t>
            </w:r>
            <w:r w:rsidRPr="007A1361">
              <w:rPr>
                <w:sz w:val="20"/>
                <w:szCs w:val="20"/>
              </w:rPr>
              <w:t>slippery</w:t>
            </w:r>
            <w:r>
              <w:rPr>
                <w:sz w:val="20"/>
                <w:szCs w:val="20"/>
              </w:rPr>
              <w:t xml:space="preserve"> / boggy</w:t>
            </w:r>
            <w:r w:rsidRPr="007A1361">
              <w:rPr>
                <w:sz w:val="20"/>
                <w:szCs w:val="20"/>
              </w:rPr>
              <w:t xml:space="preserve"> roads</w:t>
            </w:r>
          </w:p>
          <w:p w14:paraId="48437458" w14:textId="77777777" w:rsidR="001C0773" w:rsidRDefault="001C0773" w:rsidP="00685DEF">
            <w:pPr>
              <w:pStyle w:val="ListParagraph"/>
              <w:numPr>
                <w:ilvl w:val="0"/>
                <w:numId w:val="10"/>
              </w:numPr>
              <w:rPr>
                <w:sz w:val="20"/>
                <w:szCs w:val="20"/>
              </w:rPr>
            </w:pPr>
            <w:r>
              <w:rPr>
                <w:sz w:val="20"/>
                <w:szCs w:val="20"/>
              </w:rPr>
              <w:t>Road/traffic hazards</w:t>
            </w:r>
          </w:p>
          <w:p w14:paraId="5ED3238B" w14:textId="77777777" w:rsidR="001C0773" w:rsidRDefault="001C0773" w:rsidP="00685DEF">
            <w:pPr>
              <w:pStyle w:val="ListParagraph"/>
              <w:numPr>
                <w:ilvl w:val="0"/>
                <w:numId w:val="10"/>
              </w:numPr>
              <w:rPr>
                <w:sz w:val="20"/>
                <w:szCs w:val="20"/>
              </w:rPr>
            </w:pPr>
            <w:r>
              <w:rPr>
                <w:sz w:val="20"/>
                <w:szCs w:val="20"/>
              </w:rPr>
              <w:t>Travel delayed</w:t>
            </w:r>
          </w:p>
          <w:p w14:paraId="65076196" w14:textId="77777777" w:rsidR="001C0773" w:rsidRPr="00B964D8" w:rsidRDefault="001C0773" w:rsidP="00685DEF">
            <w:pPr>
              <w:pStyle w:val="ListParagraph"/>
              <w:numPr>
                <w:ilvl w:val="0"/>
                <w:numId w:val="10"/>
              </w:numPr>
              <w:rPr>
                <w:sz w:val="20"/>
                <w:szCs w:val="20"/>
              </w:rPr>
            </w:pPr>
            <w:r>
              <w:rPr>
                <w:sz w:val="20"/>
                <w:szCs w:val="20"/>
              </w:rPr>
              <w:t>Route deviation / modification</w:t>
            </w:r>
          </w:p>
        </w:tc>
        <w:tc>
          <w:tcPr>
            <w:tcW w:w="7088" w:type="dxa"/>
            <w:tcBorders>
              <w:top w:val="single" w:sz="4" w:space="0" w:color="auto"/>
              <w:left w:val="single" w:sz="4" w:space="0" w:color="auto"/>
              <w:bottom w:val="single" w:sz="4" w:space="0" w:color="auto"/>
              <w:right w:val="single" w:sz="4" w:space="0" w:color="auto"/>
            </w:tcBorders>
          </w:tcPr>
          <w:p w14:paraId="6737AC61" w14:textId="77777777" w:rsidR="001C0773" w:rsidRDefault="001C0773" w:rsidP="00685DEF">
            <w:pPr>
              <w:pStyle w:val="ListParagraph"/>
              <w:numPr>
                <w:ilvl w:val="0"/>
                <w:numId w:val="11"/>
              </w:numPr>
              <w:spacing w:after="120"/>
              <w:ind w:left="360"/>
              <w:rPr>
                <w:sz w:val="20"/>
                <w:szCs w:val="20"/>
              </w:rPr>
            </w:pPr>
            <w:r w:rsidRPr="005A546F">
              <w:rPr>
                <w:sz w:val="20"/>
                <w:szCs w:val="20"/>
              </w:rPr>
              <w:t>The driver will monitor for adverse weather and only drive when safe to do so</w:t>
            </w:r>
          </w:p>
          <w:p w14:paraId="5DDCECDD" w14:textId="77777777" w:rsidR="001C0773" w:rsidRDefault="001C0773" w:rsidP="00685DEF">
            <w:pPr>
              <w:pStyle w:val="ListParagraph"/>
              <w:numPr>
                <w:ilvl w:val="0"/>
                <w:numId w:val="11"/>
              </w:numPr>
              <w:spacing w:after="120"/>
              <w:ind w:left="360"/>
              <w:rPr>
                <w:sz w:val="20"/>
                <w:szCs w:val="20"/>
              </w:rPr>
            </w:pPr>
            <w:r w:rsidRPr="00635F98">
              <w:rPr>
                <w:sz w:val="20"/>
                <w:szCs w:val="20"/>
              </w:rPr>
              <w:t>Driver reviews emerging</w:t>
            </w:r>
            <w:r>
              <w:rPr>
                <w:sz w:val="20"/>
                <w:szCs w:val="20"/>
              </w:rPr>
              <w:t xml:space="preserve"> traffic and adverse conditions</w:t>
            </w:r>
            <w:r w:rsidRPr="00635F98">
              <w:rPr>
                <w:sz w:val="20"/>
                <w:szCs w:val="20"/>
              </w:rPr>
              <w:t xml:space="preserve"> information from </w:t>
            </w:r>
            <w:hyperlink r:id="rId25" w:history="1">
              <w:r w:rsidRPr="00635F98">
                <w:rPr>
                  <w:rStyle w:val="Hyperlink"/>
                  <w:sz w:val="20"/>
                  <w:szCs w:val="20"/>
                </w:rPr>
                <w:t>QLD Traffic</w:t>
              </w:r>
            </w:hyperlink>
            <w:r>
              <w:rPr>
                <w:sz w:val="20"/>
                <w:szCs w:val="20"/>
              </w:rPr>
              <w:t xml:space="preserve">, </w:t>
            </w:r>
            <w:hyperlink r:id="rId26" w:history="1">
              <w:r w:rsidRPr="00635F98">
                <w:rPr>
                  <w:rStyle w:val="Hyperlink"/>
                  <w:sz w:val="20"/>
                  <w:szCs w:val="20"/>
                </w:rPr>
                <w:t>BOM</w:t>
              </w:r>
            </w:hyperlink>
            <w:r w:rsidRPr="00635F98">
              <w:rPr>
                <w:sz w:val="20"/>
                <w:szCs w:val="20"/>
              </w:rPr>
              <w:t xml:space="preserve">, </w:t>
            </w:r>
            <w:hyperlink r:id="rId27" w:history="1">
              <w:r w:rsidRPr="00635F98">
                <w:rPr>
                  <w:rStyle w:val="Hyperlink"/>
                  <w:sz w:val="20"/>
                  <w:szCs w:val="20"/>
                </w:rPr>
                <w:t>QFES</w:t>
              </w:r>
            </w:hyperlink>
            <w:r>
              <w:rPr>
                <w:sz w:val="20"/>
                <w:szCs w:val="20"/>
              </w:rPr>
              <w:t xml:space="preserve">, </w:t>
            </w:r>
            <w:hyperlink r:id="rId28" w:history="1">
              <w:r w:rsidRPr="00635F98">
                <w:rPr>
                  <w:rStyle w:val="Hyperlink"/>
                  <w:sz w:val="20"/>
                  <w:szCs w:val="20"/>
                </w:rPr>
                <w:t>QLD government alerts</w:t>
              </w:r>
            </w:hyperlink>
            <w:r w:rsidRPr="00635F98">
              <w:rPr>
                <w:sz w:val="20"/>
                <w:szCs w:val="20"/>
              </w:rPr>
              <w:t xml:space="preserve"> and any internal communications to understand suitability to travel.</w:t>
            </w:r>
          </w:p>
          <w:p w14:paraId="7F77BC23" w14:textId="77777777" w:rsidR="001C0773" w:rsidRDefault="001C0773" w:rsidP="00685DEF">
            <w:pPr>
              <w:pStyle w:val="ListParagraph"/>
              <w:numPr>
                <w:ilvl w:val="0"/>
                <w:numId w:val="11"/>
              </w:numPr>
              <w:spacing w:after="120"/>
              <w:ind w:left="360"/>
              <w:rPr>
                <w:sz w:val="20"/>
                <w:szCs w:val="20"/>
              </w:rPr>
            </w:pPr>
            <w:r w:rsidRPr="00822FFE">
              <w:rPr>
                <w:sz w:val="20"/>
                <w:szCs w:val="20"/>
              </w:rPr>
              <w:t>Driver follows the direction of emergency services personnel as applicable, tunes in to radio for emergency updates (ABC Local Radio)</w:t>
            </w:r>
          </w:p>
          <w:p w14:paraId="2F799376" w14:textId="77777777" w:rsidR="001C0773" w:rsidRPr="007A1361" w:rsidRDefault="001C0773" w:rsidP="00685DEF">
            <w:pPr>
              <w:pStyle w:val="ListParagraph"/>
              <w:numPr>
                <w:ilvl w:val="0"/>
                <w:numId w:val="11"/>
              </w:numPr>
              <w:spacing w:after="120"/>
              <w:ind w:left="360"/>
              <w:rPr>
                <w:sz w:val="20"/>
                <w:szCs w:val="20"/>
              </w:rPr>
            </w:pPr>
            <w:r w:rsidRPr="007A1361">
              <w:rPr>
                <w:sz w:val="20"/>
                <w:szCs w:val="20"/>
              </w:rPr>
              <w:t>Vehicles have fire blankets, first aid kits</w:t>
            </w:r>
          </w:p>
          <w:p w14:paraId="661ADC5F" w14:textId="77777777" w:rsidR="001C0773" w:rsidRDefault="001C0773" w:rsidP="00685DEF">
            <w:pPr>
              <w:pStyle w:val="ListParagraph"/>
              <w:numPr>
                <w:ilvl w:val="0"/>
                <w:numId w:val="11"/>
              </w:numPr>
              <w:spacing w:after="120"/>
              <w:ind w:left="360"/>
              <w:rPr>
                <w:sz w:val="20"/>
                <w:szCs w:val="20"/>
              </w:rPr>
            </w:pPr>
            <w:r w:rsidRPr="007A1361">
              <w:rPr>
                <w:sz w:val="20"/>
                <w:szCs w:val="20"/>
              </w:rPr>
              <w:t>Drivers ensure they take adequate water and have appropriate communication (consider need for satellite phones)</w:t>
            </w:r>
          </w:p>
          <w:p w14:paraId="2F8525CB" w14:textId="77777777" w:rsidR="001C0773" w:rsidRDefault="001C0773" w:rsidP="00685DEF">
            <w:pPr>
              <w:pStyle w:val="ListParagraph"/>
              <w:numPr>
                <w:ilvl w:val="0"/>
                <w:numId w:val="11"/>
              </w:numPr>
              <w:spacing w:after="120"/>
              <w:ind w:left="360"/>
              <w:rPr>
                <w:sz w:val="20"/>
                <w:szCs w:val="20"/>
              </w:rPr>
            </w:pPr>
            <w:r w:rsidRPr="00822FFE">
              <w:rPr>
                <w:sz w:val="20"/>
                <w:szCs w:val="20"/>
              </w:rPr>
              <w:t>Driver modifies speed to cater for factors such as weather, traffic, fauna, and road conditions.</w:t>
            </w:r>
          </w:p>
          <w:p w14:paraId="2207AB33" w14:textId="77777777" w:rsidR="001C0773" w:rsidRDefault="001C0773" w:rsidP="00685DEF">
            <w:pPr>
              <w:pStyle w:val="ListParagraph"/>
              <w:numPr>
                <w:ilvl w:val="0"/>
                <w:numId w:val="11"/>
              </w:numPr>
              <w:spacing w:after="120"/>
              <w:ind w:left="360"/>
              <w:rPr>
                <w:sz w:val="20"/>
                <w:szCs w:val="20"/>
              </w:rPr>
            </w:pPr>
          </w:p>
          <w:p w14:paraId="1B3F7DD3" w14:textId="77777777" w:rsidR="001C0773" w:rsidRPr="00635F98" w:rsidRDefault="001C0773" w:rsidP="00685DEF">
            <w:pPr>
              <w:pStyle w:val="ListParagraph"/>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CAC744" w14:textId="77777777" w:rsidR="001C0773" w:rsidRDefault="001C0773" w:rsidP="00685DEF">
            <w:pPr>
              <w:pStyle w:val="ListParagraph"/>
              <w:spacing w:after="120"/>
              <w:ind w:left="41"/>
              <w:rPr>
                <w:rStyle w:val="Style2"/>
              </w:rPr>
            </w:pPr>
            <w:r>
              <w:rPr>
                <w:rStyle w:val="Style2"/>
              </w:rPr>
              <w:t>Possible</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4B5DB6" w14:textId="77777777" w:rsidR="001C0773" w:rsidRDefault="001C0773" w:rsidP="00685DEF">
            <w:pPr>
              <w:pStyle w:val="ListParagraph"/>
              <w:spacing w:after="120"/>
              <w:ind w:left="41"/>
              <w:rPr>
                <w:rStyle w:val="Style2"/>
              </w:rPr>
            </w:pPr>
            <w:r>
              <w:rPr>
                <w:rStyle w:val="Style2"/>
              </w:rPr>
              <w:t>Major</w:t>
            </w:r>
          </w:p>
        </w:tc>
        <w:tc>
          <w:tcPr>
            <w:tcW w:w="1134" w:type="dxa"/>
            <w:tcBorders>
              <w:top w:val="single" w:sz="4" w:space="0" w:color="auto"/>
              <w:left w:val="single" w:sz="4" w:space="0" w:color="auto"/>
              <w:bottom w:val="single" w:sz="4" w:space="0" w:color="auto"/>
              <w:right w:val="single" w:sz="4" w:space="0" w:color="auto"/>
            </w:tcBorders>
            <w:shd w:val="clear" w:color="auto" w:fill="FF0000"/>
            <w:tcMar>
              <w:top w:w="28" w:type="dxa"/>
              <w:left w:w="28" w:type="dxa"/>
              <w:bottom w:w="28" w:type="dxa"/>
              <w:right w:w="28" w:type="dxa"/>
            </w:tcMar>
          </w:tcPr>
          <w:p w14:paraId="4156D912" w14:textId="77777777" w:rsidR="001C0773" w:rsidRDefault="001C0773" w:rsidP="00685DEF">
            <w:pPr>
              <w:pStyle w:val="ListParagraph"/>
              <w:spacing w:after="120"/>
              <w:ind w:left="41"/>
              <w:rPr>
                <w:rStyle w:val="Style2"/>
              </w:rPr>
            </w:pPr>
            <w:r>
              <w:rPr>
                <w:rStyle w:val="Style2"/>
              </w:rPr>
              <w:t>High</w:t>
            </w:r>
          </w:p>
          <w:p w14:paraId="3BD26C18" w14:textId="77777777" w:rsidR="001C0773" w:rsidRPr="00A554AB" w:rsidRDefault="001C0773" w:rsidP="00685DEF">
            <w:pPr>
              <w:spacing w:after="120"/>
              <w:rPr>
                <w:sz w:val="20"/>
                <w:szCs w:val="20"/>
              </w:rPr>
            </w:pPr>
          </w:p>
        </w:tc>
      </w:tr>
      <w:tr w:rsidR="001C0773" w14:paraId="0F2DC196" w14:textId="77777777" w:rsidTr="00685DEF">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294"/>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59BC566" w14:textId="77777777" w:rsidR="001C0773" w:rsidRPr="007A1361" w:rsidRDefault="001C0773" w:rsidP="00685DEF">
            <w:pPr>
              <w:rPr>
                <w:b/>
                <w:sz w:val="20"/>
                <w:szCs w:val="20"/>
              </w:rPr>
            </w:pPr>
            <w:r>
              <w:rPr>
                <w:b/>
                <w:sz w:val="20"/>
                <w:szCs w:val="20"/>
              </w:rPr>
              <w:t>Driving at dawn or dusk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F0B77F" w14:textId="77777777" w:rsidR="001C0773" w:rsidRDefault="001C0773" w:rsidP="00685DEF">
            <w:pPr>
              <w:numPr>
                <w:ilvl w:val="0"/>
                <w:numId w:val="10"/>
              </w:numPr>
              <w:rPr>
                <w:sz w:val="20"/>
                <w:szCs w:val="20"/>
              </w:rPr>
            </w:pPr>
            <w:r>
              <w:rPr>
                <w:sz w:val="20"/>
                <w:szCs w:val="20"/>
              </w:rPr>
              <w:t>Poor light</w:t>
            </w:r>
          </w:p>
          <w:p w14:paraId="44BC23A8" w14:textId="6426AE4C" w:rsidR="001C0773" w:rsidRDefault="001C0773" w:rsidP="00685DEF">
            <w:pPr>
              <w:numPr>
                <w:ilvl w:val="0"/>
                <w:numId w:val="10"/>
              </w:numPr>
              <w:rPr>
                <w:sz w:val="20"/>
                <w:szCs w:val="20"/>
              </w:rPr>
            </w:pPr>
            <w:r>
              <w:rPr>
                <w:sz w:val="20"/>
                <w:szCs w:val="20"/>
              </w:rPr>
              <w:t xml:space="preserve">Sun/glare </w:t>
            </w:r>
          </w:p>
          <w:p w14:paraId="00B0B76E" w14:textId="77777777" w:rsidR="001C0773" w:rsidRDefault="001C0773" w:rsidP="00685DEF">
            <w:pPr>
              <w:numPr>
                <w:ilvl w:val="0"/>
                <w:numId w:val="10"/>
              </w:numPr>
              <w:rPr>
                <w:sz w:val="20"/>
                <w:szCs w:val="20"/>
              </w:rPr>
            </w:pPr>
            <w:r>
              <w:rPr>
                <w:sz w:val="20"/>
                <w:szCs w:val="20"/>
              </w:rPr>
              <w:t>Compromised view of road</w:t>
            </w:r>
          </w:p>
          <w:p w14:paraId="1679B0CF" w14:textId="77777777" w:rsidR="001C0773" w:rsidRDefault="001C0773" w:rsidP="00685DEF">
            <w:pPr>
              <w:numPr>
                <w:ilvl w:val="0"/>
                <w:numId w:val="10"/>
              </w:numPr>
              <w:rPr>
                <w:sz w:val="20"/>
                <w:szCs w:val="20"/>
              </w:rPr>
            </w:pPr>
            <w:r>
              <w:rPr>
                <w:sz w:val="20"/>
                <w:szCs w:val="20"/>
              </w:rPr>
              <w:t xml:space="preserve">Tiredness </w:t>
            </w:r>
          </w:p>
          <w:p w14:paraId="5580B15E" w14:textId="77777777" w:rsidR="001C0773" w:rsidRDefault="001C0773" w:rsidP="00685DEF">
            <w:pPr>
              <w:numPr>
                <w:ilvl w:val="0"/>
                <w:numId w:val="10"/>
              </w:numPr>
              <w:rPr>
                <w:sz w:val="20"/>
                <w:szCs w:val="20"/>
              </w:rPr>
            </w:pPr>
            <w:r>
              <w:rPr>
                <w:sz w:val="20"/>
                <w:szCs w:val="20"/>
              </w:rPr>
              <w:t>Collision with wildlife/stock</w:t>
            </w:r>
          </w:p>
          <w:p w14:paraId="45214305" w14:textId="77777777" w:rsidR="001C0773" w:rsidRDefault="001C0773" w:rsidP="00685DEF">
            <w:pPr>
              <w:numPr>
                <w:ilvl w:val="0"/>
                <w:numId w:val="10"/>
              </w:numPr>
              <w:rPr>
                <w:sz w:val="20"/>
                <w:szCs w:val="20"/>
              </w:rPr>
            </w:pPr>
            <w:r>
              <w:rPr>
                <w:sz w:val="20"/>
                <w:szCs w:val="20"/>
              </w:rPr>
              <w:t>Trauma/</w:t>
            </w:r>
            <w:r w:rsidRPr="007F7E70">
              <w:rPr>
                <w:sz w:val="20"/>
                <w:szCs w:val="20"/>
              </w:rPr>
              <w:t xml:space="preserve">Near miss trauma </w:t>
            </w:r>
          </w:p>
          <w:p w14:paraId="45DA14C8" w14:textId="77777777" w:rsidR="001C0773" w:rsidRDefault="001C0773" w:rsidP="00685DEF">
            <w:pPr>
              <w:numPr>
                <w:ilvl w:val="0"/>
                <w:numId w:val="10"/>
              </w:numPr>
              <w:rPr>
                <w:sz w:val="20"/>
                <w:szCs w:val="20"/>
              </w:rPr>
            </w:pPr>
            <w:r>
              <w:rPr>
                <w:sz w:val="20"/>
                <w:szCs w:val="20"/>
              </w:rPr>
              <w:t>Collision</w:t>
            </w:r>
          </w:p>
          <w:p w14:paraId="5A5C17EB" w14:textId="77777777" w:rsidR="001C0773" w:rsidRPr="007A1361" w:rsidRDefault="001C0773" w:rsidP="00685DEF">
            <w:pPr>
              <w:numPr>
                <w:ilvl w:val="0"/>
                <w:numId w:val="10"/>
              </w:numPr>
              <w:rPr>
                <w:sz w:val="20"/>
                <w:szCs w:val="20"/>
              </w:rPr>
            </w:pPr>
            <w:r>
              <w:rPr>
                <w:sz w:val="20"/>
                <w:szCs w:val="20"/>
              </w:rPr>
              <w:t>Vehicle damage</w:t>
            </w:r>
          </w:p>
          <w:p w14:paraId="1A0E755B" w14:textId="77777777" w:rsidR="001C0773" w:rsidRPr="000666A9" w:rsidRDefault="001C0773" w:rsidP="00685DEF">
            <w:pPr>
              <w:numPr>
                <w:ilvl w:val="0"/>
                <w:numId w:val="10"/>
              </w:numPr>
              <w:rPr>
                <w:sz w:val="20"/>
                <w:szCs w:val="20"/>
              </w:rPr>
            </w:pPr>
            <w:r w:rsidRPr="007A1361">
              <w:rPr>
                <w:sz w:val="20"/>
                <w:szCs w:val="20"/>
              </w:rPr>
              <w:t>Serious injury</w:t>
            </w:r>
          </w:p>
        </w:tc>
        <w:tc>
          <w:tcPr>
            <w:tcW w:w="7088" w:type="dxa"/>
            <w:tcBorders>
              <w:top w:val="single" w:sz="4" w:space="0" w:color="auto"/>
              <w:left w:val="single" w:sz="4" w:space="0" w:color="auto"/>
              <w:bottom w:val="single" w:sz="4" w:space="0" w:color="auto"/>
              <w:right w:val="single" w:sz="4" w:space="0" w:color="auto"/>
            </w:tcBorders>
          </w:tcPr>
          <w:p w14:paraId="37B8D583" w14:textId="6B66C769" w:rsidR="001C0773" w:rsidRDefault="00E6125D" w:rsidP="00685DEF">
            <w:pPr>
              <w:pStyle w:val="ListParagraph"/>
              <w:numPr>
                <w:ilvl w:val="0"/>
                <w:numId w:val="11"/>
              </w:numPr>
              <w:spacing w:after="120"/>
              <w:ind w:left="360"/>
              <w:rPr>
                <w:sz w:val="20"/>
                <w:szCs w:val="20"/>
              </w:rPr>
            </w:pPr>
            <w:r>
              <w:rPr>
                <w:sz w:val="20"/>
                <w:szCs w:val="20"/>
              </w:rPr>
              <w:t>Plan trip to mi</w:t>
            </w:r>
            <w:r w:rsidR="001C0773">
              <w:rPr>
                <w:sz w:val="20"/>
                <w:szCs w:val="20"/>
              </w:rPr>
              <w:t>nimise driving at dawn and dusk</w:t>
            </w:r>
          </w:p>
          <w:p w14:paraId="48E3D7EF" w14:textId="77777777" w:rsidR="001C0773" w:rsidRDefault="001C0773" w:rsidP="00685DEF">
            <w:pPr>
              <w:pStyle w:val="ListParagraph"/>
              <w:numPr>
                <w:ilvl w:val="0"/>
                <w:numId w:val="11"/>
              </w:numPr>
              <w:spacing w:after="120"/>
              <w:ind w:left="360"/>
              <w:rPr>
                <w:sz w:val="20"/>
                <w:szCs w:val="20"/>
              </w:rPr>
            </w:pPr>
            <w:r>
              <w:rPr>
                <w:sz w:val="20"/>
                <w:szCs w:val="20"/>
              </w:rPr>
              <w:t>Adjust driving style/reduce speed/drive to conditions</w:t>
            </w:r>
          </w:p>
          <w:p w14:paraId="67DFC164" w14:textId="77777777" w:rsidR="001C0773" w:rsidRPr="000666A9" w:rsidRDefault="001C0773" w:rsidP="00685DEF">
            <w:pPr>
              <w:pStyle w:val="ListParagraph"/>
              <w:numPr>
                <w:ilvl w:val="0"/>
                <w:numId w:val="11"/>
              </w:numPr>
              <w:spacing w:after="120"/>
              <w:ind w:left="360"/>
              <w:rPr>
                <w:sz w:val="20"/>
                <w:szCs w:val="20"/>
              </w:rPr>
            </w:pPr>
            <w:r>
              <w:rPr>
                <w:sz w:val="20"/>
                <w:szCs w:val="20"/>
              </w:rPr>
              <w:t xml:space="preserve">Consider </w:t>
            </w:r>
            <w:r w:rsidRPr="000666A9">
              <w:rPr>
                <w:sz w:val="20"/>
                <w:szCs w:val="20"/>
              </w:rPr>
              <w:t xml:space="preserve">the potential threats on the road and </w:t>
            </w:r>
            <w:r>
              <w:rPr>
                <w:sz w:val="20"/>
                <w:szCs w:val="20"/>
              </w:rPr>
              <w:t>plan how you will</w:t>
            </w:r>
            <w:r w:rsidRPr="000666A9">
              <w:rPr>
                <w:sz w:val="20"/>
                <w:szCs w:val="20"/>
              </w:rPr>
              <w:t xml:space="preserve"> adjust the way you drive.</w:t>
            </w:r>
          </w:p>
          <w:p w14:paraId="0E0B03CE" w14:textId="40275F78" w:rsidR="001C0773" w:rsidRPr="000666A9" w:rsidRDefault="001C0773" w:rsidP="00685DEF">
            <w:pPr>
              <w:pStyle w:val="ListParagraph"/>
              <w:numPr>
                <w:ilvl w:val="0"/>
                <w:numId w:val="11"/>
              </w:numPr>
              <w:spacing w:after="120"/>
              <w:ind w:left="360"/>
              <w:rPr>
                <w:sz w:val="20"/>
                <w:szCs w:val="20"/>
              </w:rPr>
            </w:pPr>
            <w:r w:rsidRPr="000666A9">
              <w:rPr>
                <w:sz w:val="20"/>
                <w:szCs w:val="20"/>
              </w:rPr>
              <w:t xml:space="preserve">Ensure alertness by </w:t>
            </w:r>
            <w:r w:rsidR="00ED128C">
              <w:rPr>
                <w:sz w:val="20"/>
                <w:szCs w:val="20"/>
              </w:rPr>
              <w:t xml:space="preserve">preparing well for long journeys </w:t>
            </w:r>
            <w:r>
              <w:rPr>
                <w:sz w:val="20"/>
                <w:szCs w:val="20"/>
              </w:rPr>
              <w:t xml:space="preserve">and </w:t>
            </w:r>
            <w:r w:rsidR="00ED128C">
              <w:rPr>
                <w:sz w:val="20"/>
                <w:szCs w:val="20"/>
              </w:rPr>
              <w:t>minimise</w:t>
            </w:r>
            <w:r w:rsidRPr="000666A9">
              <w:rPr>
                <w:sz w:val="20"/>
                <w:szCs w:val="20"/>
              </w:rPr>
              <w:t xml:space="preserve"> driver distractions.</w:t>
            </w:r>
          </w:p>
          <w:p w14:paraId="579DAD95" w14:textId="77777777" w:rsidR="001C0773" w:rsidRPr="000666A9" w:rsidRDefault="001C0773" w:rsidP="00685DEF">
            <w:pPr>
              <w:pStyle w:val="ListParagraph"/>
              <w:numPr>
                <w:ilvl w:val="0"/>
                <w:numId w:val="11"/>
              </w:numPr>
              <w:spacing w:after="120"/>
              <w:ind w:left="360"/>
              <w:rPr>
                <w:sz w:val="20"/>
                <w:szCs w:val="20"/>
              </w:rPr>
            </w:pPr>
            <w:r w:rsidRPr="000666A9">
              <w:rPr>
                <w:sz w:val="20"/>
                <w:szCs w:val="20"/>
              </w:rPr>
              <w:t>Be mindful of other drivers, and switch to your low beams if there’s oncoming traffic or if you’re following another vehicle.</w:t>
            </w:r>
          </w:p>
          <w:p w14:paraId="57190C5D" w14:textId="77777777" w:rsidR="001C0773" w:rsidRPr="000666A9" w:rsidRDefault="001C0773" w:rsidP="00685DEF">
            <w:pPr>
              <w:pStyle w:val="ListParagraph"/>
              <w:numPr>
                <w:ilvl w:val="0"/>
                <w:numId w:val="11"/>
              </w:numPr>
              <w:spacing w:after="120"/>
              <w:ind w:left="360"/>
              <w:rPr>
                <w:sz w:val="20"/>
                <w:szCs w:val="20"/>
              </w:rPr>
            </w:pPr>
            <w:r w:rsidRPr="000666A9">
              <w:rPr>
                <w:sz w:val="20"/>
                <w:szCs w:val="20"/>
              </w:rPr>
              <w:t>Have good sunglasses available to you within easy reach -</w:t>
            </w:r>
            <w:r>
              <w:rPr>
                <w:sz w:val="20"/>
                <w:szCs w:val="20"/>
              </w:rPr>
              <w:t xml:space="preserve"> </w:t>
            </w:r>
            <w:r w:rsidRPr="000666A9">
              <w:rPr>
                <w:sz w:val="20"/>
                <w:szCs w:val="20"/>
              </w:rPr>
              <w:t>polarized sunglasses help reduce glare.</w:t>
            </w:r>
          </w:p>
          <w:p w14:paraId="76FC2073" w14:textId="77777777" w:rsidR="001C0773" w:rsidRDefault="001C0773" w:rsidP="00685DEF">
            <w:pPr>
              <w:pStyle w:val="ListParagraph"/>
              <w:numPr>
                <w:ilvl w:val="0"/>
                <w:numId w:val="11"/>
              </w:numPr>
              <w:spacing w:after="120"/>
              <w:ind w:left="360"/>
              <w:rPr>
                <w:sz w:val="20"/>
                <w:szCs w:val="20"/>
              </w:rPr>
            </w:pPr>
            <w:r w:rsidRPr="000666A9">
              <w:rPr>
                <w:sz w:val="20"/>
                <w:szCs w:val="20"/>
              </w:rPr>
              <w:t>Utili</w:t>
            </w:r>
            <w:r>
              <w:rPr>
                <w:sz w:val="20"/>
                <w:szCs w:val="20"/>
              </w:rPr>
              <w:t>s</w:t>
            </w:r>
            <w:r w:rsidRPr="000666A9">
              <w:rPr>
                <w:sz w:val="20"/>
                <w:szCs w:val="20"/>
              </w:rPr>
              <w:t>e the sun visor to block out the sun.</w:t>
            </w:r>
          </w:p>
          <w:p w14:paraId="4175E5B8" w14:textId="77777777" w:rsidR="001C0773" w:rsidRPr="007A1361" w:rsidRDefault="001C0773" w:rsidP="00685DEF">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FAAD1E" w14:textId="77777777" w:rsidR="001C0773" w:rsidRDefault="001C0773" w:rsidP="00685DEF">
            <w:pPr>
              <w:pStyle w:val="ListParagraph"/>
              <w:spacing w:after="120"/>
              <w:ind w:left="41"/>
              <w:rPr>
                <w:rStyle w:val="Style2"/>
              </w:rPr>
            </w:pPr>
            <w:r>
              <w:rPr>
                <w:rStyle w:val="Style2"/>
              </w:rPr>
              <w:t>Possible</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D0399B" w14:textId="77777777" w:rsidR="001C0773" w:rsidRDefault="001C0773" w:rsidP="00685DEF">
            <w:pPr>
              <w:pStyle w:val="ListParagraph"/>
              <w:spacing w:after="120"/>
              <w:ind w:left="41"/>
              <w:rPr>
                <w:rStyle w:val="Style2"/>
              </w:rPr>
            </w:pPr>
            <w:r>
              <w:rPr>
                <w:rStyle w:val="Style2"/>
              </w:rPr>
              <w:t>Major</w:t>
            </w:r>
          </w:p>
        </w:tc>
        <w:tc>
          <w:tcPr>
            <w:tcW w:w="1134" w:type="dxa"/>
            <w:tcBorders>
              <w:top w:val="single" w:sz="4" w:space="0" w:color="auto"/>
              <w:left w:val="single" w:sz="4" w:space="0" w:color="auto"/>
              <w:bottom w:val="single" w:sz="4" w:space="0" w:color="auto"/>
              <w:right w:val="single" w:sz="4" w:space="0" w:color="auto"/>
            </w:tcBorders>
            <w:shd w:val="clear" w:color="auto" w:fill="FF0000"/>
            <w:tcMar>
              <w:top w:w="28" w:type="dxa"/>
              <w:left w:w="28" w:type="dxa"/>
              <w:bottom w:w="28" w:type="dxa"/>
              <w:right w:w="28" w:type="dxa"/>
            </w:tcMar>
          </w:tcPr>
          <w:p w14:paraId="603EC3C0" w14:textId="77777777" w:rsidR="001C0773" w:rsidRDefault="001C0773" w:rsidP="00685DEF">
            <w:pPr>
              <w:pStyle w:val="ListParagraph"/>
              <w:spacing w:after="120"/>
              <w:ind w:left="41"/>
              <w:rPr>
                <w:rStyle w:val="Style2"/>
              </w:rPr>
            </w:pPr>
            <w:r>
              <w:rPr>
                <w:rStyle w:val="Style2"/>
              </w:rPr>
              <w:t>High</w:t>
            </w:r>
          </w:p>
          <w:p w14:paraId="62E891C9" w14:textId="77777777" w:rsidR="001C0773" w:rsidRDefault="001C0773" w:rsidP="00685DEF">
            <w:pPr>
              <w:pStyle w:val="ListParagraph"/>
              <w:spacing w:after="120"/>
              <w:ind w:left="41"/>
              <w:rPr>
                <w:rStyle w:val="Style2"/>
              </w:rPr>
            </w:pPr>
          </w:p>
        </w:tc>
      </w:tr>
      <w:tr w:rsidR="00D41455" w14:paraId="0DC355C2" w14:textId="77777777" w:rsidTr="002A3F1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68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67EBF1C3" w14:textId="3525B23D" w:rsidR="006050A4" w:rsidRDefault="00D41455" w:rsidP="006050A4">
            <w:pPr>
              <w:rPr>
                <w:sz w:val="20"/>
                <w:szCs w:val="20"/>
              </w:rPr>
            </w:pPr>
            <w:r>
              <w:rPr>
                <w:b/>
                <w:sz w:val="20"/>
                <w:szCs w:val="20"/>
              </w:rPr>
              <w:t>Electric vehicle</w:t>
            </w:r>
            <w:r w:rsidR="006050A4" w:rsidRPr="0031523C">
              <w:rPr>
                <w:b/>
                <w:bCs/>
                <w:sz w:val="20"/>
                <w:szCs w:val="20"/>
              </w:rPr>
              <w:t xml:space="preserve"> </w:t>
            </w:r>
            <w:r w:rsidR="0031523C" w:rsidRPr="0031523C">
              <w:rPr>
                <w:b/>
                <w:bCs/>
                <w:sz w:val="20"/>
                <w:szCs w:val="20"/>
              </w:rPr>
              <w:t>operation</w:t>
            </w:r>
          </w:p>
          <w:p w14:paraId="3BCF6D00" w14:textId="55ADE2EA" w:rsidR="006050A4" w:rsidRDefault="006050A4" w:rsidP="006050A4">
            <w:pPr>
              <w:numPr>
                <w:ilvl w:val="0"/>
                <w:numId w:val="10"/>
              </w:numPr>
              <w:rPr>
                <w:sz w:val="20"/>
                <w:szCs w:val="20"/>
              </w:rPr>
            </w:pPr>
            <w:r>
              <w:rPr>
                <w:sz w:val="20"/>
                <w:szCs w:val="20"/>
              </w:rPr>
              <w:t>Driver not familiar with vehicle operation</w:t>
            </w:r>
          </w:p>
          <w:p w14:paraId="7EE91C99" w14:textId="77777777" w:rsidR="006050A4" w:rsidRDefault="006050A4" w:rsidP="00217A37">
            <w:pPr>
              <w:numPr>
                <w:ilvl w:val="0"/>
                <w:numId w:val="10"/>
              </w:numPr>
              <w:rPr>
                <w:sz w:val="20"/>
                <w:szCs w:val="20"/>
              </w:rPr>
            </w:pPr>
            <w:r>
              <w:rPr>
                <w:sz w:val="20"/>
                <w:szCs w:val="20"/>
              </w:rPr>
              <w:t>Range failure</w:t>
            </w:r>
          </w:p>
          <w:p w14:paraId="742C9BB0" w14:textId="77777777" w:rsidR="006050A4" w:rsidRDefault="006050A4" w:rsidP="006050A4">
            <w:pPr>
              <w:numPr>
                <w:ilvl w:val="0"/>
                <w:numId w:val="10"/>
              </w:numPr>
              <w:rPr>
                <w:sz w:val="20"/>
                <w:szCs w:val="20"/>
              </w:rPr>
            </w:pPr>
            <w:r w:rsidRPr="006050A4">
              <w:rPr>
                <w:sz w:val="20"/>
                <w:szCs w:val="20"/>
              </w:rPr>
              <w:lastRenderedPageBreak/>
              <w:t>Almost silent operation of the vehicle</w:t>
            </w:r>
          </w:p>
          <w:p w14:paraId="3D44B37F" w14:textId="6E5DA266" w:rsidR="006050A4" w:rsidRPr="00626F9F" w:rsidRDefault="006050A4" w:rsidP="006050A4">
            <w:pPr>
              <w:numPr>
                <w:ilvl w:val="0"/>
                <w:numId w:val="10"/>
              </w:numPr>
              <w:rPr>
                <w:sz w:val="20"/>
                <w:szCs w:val="20"/>
              </w:rPr>
            </w:pPr>
            <w:r w:rsidRPr="00626F9F">
              <w:rPr>
                <w:sz w:val="20"/>
                <w:szCs w:val="20"/>
              </w:rPr>
              <w:t>Immediate acceleration</w:t>
            </w:r>
          </w:p>
          <w:p w14:paraId="503D4897" w14:textId="1EF2AC14" w:rsidR="0031523C" w:rsidRDefault="0031523C" w:rsidP="0031523C">
            <w:pPr>
              <w:numPr>
                <w:ilvl w:val="0"/>
                <w:numId w:val="10"/>
              </w:numPr>
              <w:rPr>
                <w:sz w:val="20"/>
                <w:szCs w:val="20"/>
              </w:rPr>
            </w:pPr>
            <w:r w:rsidRPr="00626F9F">
              <w:rPr>
                <w:sz w:val="20"/>
                <w:szCs w:val="20"/>
              </w:rPr>
              <w:t>Use of inappropriate speed</w:t>
            </w:r>
          </w:p>
          <w:p w14:paraId="3504445F" w14:textId="0FA6DE57" w:rsidR="00D41455" w:rsidRPr="007E7CED" w:rsidRDefault="00D41455" w:rsidP="007E7CED">
            <w:pPr>
              <w:numPr>
                <w:ilvl w:val="0"/>
                <w:numId w:val="10"/>
              </w:num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FB82AD" w14:textId="77777777" w:rsidR="00D41455" w:rsidRPr="00626F9F" w:rsidRDefault="00D41455" w:rsidP="00626F9F">
            <w:pPr>
              <w:numPr>
                <w:ilvl w:val="0"/>
                <w:numId w:val="10"/>
              </w:numPr>
              <w:rPr>
                <w:sz w:val="20"/>
                <w:szCs w:val="20"/>
              </w:rPr>
            </w:pPr>
            <w:r w:rsidRPr="00626F9F">
              <w:rPr>
                <w:sz w:val="20"/>
                <w:szCs w:val="20"/>
              </w:rPr>
              <w:lastRenderedPageBreak/>
              <w:t>Distraction caused by range anxiety</w:t>
            </w:r>
          </w:p>
          <w:p w14:paraId="1CF6F060" w14:textId="77777777" w:rsidR="00D41455" w:rsidRPr="00626F9F" w:rsidRDefault="00D41455" w:rsidP="00626F9F">
            <w:pPr>
              <w:numPr>
                <w:ilvl w:val="0"/>
                <w:numId w:val="10"/>
              </w:numPr>
              <w:rPr>
                <w:sz w:val="20"/>
                <w:szCs w:val="20"/>
              </w:rPr>
            </w:pPr>
            <w:r w:rsidRPr="00626F9F">
              <w:rPr>
                <w:sz w:val="20"/>
                <w:szCs w:val="20"/>
              </w:rPr>
              <w:t>Distraction from regenerative braking</w:t>
            </w:r>
          </w:p>
          <w:p w14:paraId="18784327" w14:textId="67380BDB" w:rsidR="00D41455" w:rsidRPr="00626F9F" w:rsidRDefault="00C63765" w:rsidP="00626F9F">
            <w:pPr>
              <w:numPr>
                <w:ilvl w:val="0"/>
                <w:numId w:val="10"/>
              </w:numPr>
              <w:rPr>
                <w:sz w:val="20"/>
                <w:szCs w:val="20"/>
              </w:rPr>
            </w:pPr>
            <w:r>
              <w:rPr>
                <w:sz w:val="20"/>
                <w:szCs w:val="20"/>
              </w:rPr>
              <w:lastRenderedPageBreak/>
              <w:t>confusion with</w:t>
            </w:r>
            <w:r w:rsidR="00D41455" w:rsidRPr="00626F9F">
              <w:rPr>
                <w:sz w:val="20"/>
                <w:szCs w:val="20"/>
              </w:rPr>
              <w:t xml:space="preserve"> unfamiliar dashboard</w:t>
            </w:r>
          </w:p>
          <w:p w14:paraId="12F70B69" w14:textId="502DF644" w:rsidR="0031523C" w:rsidRDefault="0031523C" w:rsidP="00626F9F">
            <w:pPr>
              <w:numPr>
                <w:ilvl w:val="0"/>
                <w:numId w:val="10"/>
              </w:numPr>
              <w:rPr>
                <w:sz w:val="20"/>
                <w:szCs w:val="20"/>
              </w:rPr>
            </w:pPr>
            <w:r>
              <w:rPr>
                <w:sz w:val="20"/>
                <w:szCs w:val="20"/>
              </w:rPr>
              <w:t>Loss of control of vehicle</w:t>
            </w:r>
          </w:p>
          <w:p w14:paraId="2A9E005C" w14:textId="715FB628" w:rsidR="0031523C" w:rsidRDefault="006050A4" w:rsidP="0031523C">
            <w:pPr>
              <w:numPr>
                <w:ilvl w:val="0"/>
                <w:numId w:val="10"/>
              </w:numPr>
              <w:rPr>
                <w:sz w:val="20"/>
                <w:szCs w:val="20"/>
              </w:rPr>
            </w:pPr>
            <w:r>
              <w:rPr>
                <w:sz w:val="20"/>
                <w:szCs w:val="20"/>
              </w:rPr>
              <w:t xml:space="preserve">Collision </w:t>
            </w:r>
          </w:p>
          <w:p w14:paraId="7FDC0D98" w14:textId="77777777" w:rsidR="0031523C" w:rsidRDefault="0031523C" w:rsidP="0031523C">
            <w:pPr>
              <w:numPr>
                <w:ilvl w:val="0"/>
                <w:numId w:val="10"/>
              </w:numPr>
              <w:rPr>
                <w:sz w:val="20"/>
                <w:szCs w:val="20"/>
              </w:rPr>
            </w:pPr>
          </w:p>
          <w:p w14:paraId="7FBFB1EC" w14:textId="0E9CB340" w:rsidR="0031523C" w:rsidRDefault="0031523C" w:rsidP="0031523C">
            <w:pPr>
              <w:ind w:left="360"/>
              <w:rPr>
                <w:sz w:val="20"/>
                <w:szCs w:val="20"/>
              </w:rPr>
            </w:pPr>
          </w:p>
        </w:tc>
        <w:tc>
          <w:tcPr>
            <w:tcW w:w="7088" w:type="dxa"/>
            <w:tcBorders>
              <w:top w:val="single" w:sz="4" w:space="0" w:color="auto"/>
              <w:left w:val="single" w:sz="4" w:space="0" w:color="auto"/>
              <w:bottom w:val="single" w:sz="4" w:space="0" w:color="auto"/>
              <w:right w:val="single" w:sz="4" w:space="0" w:color="auto"/>
            </w:tcBorders>
          </w:tcPr>
          <w:p w14:paraId="3418AEAC" w14:textId="7475AF07" w:rsidR="00D41455" w:rsidRDefault="00D41455" w:rsidP="00217A37">
            <w:pPr>
              <w:pStyle w:val="ListParagraph"/>
              <w:numPr>
                <w:ilvl w:val="0"/>
                <w:numId w:val="11"/>
              </w:numPr>
              <w:spacing w:after="120"/>
              <w:ind w:left="360"/>
              <w:rPr>
                <w:sz w:val="20"/>
                <w:szCs w:val="20"/>
              </w:rPr>
            </w:pPr>
            <w:r w:rsidRPr="00626F9F">
              <w:rPr>
                <w:sz w:val="20"/>
                <w:szCs w:val="20"/>
              </w:rPr>
              <w:lastRenderedPageBreak/>
              <w:t>Induction training provided for drivers includes electric vehicle familiarization and regenerative braking</w:t>
            </w:r>
          </w:p>
          <w:p w14:paraId="686BB6B8" w14:textId="77777777" w:rsidR="00ED128C" w:rsidRDefault="00ED128C" w:rsidP="00ED128C">
            <w:pPr>
              <w:pStyle w:val="ListParagraph"/>
              <w:numPr>
                <w:ilvl w:val="0"/>
                <w:numId w:val="11"/>
              </w:numPr>
              <w:spacing w:after="120"/>
              <w:ind w:left="360"/>
              <w:rPr>
                <w:sz w:val="20"/>
                <w:szCs w:val="20"/>
              </w:rPr>
            </w:pPr>
            <w:r w:rsidRPr="005952EE">
              <w:rPr>
                <w:sz w:val="20"/>
                <w:szCs w:val="20"/>
              </w:rPr>
              <w:t>Journey is planned so charging stops are built in. Planning ensures that charging points on route are compatible with vehicle</w:t>
            </w:r>
            <w:r>
              <w:rPr>
                <w:sz w:val="20"/>
                <w:szCs w:val="20"/>
              </w:rPr>
              <w:t xml:space="preserve"> and sufficient time is available for charging</w:t>
            </w:r>
            <w:r w:rsidRPr="005952EE">
              <w:rPr>
                <w:sz w:val="20"/>
                <w:szCs w:val="20"/>
              </w:rPr>
              <w:t>.</w:t>
            </w:r>
          </w:p>
          <w:p w14:paraId="074D96E6" w14:textId="77777777" w:rsidR="00ED128C" w:rsidRDefault="00ED128C" w:rsidP="00ED128C">
            <w:pPr>
              <w:pStyle w:val="ListParagraph"/>
              <w:numPr>
                <w:ilvl w:val="0"/>
                <w:numId w:val="11"/>
              </w:numPr>
              <w:spacing w:after="120"/>
              <w:ind w:left="360"/>
              <w:rPr>
                <w:sz w:val="20"/>
                <w:szCs w:val="20"/>
              </w:rPr>
            </w:pPr>
            <w:r w:rsidRPr="005952EE">
              <w:rPr>
                <w:sz w:val="20"/>
                <w:szCs w:val="20"/>
              </w:rPr>
              <w:t>Driver is instructed on strategy of frequent and short charging stops to prevent range anxiety.</w:t>
            </w:r>
          </w:p>
          <w:p w14:paraId="00033292" w14:textId="77777777" w:rsidR="00D41455" w:rsidRDefault="00D41455" w:rsidP="00217A37">
            <w:pPr>
              <w:pStyle w:val="ListParagraph"/>
              <w:numPr>
                <w:ilvl w:val="0"/>
                <w:numId w:val="11"/>
              </w:numPr>
              <w:spacing w:after="120"/>
              <w:ind w:left="360"/>
              <w:rPr>
                <w:sz w:val="20"/>
                <w:szCs w:val="20"/>
              </w:rPr>
            </w:pPr>
            <w:r w:rsidRPr="00626F9F">
              <w:rPr>
                <w:sz w:val="20"/>
                <w:szCs w:val="20"/>
              </w:rPr>
              <w:lastRenderedPageBreak/>
              <w:t>Regular delivery of toolbox talks on electric vehicle topics including battery charging, keyless entry security, cyber security, vehicle breakdown and battery safety procedures.</w:t>
            </w:r>
          </w:p>
          <w:p w14:paraId="6FB5EE1A" w14:textId="77777777" w:rsidR="00D41455" w:rsidRDefault="00D41455" w:rsidP="00217A37">
            <w:pPr>
              <w:pStyle w:val="ListParagraph"/>
              <w:numPr>
                <w:ilvl w:val="0"/>
                <w:numId w:val="11"/>
              </w:numPr>
              <w:spacing w:after="120"/>
              <w:ind w:left="360"/>
              <w:rPr>
                <w:sz w:val="20"/>
                <w:szCs w:val="20"/>
              </w:rPr>
            </w:pPr>
            <w:r w:rsidRPr="00626F9F">
              <w:rPr>
                <w:sz w:val="20"/>
                <w:szCs w:val="20"/>
              </w:rPr>
              <w:t xml:space="preserve">Breakdown recovery arrangements are </w:t>
            </w:r>
            <w:r>
              <w:rPr>
                <w:sz w:val="20"/>
                <w:szCs w:val="20"/>
              </w:rPr>
              <w:t>included in glove box companion guide for</w:t>
            </w:r>
            <w:r w:rsidRPr="00626F9F">
              <w:rPr>
                <w:sz w:val="20"/>
                <w:szCs w:val="20"/>
              </w:rPr>
              <w:t xml:space="preserve"> electric vehicles.</w:t>
            </w:r>
          </w:p>
          <w:p w14:paraId="094A072F" w14:textId="3802842B" w:rsidR="0031523C" w:rsidRPr="007A1361" w:rsidRDefault="0031523C">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D4DC0E" w14:textId="77777777" w:rsidR="00D41455" w:rsidRDefault="00D41455" w:rsidP="00EA6452">
            <w:pPr>
              <w:pStyle w:val="ListParagraph"/>
              <w:spacing w:after="120"/>
              <w:ind w:left="41"/>
              <w:rPr>
                <w:rStyle w:val="Style2"/>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D47E46" w14:textId="579ECABF" w:rsidR="00D41455" w:rsidRDefault="00D41455" w:rsidP="00EA6452">
            <w:pPr>
              <w:pStyle w:val="ListParagraph"/>
              <w:spacing w:after="120"/>
              <w:ind w:left="41"/>
              <w:rPr>
                <w:rStyle w:val="Style2"/>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025D54" w14:textId="4AD022D1" w:rsidR="00D41455" w:rsidRDefault="00D41455" w:rsidP="00EA6452">
            <w:pPr>
              <w:pStyle w:val="ListParagraph"/>
              <w:spacing w:after="120"/>
              <w:ind w:left="41"/>
              <w:rPr>
                <w:rStyle w:val="Style2"/>
              </w:rPr>
            </w:pPr>
          </w:p>
        </w:tc>
      </w:tr>
      <w:tr w:rsidR="00D41455" w14:paraId="1F46524C" w14:textId="4B8B7ACF" w:rsidTr="002A3F1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336"/>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025271DC" w14:textId="62774980" w:rsidR="00D41455" w:rsidRPr="007F7E70" w:rsidRDefault="00D41455" w:rsidP="00217A37">
            <w:pPr>
              <w:rPr>
                <w:sz w:val="20"/>
                <w:szCs w:val="20"/>
              </w:rPr>
            </w:pPr>
            <w:r w:rsidRPr="007F7E70">
              <w:rPr>
                <w:b/>
                <w:sz w:val="20"/>
                <w:szCs w:val="20"/>
              </w:rPr>
              <w:t xml:space="preserve">Driver </w:t>
            </w:r>
            <w:r>
              <w:rPr>
                <w:b/>
                <w:sz w:val="20"/>
                <w:szCs w:val="20"/>
              </w:rPr>
              <w:t xml:space="preserve">competency and </w:t>
            </w:r>
            <w:r w:rsidRPr="007F7E70">
              <w:rPr>
                <w:b/>
                <w:sz w:val="20"/>
                <w:szCs w:val="20"/>
              </w:rPr>
              <w:t>behaviour</w:t>
            </w:r>
          </w:p>
          <w:p w14:paraId="2E287C2B" w14:textId="13741492" w:rsidR="00D41455" w:rsidRDefault="00D41455" w:rsidP="00217A37">
            <w:pPr>
              <w:pStyle w:val="ListParagraph"/>
              <w:numPr>
                <w:ilvl w:val="0"/>
                <w:numId w:val="13"/>
              </w:numPr>
              <w:rPr>
                <w:sz w:val="20"/>
                <w:szCs w:val="20"/>
              </w:rPr>
            </w:pPr>
            <w:r>
              <w:rPr>
                <w:sz w:val="20"/>
                <w:szCs w:val="20"/>
              </w:rPr>
              <w:t>Driver attitude</w:t>
            </w:r>
          </w:p>
          <w:p w14:paraId="316D099D" w14:textId="514A6599" w:rsidR="00D41455" w:rsidRPr="007F7E70" w:rsidRDefault="00D41455" w:rsidP="00217A37">
            <w:pPr>
              <w:pStyle w:val="ListParagraph"/>
              <w:numPr>
                <w:ilvl w:val="0"/>
                <w:numId w:val="13"/>
              </w:numPr>
              <w:rPr>
                <w:sz w:val="20"/>
                <w:szCs w:val="20"/>
              </w:rPr>
            </w:pPr>
            <w:r w:rsidRPr="007F7E70">
              <w:rPr>
                <w:sz w:val="20"/>
                <w:szCs w:val="20"/>
              </w:rPr>
              <w:t>Driver error</w:t>
            </w:r>
          </w:p>
          <w:p w14:paraId="3F16A606" w14:textId="30F0BDE6" w:rsidR="00D41455" w:rsidRPr="007F7E70" w:rsidRDefault="00D41455" w:rsidP="00217A37">
            <w:pPr>
              <w:pStyle w:val="ListParagraph"/>
              <w:numPr>
                <w:ilvl w:val="0"/>
                <w:numId w:val="13"/>
              </w:numPr>
              <w:rPr>
                <w:sz w:val="20"/>
                <w:szCs w:val="20"/>
              </w:rPr>
            </w:pPr>
            <w:r w:rsidRPr="007F7E70">
              <w:rPr>
                <w:sz w:val="20"/>
                <w:szCs w:val="20"/>
              </w:rPr>
              <w:t xml:space="preserve">Driver </w:t>
            </w:r>
            <w:r w:rsidR="0031523C">
              <w:rPr>
                <w:sz w:val="20"/>
                <w:szCs w:val="20"/>
              </w:rPr>
              <w:t>in</w:t>
            </w:r>
            <w:r w:rsidRPr="007F7E70">
              <w:rPr>
                <w:sz w:val="20"/>
                <w:szCs w:val="20"/>
              </w:rPr>
              <w:t>experience</w:t>
            </w:r>
          </w:p>
          <w:p w14:paraId="62EC13C9" w14:textId="77777777" w:rsidR="00D41455" w:rsidRPr="007F7E70" w:rsidRDefault="00D41455" w:rsidP="00217A37">
            <w:pPr>
              <w:pStyle w:val="ListParagraph"/>
              <w:numPr>
                <w:ilvl w:val="0"/>
                <w:numId w:val="13"/>
              </w:numPr>
              <w:rPr>
                <w:sz w:val="20"/>
                <w:szCs w:val="20"/>
              </w:rPr>
            </w:pPr>
            <w:r w:rsidRPr="007F7E70">
              <w:rPr>
                <w:sz w:val="20"/>
                <w:szCs w:val="20"/>
              </w:rPr>
              <w:t>Unfamiliar route and conditions</w:t>
            </w:r>
          </w:p>
          <w:p w14:paraId="15BFFD88" w14:textId="68901BF9" w:rsidR="00D41455" w:rsidRDefault="00D41455" w:rsidP="00217A37">
            <w:pPr>
              <w:pStyle w:val="ListParagraph"/>
              <w:numPr>
                <w:ilvl w:val="0"/>
                <w:numId w:val="13"/>
              </w:numPr>
              <w:rPr>
                <w:sz w:val="20"/>
                <w:szCs w:val="20"/>
              </w:rPr>
            </w:pPr>
            <w:r w:rsidRPr="007F7E70">
              <w:rPr>
                <w:sz w:val="20"/>
                <w:szCs w:val="20"/>
              </w:rPr>
              <w:t>Driver behaviour</w:t>
            </w:r>
            <w:r>
              <w:rPr>
                <w:sz w:val="20"/>
                <w:szCs w:val="20"/>
              </w:rPr>
              <w:t xml:space="preserve"> including road rage</w:t>
            </w:r>
          </w:p>
          <w:p w14:paraId="59A83759" w14:textId="0E40FB87" w:rsidR="00D41455" w:rsidRDefault="00D41455" w:rsidP="00217A37">
            <w:pPr>
              <w:pStyle w:val="ListParagraph"/>
              <w:numPr>
                <w:ilvl w:val="0"/>
                <w:numId w:val="13"/>
              </w:numPr>
              <w:rPr>
                <w:sz w:val="20"/>
                <w:szCs w:val="20"/>
              </w:rPr>
            </w:pPr>
            <w:r>
              <w:rPr>
                <w:sz w:val="20"/>
                <w:szCs w:val="20"/>
              </w:rPr>
              <w:t>Distraction</w:t>
            </w:r>
          </w:p>
          <w:p w14:paraId="3E158C3F" w14:textId="77777777" w:rsidR="001C0773" w:rsidRPr="005D25A9" w:rsidRDefault="001C0773" w:rsidP="001C0773">
            <w:pPr>
              <w:pStyle w:val="ListParagraph"/>
              <w:numPr>
                <w:ilvl w:val="0"/>
                <w:numId w:val="13"/>
              </w:numPr>
              <w:rPr>
                <w:b/>
                <w:sz w:val="20"/>
                <w:szCs w:val="20"/>
              </w:rPr>
            </w:pPr>
            <w:r w:rsidRPr="005D25A9">
              <w:rPr>
                <w:sz w:val="20"/>
                <w:szCs w:val="20"/>
              </w:rPr>
              <w:t xml:space="preserve">Insufficient awareness of driving hazards and their management </w:t>
            </w:r>
          </w:p>
          <w:p w14:paraId="6DFE11AD" w14:textId="5BB21078" w:rsidR="0031523C" w:rsidRPr="007F7E70" w:rsidRDefault="001C0773" w:rsidP="001C0773">
            <w:pPr>
              <w:pStyle w:val="ListParagraph"/>
              <w:numPr>
                <w:ilvl w:val="0"/>
                <w:numId w:val="13"/>
              </w:numPr>
              <w:rPr>
                <w:sz w:val="20"/>
                <w:szCs w:val="20"/>
              </w:rPr>
            </w:pPr>
            <w:r>
              <w:rPr>
                <w:sz w:val="20"/>
                <w:szCs w:val="20"/>
              </w:rPr>
              <w:t>Insufficient induction and training</w:t>
            </w:r>
          </w:p>
          <w:p w14:paraId="0A8C76A3" w14:textId="2EF8F377" w:rsidR="00D41455" w:rsidRPr="00305AC7" w:rsidRDefault="00D41455" w:rsidP="00217A37">
            <w:pPr>
              <w:pStyle w:val="ListParagraph"/>
              <w:ind w:left="360"/>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EEE0973" w14:textId="77777777" w:rsidR="00ED128C" w:rsidRDefault="00ED128C" w:rsidP="00ED128C">
            <w:pPr>
              <w:numPr>
                <w:ilvl w:val="0"/>
                <w:numId w:val="10"/>
              </w:numPr>
              <w:rPr>
                <w:sz w:val="20"/>
                <w:szCs w:val="20"/>
              </w:rPr>
            </w:pPr>
            <w:r>
              <w:rPr>
                <w:sz w:val="20"/>
                <w:szCs w:val="20"/>
              </w:rPr>
              <w:t>Collision</w:t>
            </w:r>
          </w:p>
          <w:p w14:paraId="1C667F22" w14:textId="25F3E81F" w:rsidR="00D41455" w:rsidRDefault="00D41455" w:rsidP="00217A37">
            <w:pPr>
              <w:numPr>
                <w:ilvl w:val="0"/>
                <w:numId w:val="10"/>
              </w:numPr>
              <w:rPr>
                <w:sz w:val="20"/>
                <w:szCs w:val="20"/>
              </w:rPr>
            </w:pPr>
            <w:r>
              <w:rPr>
                <w:sz w:val="20"/>
                <w:szCs w:val="20"/>
              </w:rPr>
              <w:t>Trauma/</w:t>
            </w:r>
            <w:r w:rsidRPr="007F7E70">
              <w:rPr>
                <w:sz w:val="20"/>
                <w:szCs w:val="20"/>
              </w:rPr>
              <w:t xml:space="preserve">Near miss trauma </w:t>
            </w:r>
          </w:p>
          <w:p w14:paraId="79AB213C" w14:textId="54283014" w:rsidR="00D41455" w:rsidRDefault="00D41455" w:rsidP="00217A37">
            <w:pPr>
              <w:numPr>
                <w:ilvl w:val="0"/>
                <w:numId w:val="10"/>
              </w:numPr>
              <w:rPr>
                <w:sz w:val="20"/>
                <w:szCs w:val="20"/>
              </w:rPr>
            </w:pPr>
            <w:r>
              <w:rPr>
                <w:sz w:val="20"/>
                <w:szCs w:val="20"/>
              </w:rPr>
              <w:t>Road rage</w:t>
            </w:r>
          </w:p>
          <w:p w14:paraId="21CC9EDD" w14:textId="77777777" w:rsidR="00D41455" w:rsidRDefault="0031523C" w:rsidP="00217A37">
            <w:pPr>
              <w:numPr>
                <w:ilvl w:val="0"/>
                <w:numId w:val="10"/>
              </w:numPr>
              <w:rPr>
                <w:sz w:val="20"/>
                <w:szCs w:val="20"/>
              </w:rPr>
            </w:pPr>
            <w:r>
              <w:rPr>
                <w:sz w:val="20"/>
                <w:szCs w:val="20"/>
              </w:rPr>
              <w:t>Injury</w:t>
            </w:r>
          </w:p>
          <w:p w14:paraId="0A2523C2" w14:textId="77777777" w:rsidR="001C0773" w:rsidRDefault="001C0773" w:rsidP="001C0773">
            <w:pPr>
              <w:numPr>
                <w:ilvl w:val="0"/>
                <w:numId w:val="10"/>
              </w:numPr>
              <w:rPr>
                <w:sz w:val="20"/>
                <w:szCs w:val="20"/>
              </w:rPr>
            </w:pPr>
            <w:r>
              <w:rPr>
                <w:sz w:val="20"/>
                <w:szCs w:val="20"/>
              </w:rPr>
              <w:t>Anxiety</w:t>
            </w:r>
          </w:p>
          <w:p w14:paraId="4DD97143" w14:textId="77777777" w:rsidR="001C0773" w:rsidRDefault="001C0773" w:rsidP="001C0773">
            <w:pPr>
              <w:numPr>
                <w:ilvl w:val="0"/>
                <w:numId w:val="10"/>
              </w:numPr>
              <w:rPr>
                <w:sz w:val="20"/>
                <w:szCs w:val="20"/>
              </w:rPr>
            </w:pPr>
            <w:r>
              <w:rPr>
                <w:sz w:val="20"/>
                <w:szCs w:val="20"/>
              </w:rPr>
              <w:t>Poor performance</w:t>
            </w:r>
          </w:p>
          <w:p w14:paraId="7E85FEFA" w14:textId="77777777" w:rsidR="0031523C" w:rsidRDefault="0031523C" w:rsidP="00217A37">
            <w:pPr>
              <w:numPr>
                <w:ilvl w:val="0"/>
                <w:numId w:val="10"/>
              </w:numPr>
              <w:rPr>
                <w:sz w:val="20"/>
                <w:szCs w:val="20"/>
              </w:rPr>
            </w:pPr>
          </w:p>
          <w:p w14:paraId="49AFF579" w14:textId="46F91D6C" w:rsidR="0031523C" w:rsidRPr="007A1361" w:rsidRDefault="0031523C" w:rsidP="0031523C">
            <w:pPr>
              <w:rPr>
                <w:sz w:val="20"/>
                <w:szCs w:val="20"/>
              </w:rPr>
            </w:pPr>
          </w:p>
        </w:tc>
        <w:tc>
          <w:tcPr>
            <w:tcW w:w="7088" w:type="dxa"/>
            <w:tcBorders>
              <w:top w:val="single" w:sz="4" w:space="0" w:color="auto"/>
              <w:left w:val="single" w:sz="4" w:space="0" w:color="auto"/>
              <w:bottom w:val="single" w:sz="4" w:space="0" w:color="auto"/>
              <w:right w:val="single" w:sz="4" w:space="0" w:color="auto"/>
            </w:tcBorders>
          </w:tcPr>
          <w:p w14:paraId="5337CA50" w14:textId="0CEEF5B5" w:rsidR="00D41455" w:rsidRDefault="001A4236" w:rsidP="00217A37">
            <w:pPr>
              <w:pStyle w:val="ListParagraph"/>
              <w:numPr>
                <w:ilvl w:val="0"/>
                <w:numId w:val="11"/>
              </w:numPr>
              <w:spacing w:after="120"/>
              <w:ind w:left="360"/>
              <w:rPr>
                <w:sz w:val="20"/>
                <w:szCs w:val="20"/>
              </w:rPr>
            </w:pPr>
            <w:r>
              <w:rPr>
                <w:sz w:val="20"/>
                <w:szCs w:val="20"/>
              </w:rPr>
              <w:t>Ap</w:t>
            </w:r>
            <w:r w:rsidR="00D41455" w:rsidRPr="007A1361">
              <w:rPr>
                <w:sz w:val="20"/>
                <w:szCs w:val="20"/>
              </w:rPr>
              <w:t>propriate licence for class of vehicle being driven</w:t>
            </w:r>
          </w:p>
          <w:p w14:paraId="66684AB0" w14:textId="078C97A0" w:rsidR="00ED128C" w:rsidRDefault="00ED128C" w:rsidP="00ED128C">
            <w:pPr>
              <w:pStyle w:val="ListParagraph"/>
              <w:numPr>
                <w:ilvl w:val="0"/>
                <w:numId w:val="11"/>
              </w:numPr>
              <w:spacing w:after="120"/>
              <w:ind w:left="360"/>
              <w:rPr>
                <w:sz w:val="20"/>
                <w:szCs w:val="20"/>
              </w:rPr>
            </w:pPr>
            <w:r>
              <w:rPr>
                <w:sz w:val="20"/>
                <w:szCs w:val="20"/>
              </w:rPr>
              <w:t>Drivers</w:t>
            </w:r>
            <w:r w:rsidRPr="007A1361">
              <w:rPr>
                <w:sz w:val="20"/>
                <w:szCs w:val="20"/>
              </w:rPr>
              <w:t xml:space="preserve"> </w:t>
            </w:r>
            <w:r>
              <w:rPr>
                <w:sz w:val="20"/>
                <w:szCs w:val="20"/>
              </w:rPr>
              <w:t xml:space="preserve">with limited experience or </w:t>
            </w:r>
            <w:r w:rsidRPr="007A1361">
              <w:rPr>
                <w:sz w:val="20"/>
                <w:szCs w:val="20"/>
              </w:rPr>
              <w:t>not familiar with country roads</w:t>
            </w:r>
            <w:r>
              <w:rPr>
                <w:sz w:val="20"/>
                <w:szCs w:val="20"/>
              </w:rPr>
              <w:t xml:space="preserve"> are provided with</w:t>
            </w:r>
            <w:r w:rsidRPr="007A1361">
              <w:rPr>
                <w:sz w:val="20"/>
                <w:szCs w:val="20"/>
              </w:rPr>
              <w:t xml:space="preserve"> defe</w:t>
            </w:r>
            <w:r>
              <w:rPr>
                <w:sz w:val="20"/>
                <w:szCs w:val="20"/>
              </w:rPr>
              <w:t>nsive driver awareness training and/or experienced companion drivers</w:t>
            </w:r>
          </w:p>
          <w:p w14:paraId="4A06425D" w14:textId="39049ACA" w:rsidR="00ED128C" w:rsidRDefault="00ED128C" w:rsidP="00ED128C">
            <w:pPr>
              <w:pStyle w:val="ListParagraph"/>
              <w:numPr>
                <w:ilvl w:val="0"/>
                <w:numId w:val="11"/>
              </w:numPr>
              <w:spacing w:after="120"/>
              <w:ind w:left="360"/>
              <w:rPr>
                <w:sz w:val="20"/>
                <w:szCs w:val="20"/>
              </w:rPr>
            </w:pPr>
            <w:r>
              <w:rPr>
                <w:sz w:val="20"/>
                <w:szCs w:val="20"/>
              </w:rPr>
              <w:t xml:space="preserve">Supervisors specifically and regularly </w:t>
            </w:r>
            <w:r w:rsidRPr="00243AD5">
              <w:rPr>
                <w:sz w:val="20"/>
                <w:szCs w:val="20"/>
              </w:rPr>
              <w:t xml:space="preserve">discussed road safety </w:t>
            </w:r>
            <w:r>
              <w:rPr>
                <w:sz w:val="20"/>
                <w:szCs w:val="20"/>
              </w:rPr>
              <w:t>with L and P plate</w:t>
            </w:r>
            <w:r w:rsidRPr="00243AD5">
              <w:rPr>
                <w:sz w:val="20"/>
                <w:szCs w:val="20"/>
              </w:rPr>
              <w:t xml:space="preserve"> driv</w:t>
            </w:r>
            <w:r>
              <w:rPr>
                <w:sz w:val="20"/>
                <w:szCs w:val="20"/>
              </w:rPr>
              <w:t>ers who undertake driving for their role</w:t>
            </w:r>
            <w:r w:rsidRPr="00243AD5">
              <w:rPr>
                <w:sz w:val="20"/>
                <w:szCs w:val="20"/>
              </w:rPr>
              <w:t>.</w:t>
            </w:r>
          </w:p>
          <w:p w14:paraId="0E7B150C" w14:textId="33A10D4E" w:rsidR="00D41455" w:rsidRDefault="00D41455" w:rsidP="00217A37">
            <w:pPr>
              <w:pStyle w:val="ListParagraph"/>
              <w:numPr>
                <w:ilvl w:val="0"/>
                <w:numId w:val="11"/>
              </w:numPr>
              <w:spacing w:after="120"/>
              <w:ind w:left="360"/>
              <w:rPr>
                <w:sz w:val="20"/>
                <w:szCs w:val="20"/>
              </w:rPr>
            </w:pPr>
            <w:r w:rsidRPr="00BD2BCB">
              <w:rPr>
                <w:sz w:val="20"/>
                <w:szCs w:val="20"/>
              </w:rPr>
              <w:t>In car technology is used selected where appropriate e.g. speed control, lane change etc</w:t>
            </w:r>
            <w:r w:rsidR="005C1CA8">
              <w:rPr>
                <w:sz w:val="20"/>
                <w:szCs w:val="20"/>
              </w:rPr>
              <w:t>.</w:t>
            </w:r>
          </w:p>
          <w:p w14:paraId="7DB4ABD1" w14:textId="4693BB37" w:rsidR="00D41455" w:rsidRPr="00C63765" w:rsidRDefault="00D41455">
            <w:pPr>
              <w:pStyle w:val="ListParagraph"/>
              <w:numPr>
                <w:ilvl w:val="0"/>
                <w:numId w:val="11"/>
              </w:numPr>
              <w:spacing w:after="120"/>
              <w:ind w:left="360"/>
              <w:rPr>
                <w:sz w:val="20"/>
                <w:szCs w:val="20"/>
              </w:rPr>
            </w:pPr>
            <w:r w:rsidRPr="00C63765">
              <w:rPr>
                <w:sz w:val="20"/>
                <w:szCs w:val="20"/>
              </w:rPr>
              <w:t>Driver modifies speed to cater for factors such as weather, traffic, fauna and road conditions.</w:t>
            </w:r>
            <w:r w:rsidR="00BA1C6D">
              <w:rPr>
                <w:sz w:val="20"/>
                <w:szCs w:val="20"/>
              </w:rPr>
              <w:t xml:space="preserve"> </w:t>
            </w:r>
            <w:r w:rsidRPr="00C63765">
              <w:rPr>
                <w:sz w:val="20"/>
                <w:szCs w:val="20"/>
              </w:rPr>
              <w:t xml:space="preserve">Schedules and routes are rearranged where necessary </w:t>
            </w:r>
          </w:p>
          <w:p w14:paraId="17307002" w14:textId="77777777" w:rsidR="00D41455" w:rsidRDefault="00D41455" w:rsidP="00217A37">
            <w:pPr>
              <w:pStyle w:val="ListParagraph"/>
              <w:numPr>
                <w:ilvl w:val="0"/>
                <w:numId w:val="11"/>
              </w:numPr>
              <w:spacing w:after="120"/>
              <w:ind w:left="360"/>
              <w:rPr>
                <w:sz w:val="20"/>
                <w:szCs w:val="20"/>
              </w:rPr>
            </w:pPr>
            <w:r>
              <w:rPr>
                <w:sz w:val="20"/>
                <w:szCs w:val="20"/>
              </w:rPr>
              <w:t>D</w:t>
            </w:r>
            <w:r w:rsidRPr="00BD2BCB">
              <w:rPr>
                <w:sz w:val="20"/>
                <w:szCs w:val="20"/>
              </w:rPr>
              <w:t xml:space="preserve">riving in adverse weather conditions, e.g. fog, very high winds, flooding etc is actively discouraged. </w:t>
            </w:r>
          </w:p>
          <w:p w14:paraId="3845B29A" w14:textId="518BDA6A" w:rsidR="00D41455" w:rsidRDefault="00D41455" w:rsidP="00217A37">
            <w:pPr>
              <w:pStyle w:val="ListParagraph"/>
              <w:numPr>
                <w:ilvl w:val="0"/>
                <w:numId w:val="11"/>
              </w:numPr>
              <w:spacing w:after="120"/>
              <w:ind w:left="360"/>
              <w:rPr>
                <w:sz w:val="20"/>
                <w:szCs w:val="20"/>
              </w:rPr>
            </w:pPr>
            <w:r>
              <w:rPr>
                <w:sz w:val="20"/>
                <w:szCs w:val="20"/>
              </w:rPr>
              <w:t xml:space="preserve">Driver </w:t>
            </w:r>
            <w:r w:rsidRPr="008D0A77">
              <w:rPr>
                <w:sz w:val="20"/>
                <w:szCs w:val="20"/>
              </w:rPr>
              <w:t>understand risks from distraction whilst driving</w:t>
            </w:r>
            <w:r w:rsidR="005C1CA8">
              <w:rPr>
                <w:sz w:val="20"/>
                <w:szCs w:val="20"/>
              </w:rPr>
              <w:t xml:space="preserve"> and in car distractions are minimised</w:t>
            </w:r>
            <w:r w:rsidRPr="008D0A77">
              <w:rPr>
                <w:sz w:val="20"/>
                <w:szCs w:val="20"/>
              </w:rPr>
              <w:t>.</w:t>
            </w:r>
          </w:p>
          <w:p w14:paraId="78A02172" w14:textId="2C821103" w:rsidR="00D41455" w:rsidRDefault="00D41455" w:rsidP="00217A37">
            <w:pPr>
              <w:pStyle w:val="ListParagraph"/>
              <w:numPr>
                <w:ilvl w:val="0"/>
                <w:numId w:val="11"/>
              </w:numPr>
              <w:spacing w:after="120"/>
              <w:ind w:left="360"/>
              <w:rPr>
                <w:sz w:val="20"/>
                <w:szCs w:val="20"/>
              </w:rPr>
            </w:pPr>
            <w:r>
              <w:rPr>
                <w:sz w:val="20"/>
                <w:szCs w:val="20"/>
              </w:rPr>
              <w:t xml:space="preserve">Supervisor has </w:t>
            </w:r>
            <w:r w:rsidR="00ED128C">
              <w:rPr>
                <w:sz w:val="20"/>
                <w:szCs w:val="20"/>
              </w:rPr>
              <w:t xml:space="preserve">confirmed there is no requirement </w:t>
            </w:r>
            <w:r>
              <w:rPr>
                <w:sz w:val="20"/>
                <w:szCs w:val="20"/>
              </w:rPr>
              <w:t xml:space="preserve">to respond to </w:t>
            </w:r>
            <w:r w:rsidR="00ED128C">
              <w:rPr>
                <w:sz w:val="20"/>
                <w:szCs w:val="20"/>
              </w:rPr>
              <w:t xml:space="preserve">communications including </w:t>
            </w:r>
            <w:r>
              <w:rPr>
                <w:sz w:val="20"/>
                <w:szCs w:val="20"/>
              </w:rPr>
              <w:t>phone calls</w:t>
            </w:r>
            <w:r w:rsidR="00F173F3">
              <w:rPr>
                <w:sz w:val="20"/>
                <w:szCs w:val="20"/>
              </w:rPr>
              <w:t>,</w:t>
            </w:r>
            <w:r>
              <w:rPr>
                <w:sz w:val="20"/>
                <w:szCs w:val="20"/>
              </w:rPr>
              <w:t xml:space="preserve"> </w:t>
            </w:r>
            <w:r w:rsidR="00F173F3" w:rsidRPr="00F173F3">
              <w:rPr>
                <w:sz w:val="20"/>
                <w:szCs w:val="20"/>
              </w:rPr>
              <w:t>text messages</w:t>
            </w:r>
            <w:r w:rsidR="00ED128C">
              <w:rPr>
                <w:sz w:val="20"/>
                <w:szCs w:val="20"/>
              </w:rPr>
              <w:t xml:space="preserve"> etc </w:t>
            </w:r>
            <w:r>
              <w:rPr>
                <w:sz w:val="20"/>
                <w:szCs w:val="20"/>
              </w:rPr>
              <w:t>while driving, and that delays due to road/traffic conditions do not warrant rushing or speeding.</w:t>
            </w:r>
          </w:p>
          <w:p w14:paraId="64E1886C" w14:textId="77777777" w:rsidR="00D41455" w:rsidRPr="007A1361" w:rsidRDefault="00D41455" w:rsidP="00217A37">
            <w:pPr>
              <w:pStyle w:val="ListParagraph"/>
              <w:numPr>
                <w:ilvl w:val="0"/>
                <w:numId w:val="11"/>
              </w:numPr>
              <w:spacing w:after="120"/>
              <w:ind w:left="360"/>
              <w:rPr>
                <w:sz w:val="20"/>
                <w:szCs w:val="20"/>
              </w:rPr>
            </w:pPr>
            <w:r w:rsidRPr="00D241DD">
              <w:rPr>
                <w:sz w:val="20"/>
                <w:szCs w:val="20"/>
              </w:rPr>
              <w:t>Driver and/or passengers familiar with route</w:t>
            </w:r>
            <w:r>
              <w:rPr>
                <w:sz w:val="20"/>
                <w:szCs w:val="20"/>
              </w:rPr>
              <w:t xml:space="preserve"> and conditions</w:t>
            </w:r>
          </w:p>
          <w:p w14:paraId="618B6988" w14:textId="30E9BF41" w:rsidR="00D41455" w:rsidRPr="0067363E" w:rsidRDefault="00D41455" w:rsidP="0067363E">
            <w:pPr>
              <w:pStyle w:val="ListParagraph"/>
              <w:numPr>
                <w:ilvl w:val="0"/>
                <w:numId w:val="11"/>
              </w:numPr>
              <w:spacing w:after="120"/>
              <w:ind w:left="360"/>
              <w:rPr>
                <w:sz w:val="20"/>
                <w:szCs w:val="20"/>
              </w:rPr>
            </w:pPr>
            <w:r w:rsidRPr="0067363E">
              <w:rPr>
                <w:sz w:val="20"/>
                <w:szCs w:val="20"/>
              </w:rPr>
              <w:t xml:space="preserve">All goods </w:t>
            </w:r>
            <w:r w:rsidR="005C1CA8">
              <w:rPr>
                <w:sz w:val="20"/>
                <w:szCs w:val="20"/>
              </w:rPr>
              <w:t>are</w:t>
            </w:r>
            <w:r w:rsidRPr="0067363E">
              <w:rPr>
                <w:sz w:val="20"/>
                <w:szCs w:val="20"/>
              </w:rPr>
              <w:t xml:space="preserve"> secured to minimise the risk of unrestrained objects striking the vehicle occupant/s in the event of a collision</w:t>
            </w:r>
          </w:p>
          <w:p w14:paraId="31ABA4C4" w14:textId="77777777" w:rsidR="001C0773" w:rsidRPr="003760A3" w:rsidRDefault="001C0773" w:rsidP="001C0773">
            <w:pPr>
              <w:pStyle w:val="ListParagraph"/>
              <w:numPr>
                <w:ilvl w:val="0"/>
                <w:numId w:val="11"/>
              </w:numPr>
              <w:spacing w:after="120"/>
              <w:ind w:left="360"/>
              <w:rPr>
                <w:sz w:val="20"/>
                <w:szCs w:val="20"/>
              </w:rPr>
            </w:pPr>
            <w:r>
              <w:rPr>
                <w:sz w:val="20"/>
                <w:szCs w:val="20"/>
              </w:rPr>
              <w:t>Driver has completed</w:t>
            </w:r>
            <w:r w:rsidRPr="005C1CA8">
              <w:rPr>
                <w:sz w:val="20"/>
                <w:szCs w:val="20"/>
              </w:rPr>
              <w:t xml:space="preserve"> training identified in </w:t>
            </w:r>
            <w:r>
              <w:rPr>
                <w:sz w:val="20"/>
                <w:szCs w:val="20"/>
              </w:rPr>
              <w:t>the existing controls</w:t>
            </w:r>
            <w:r w:rsidRPr="005C1CA8">
              <w:rPr>
                <w:sz w:val="20"/>
                <w:szCs w:val="20"/>
              </w:rPr>
              <w:t xml:space="preserve"> checklist</w:t>
            </w:r>
            <w:r>
              <w:rPr>
                <w:sz w:val="20"/>
                <w:szCs w:val="20"/>
              </w:rPr>
              <w:t xml:space="preserve"> and/or has refreshed this training in last 2 years</w:t>
            </w:r>
          </w:p>
          <w:p w14:paraId="20DCD416" w14:textId="77777777" w:rsidR="001C0773" w:rsidRPr="005C1CA8" w:rsidRDefault="001C0773" w:rsidP="001C0773">
            <w:pPr>
              <w:pStyle w:val="ListParagraph"/>
              <w:numPr>
                <w:ilvl w:val="0"/>
                <w:numId w:val="11"/>
              </w:numPr>
              <w:spacing w:after="120"/>
              <w:ind w:left="360"/>
              <w:rPr>
                <w:sz w:val="20"/>
                <w:szCs w:val="20"/>
              </w:rPr>
            </w:pPr>
            <w:r>
              <w:rPr>
                <w:rFonts w:eastAsia="DengXian"/>
                <w:sz w:val="20"/>
                <w:szCs w:val="20"/>
                <w:lang w:eastAsia="zh-CN"/>
              </w:rPr>
              <w:t>Driver activities are authorised by supervisor</w:t>
            </w:r>
          </w:p>
          <w:p w14:paraId="52C12483" w14:textId="77777777" w:rsidR="001C0773" w:rsidRPr="000D5D93" w:rsidRDefault="001C0773" w:rsidP="001C0773">
            <w:pPr>
              <w:pStyle w:val="ListParagraph"/>
              <w:numPr>
                <w:ilvl w:val="0"/>
                <w:numId w:val="11"/>
              </w:numPr>
              <w:spacing w:after="120"/>
              <w:ind w:left="360"/>
              <w:rPr>
                <w:sz w:val="20"/>
                <w:szCs w:val="20"/>
              </w:rPr>
            </w:pPr>
            <w:r w:rsidRPr="00670DAA">
              <w:rPr>
                <w:color w:val="000000"/>
                <w:sz w:val="20"/>
                <w:szCs w:val="20"/>
                <w:lang w:eastAsia="zh-CN"/>
              </w:rPr>
              <w:lastRenderedPageBreak/>
              <w:t xml:space="preserve">Drivers are provided information on safety expectations when driving </w:t>
            </w:r>
            <w:r>
              <w:rPr>
                <w:color w:val="000000"/>
                <w:sz w:val="20"/>
                <w:szCs w:val="20"/>
                <w:lang w:eastAsia="zh-CN"/>
              </w:rPr>
              <w:t>during discussions with supervisor as per the existing control checklist</w:t>
            </w:r>
          </w:p>
          <w:p w14:paraId="56A28B3B" w14:textId="77777777" w:rsidR="001C0773" w:rsidRDefault="001C0773" w:rsidP="001C0773">
            <w:pPr>
              <w:pStyle w:val="ListParagraph"/>
              <w:numPr>
                <w:ilvl w:val="0"/>
                <w:numId w:val="11"/>
              </w:numPr>
              <w:spacing w:after="120"/>
              <w:ind w:left="360"/>
              <w:rPr>
                <w:sz w:val="20"/>
                <w:szCs w:val="20"/>
              </w:rPr>
            </w:pPr>
            <w:r>
              <w:rPr>
                <w:sz w:val="20"/>
                <w:szCs w:val="20"/>
              </w:rPr>
              <w:t>Where d</w:t>
            </w:r>
            <w:r w:rsidRPr="000D5D93">
              <w:rPr>
                <w:sz w:val="20"/>
                <w:szCs w:val="20"/>
              </w:rPr>
              <w:t xml:space="preserve">rivers </w:t>
            </w:r>
            <w:r>
              <w:rPr>
                <w:sz w:val="20"/>
                <w:szCs w:val="20"/>
              </w:rPr>
              <w:t xml:space="preserve">are </w:t>
            </w:r>
            <w:r w:rsidRPr="000D5D93">
              <w:rPr>
                <w:sz w:val="20"/>
                <w:szCs w:val="20"/>
              </w:rPr>
              <w:t>required to</w:t>
            </w:r>
            <w:r>
              <w:rPr>
                <w:sz w:val="20"/>
                <w:szCs w:val="20"/>
              </w:rPr>
              <w:t xml:space="preserve"> undertake long journeys </w:t>
            </w:r>
            <w:r w:rsidRPr="000D5D93">
              <w:rPr>
                <w:sz w:val="20"/>
                <w:szCs w:val="20"/>
              </w:rPr>
              <w:t xml:space="preserve">on unsealed roads </w:t>
            </w:r>
            <w:r>
              <w:rPr>
                <w:sz w:val="20"/>
                <w:szCs w:val="20"/>
              </w:rPr>
              <w:t xml:space="preserve">in remote areas, drivers </w:t>
            </w:r>
            <w:r w:rsidRPr="000D5D93">
              <w:rPr>
                <w:sz w:val="20"/>
                <w:szCs w:val="20"/>
              </w:rPr>
              <w:t>will complete an accredited 4x4 training course</w:t>
            </w:r>
          </w:p>
          <w:p w14:paraId="34C447E0" w14:textId="77777777" w:rsidR="001C0773" w:rsidRDefault="001C0773" w:rsidP="001C0773">
            <w:pPr>
              <w:pStyle w:val="ListParagraph"/>
              <w:numPr>
                <w:ilvl w:val="0"/>
                <w:numId w:val="11"/>
              </w:numPr>
              <w:spacing w:after="120"/>
              <w:ind w:left="360"/>
              <w:rPr>
                <w:sz w:val="20"/>
                <w:szCs w:val="20"/>
              </w:rPr>
            </w:pPr>
            <w:r w:rsidRPr="00260046">
              <w:rPr>
                <w:sz w:val="20"/>
                <w:szCs w:val="20"/>
              </w:rPr>
              <w:t>Driver</w:t>
            </w:r>
            <w:r>
              <w:rPr>
                <w:sz w:val="20"/>
                <w:szCs w:val="20"/>
              </w:rPr>
              <w:t xml:space="preserve"> is instructed on how</w:t>
            </w:r>
            <w:r w:rsidRPr="00260046">
              <w:rPr>
                <w:sz w:val="20"/>
                <w:szCs w:val="20"/>
              </w:rPr>
              <w:t xml:space="preserve"> to carry out pre</w:t>
            </w:r>
            <w:r>
              <w:rPr>
                <w:sz w:val="20"/>
                <w:szCs w:val="20"/>
              </w:rPr>
              <w:t>-travel</w:t>
            </w:r>
            <w:r w:rsidRPr="00260046">
              <w:rPr>
                <w:sz w:val="20"/>
                <w:szCs w:val="20"/>
              </w:rPr>
              <w:t xml:space="preserve"> vehicle inspection and report defects as appropriate including tyre pressure and wear, windscreen wiper and headlight condition etc</w:t>
            </w:r>
            <w:r>
              <w:rPr>
                <w:sz w:val="20"/>
                <w:szCs w:val="20"/>
              </w:rPr>
              <w:t>.</w:t>
            </w:r>
          </w:p>
          <w:p w14:paraId="1AA7BCDA" w14:textId="3C5C839D" w:rsidR="00D41455" w:rsidRPr="007A1361" w:rsidRDefault="00D41455" w:rsidP="00F173F3">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1B0C36" w14:textId="77777777" w:rsidR="00D41455" w:rsidRDefault="00D41455" w:rsidP="00EA6452">
            <w:pPr>
              <w:pStyle w:val="ListParagraph"/>
              <w:spacing w:after="120"/>
              <w:ind w:left="41"/>
              <w:rPr>
                <w:rStyle w:val="Style2"/>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62DEAB3" w14:textId="5E0AB051" w:rsidR="00D41455" w:rsidRDefault="00D41455" w:rsidP="00EA6452">
            <w:pPr>
              <w:pStyle w:val="ListParagraph"/>
              <w:spacing w:after="120"/>
              <w:ind w:left="41"/>
              <w:rPr>
                <w:rStyle w:val="Style2"/>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00C47B" w14:textId="35548ACE" w:rsidR="00D41455" w:rsidRDefault="00D41455" w:rsidP="00EA6452">
            <w:pPr>
              <w:pStyle w:val="ListParagraph"/>
              <w:spacing w:after="120"/>
              <w:ind w:left="41"/>
              <w:rPr>
                <w:rStyle w:val="Style2"/>
              </w:rPr>
            </w:pPr>
          </w:p>
          <w:p w14:paraId="40F342CC" w14:textId="77777777" w:rsidR="00D41455" w:rsidRPr="00EA6452" w:rsidRDefault="00D41455" w:rsidP="00EA6452">
            <w:pPr>
              <w:spacing w:after="120"/>
              <w:rPr>
                <w:sz w:val="20"/>
                <w:szCs w:val="20"/>
              </w:rPr>
            </w:pPr>
          </w:p>
        </w:tc>
      </w:tr>
      <w:tr w:rsidR="00D41455" w14:paraId="2377E04A" w14:textId="4F565FA7" w:rsidTr="002A3F1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68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5BE4E30" w14:textId="09721A37" w:rsidR="00D41455" w:rsidRPr="007A1361" w:rsidRDefault="00D41455" w:rsidP="00217A37">
            <w:pPr>
              <w:rPr>
                <w:sz w:val="20"/>
                <w:szCs w:val="20"/>
              </w:rPr>
            </w:pPr>
            <w:r>
              <w:rPr>
                <w:b/>
                <w:sz w:val="20"/>
                <w:szCs w:val="20"/>
              </w:rPr>
              <w:t>Vehicle condition</w:t>
            </w:r>
          </w:p>
          <w:p w14:paraId="20CA87DE" w14:textId="77777777" w:rsidR="00D41455" w:rsidRPr="007A1361" w:rsidRDefault="00D41455" w:rsidP="009F4747">
            <w:pPr>
              <w:pStyle w:val="ListParagraph"/>
              <w:numPr>
                <w:ilvl w:val="0"/>
                <w:numId w:val="13"/>
              </w:numPr>
              <w:rPr>
                <w:sz w:val="20"/>
                <w:szCs w:val="20"/>
              </w:rPr>
            </w:pPr>
            <w:r w:rsidRPr="007A1361">
              <w:rPr>
                <w:sz w:val="20"/>
                <w:szCs w:val="20"/>
              </w:rPr>
              <w:t>Unroadworthy vehicle</w:t>
            </w:r>
          </w:p>
          <w:p w14:paraId="6B9D21E0" w14:textId="77777777" w:rsidR="00D41455" w:rsidRDefault="00D41455" w:rsidP="009F4747">
            <w:pPr>
              <w:pStyle w:val="ListParagraph"/>
              <w:numPr>
                <w:ilvl w:val="0"/>
                <w:numId w:val="13"/>
              </w:numPr>
              <w:rPr>
                <w:sz w:val="20"/>
                <w:szCs w:val="20"/>
              </w:rPr>
            </w:pPr>
            <w:r w:rsidRPr="007A1361">
              <w:rPr>
                <w:sz w:val="20"/>
                <w:szCs w:val="20"/>
              </w:rPr>
              <w:t>Lack of maintenance</w:t>
            </w:r>
          </w:p>
          <w:p w14:paraId="14CB1004" w14:textId="0AAE34E9" w:rsidR="00D41455" w:rsidRPr="009F4747" w:rsidRDefault="00D41455" w:rsidP="009F4747">
            <w:pPr>
              <w:pStyle w:val="ListParagraph"/>
              <w:numPr>
                <w:ilvl w:val="0"/>
                <w:numId w:val="13"/>
              </w:numPr>
              <w:rPr>
                <w:sz w:val="20"/>
                <w:szCs w:val="20"/>
              </w:rPr>
            </w:pPr>
            <w:r>
              <w:rPr>
                <w:sz w:val="20"/>
                <w:szCs w:val="20"/>
              </w:rPr>
              <w:t>Insufficient fuel/charge for journey</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321E0D" w14:textId="62C4B4E8" w:rsidR="00D41455" w:rsidRPr="007A1361" w:rsidRDefault="00D41455" w:rsidP="00217A37">
            <w:pPr>
              <w:numPr>
                <w:ilvl w:val="0"/>
                <w:numId w:val="10"/>
              </w:numPr>
              <w:rPr>
                <w:sz w:val="20"/>
                <w:szCs w:val="20"/>
              </w:rPr>
            </w:pPr>
            <w:r w:rsidRPr="007A1361">
              <w:rPr>
                <w:sz w:val="20"/>
                <w:szCs w:val="20"/>
              </w:rPr>
              <w:t>Vehicle breakdown/</w:t>
            </w:r>
            <w:r w:rsidR="000C1CCD">
              <w:rPr>
                <w:sz w:val="20"/>
                <w:szCs w:val="20"/>
              </w:rPr>
              <w:t xml:space="preserve"> </w:t>
            </w:r>
            <w:r w:rsidRPr="007A1361">
              <w:rPr>
                <w:sz w:val="20"/>
                <w:szCs w:val="20"/>
              </w:rPr>
              <w:t>damage</w:t>
            </w:r>
          </w:p>
          <w:p w14:paraId="233B2E1A" w14:textId="24C57B8C" w:rsidR="00D41455" w:rsidRDefault="00D41455" w:rsidP="00217A37">
            <w:pPr>
              <w:numPr>
                <w:ilvl w:val="0"/>
                <w:numId w:val="10"/>
              </w:numPr>
              <w:rPr>
                <w:sz w:val="20"/>
                <w:szCs w:val="20"/>
              </w:rPr>
            </w:pPr>
            <w:r w:rsidRPr="007A1361">
              <w:rPr>
                <w:sz w:val="20"/>
                <w:szCs w:val="20"/>
              </w:rPr>
              <w:t>Stranded/isolated</w:t>
            </w:r>
            <w:r w:rsidR="00992B5F">
              <w:rPr>
                <w:sz w:val="20"/>
                <w:szCs w:val="20"/>
              </w:rPr>
              <w:t>/delayed</w:t>
            </w:r>
          </w:p>
          <w:p w14:paraId="47217D08" w14:textId="64D253AB" w:rsidR="00992B5F" w:rsidRDefault="00992B5F" w:rsidP="00217A37">
            <w:pPr>
              <w:numPr>
                <w:ilvl w:val="0"/>
                <w:numId w:val="10"/>
              </w:numPr>
              <w:rPr>
                <w:sz w:val="20"/>
                <w:szCs w:val="20"/>
              </w:rPr>
            </w:pPr>
            <w:r>
              <w:rPr>
                <w:sz w:val="20"/>
                <w:szCs w:val="20"/>
              </w:rPr>
              <w:t>Insufficient charge</w:t>
            </w:r>
          </w:p>
          <w:p w14:paraId="73E0AAFF" w14:textId="78F4992E" w:rsidR="00992B5F" w:rsidRPr="007A1361" w:rsidRDefault="00992B5F" w:rsidP="00217A37">
            <w:pPr>
              <w:numPr>
                <w:ilvl w:val="0"/>
                <w:numId w:val="10"/>
              </w:numPr>
              <w:rPr>
                <w:sz w:val="20"/>
                <w:szCs w:val="20"/>
              </w:rPr>
            </w:pPr>
            <w:r>
              <w:rPr>
                <w:sz w:val="20"/>
                <w:szCs w:val="20"/>
              </w:rPr>
              <w:t xml:space="preserve">Misfuelling </w:t>
            </w:r>
          </w:p>
          <w:p w14:paraId="476B528F" w14:textId="529F849C" w:rsidR="00D41455" w:rsidRDefault="00D41455" w:rsidP="00217A37">
            <w:pPr>
              <w:numPr>
                <w:ilvl w:val="0"/>
                <w:numId w:val="10"/>
              </w:numPr>
              <w:rPr>
                <w:sz w:val="20"/>
                <w:szCs w:val="20"/>
              </w:rPr>
            </w:pPr>
            <w:r>
              <w:rPr>
                <w:sz w:val="20"/>
                <w:szCs w:val="20"/>
              </w:rPr>
              <w:t>Deviation from route</w:t>
            </w:r>
          </w:p>
          <w:p w14:paraId="180E4D8A" w14:textId="77777777" w:rsidR="00D41455" w:rsidRPr="007A1361" w:rsidRDefault="00D41455" w:rsidP="00217A37">
            <w:pPr>
              <w:numPr>
                <w:ilvl w:val="0"/>
                <w:numId w:val="10"/>
              </w:numPr>
              <w:rPr>
                <w:sz w:val="20"/>
                <w:szCs w:val="20"/>
              </w:rPr>
            </w:pPr>
            <w:r w:rsidRPr="007A1361">
              <w:rPr>
                <w:sz w:val="20"/>
                <w:szCs w:val="20"/>
              </w:rPr>
              <w:t>Serious injury</w:t>
            </w:r>
          </w:p>
          <w:p w14:paraId="53167DCE" w14:textId="77777777" w:rsidR="00D41455" w:rsidRPr="007A1361" w:rsidRDefault="00D41455" w:rsidP="00992B5F">
            <w:pPr>
              <w:numPr>
                <w:ilvl w:val="0"/>
                <w:numId w:val="10"/>
              </w:numPr>
              <w:rPr>
                <w:sz w:val="20"/>
                <w:szCs w:val="20"/>
              </w:rPr>
            </w:pPr>
          </w:p>
        </w:tc>
        <w:tc>
          <w:tcPr>
            <w:tcW w:w="7088" w:type="dxa"/>
            <w:tcBorders>
              <w:top w:val="single" w:sz="4" w:space="0" w:color="auto"/>
              <w:left w:val="single" w:sz="4" w:space="0" w:color="auto"/>
              <w:bottom w:val="single" w:sz="4" w:space="0" w:color="auto"/>
              <w:right w:val="single" w:sz="4" w:space="0" w:color="auto"/>
            </w:tcBorders>
          </w:tcPr>
          <w:p w14:paraId="7598531A" w14:textId="77777777" w:rsidR="00D41455" w:rsidRDefault="00D41455" w:rsidP="00217A37">
            <w:pPr>
              <w:pStyle w:val="ListParagraph"/>
              <w:numPr>
                <w:ilvl w:val="0"/>
                <w:numId w:val="11"/>
              </w:numPr>
              <w:spacing w:after="120"/>
              <w:ind w:left="360"/>
              <w:rPr>
                <w:sz w:val="20"/>
                <w:szCs w:val="20"/>
              </w:rPr>
            </w:pPr>
            <w:r>
              <w:rPr>
                <w:sz w:val="20"/>
                <w:szCs w:val="20"/>
              </w:rPr>
              <w:t>Private v</w:t>
            </w:r>
            <w:r w:rsidRPr="007A1361">
              <w:rPr>
                <w:sz w:val="20"/>
                <w:szCs w:val="20"/>
              </w:rPr>
              <w:t>ehicles must have current registration and appropriate insurance</w:t>
            </w:r>
            <w:r>
              <w:rPr>
                <w:sz w:val="20"/>
                <w:szCs w:val="20"/>
              </w:rPr>
              <w:t>. Approval for travel must be obtained in writing from supervisor.</w:t>
            </w:r>
          </w:p>
          <w:p w14:paraId="0D0BC7F2" w14:textId="77777777" w:rsidR="00101CDF" w:rsidRDefault="00101CDF" w:rsidP="00101CDF">
            <w:pPr>
              <w:pStyle w:val="ListParagraph"/>
              <w:numPr>
                <w:ilvl w:val="0"/>
                <w:numId w:val="11"/>
              </w:numPr>
              <w:spacing w:after="120"/>
              <w:ind w:left="360"/>
              <w:rPr>
                <w:sz w:val="20"/>
                <w:szCs w:val="20"/>
              </w:rPr>
            </w:pPr>
            <w:r>
              <w:rPr>
                <w:sz w:val="20"/>
                <w:szCs w:val="20"/>
              </w:rPr>
              <w:t xml:space="preserve">Vehicles have manufacturer safety features in place and they are used as intended e.g. seatbelts. </w:t>
            </w:r>
          </w:p>
          <w:p w14:paraId="18024D08" w14:textId="77777777" w:rsidR="00101CDF" w:rsidRPr="007A1361" w:rsidRDefault="00101CDF" w:rsidP="00101CDF">
            <w:pPr>
              <w:pStyle w:val="ListParagraph"/>
              <w:numPr>
                <w:ilvl w:val="0"/>
                <w:numId w:val="11"/>
              </w:numPr>
              <w:spacing w:after="120"/>
              <w:ind w:left="360"/>
              <w:rPr>
                <w:sz w:val="20"/>
                <w:szCs w:val="20"/>
              </w:rPr>
            </w:pPr>
            <w:r>
              <w:rPr>
                <w:sz w:val="20"/>
                <w:szCs w:val="20"/>
              </w:rPr>
              <w:t xml:space="preserve">Consider installation of aftermarket seatbelts in low-speed vehicles (golf carts etc - not currently a </w:t>
            </w:r>
            <w:r w:rsidRPr="00433EF6">
              <w:rPr>
                <w:sz w:val="20"/>
                <w:szCs w:val="20"/>
              </w:rPr>
              <w:t>compulsory</w:t>
            </w:r>
            <w:r>
              <w:rPr>
                <w:sz w:val="20"/>
                <w:szCs w:val="20"/>
              </w:rPr>
              <w:t xml:space="preserve"> standard fitting).</w:t>
            </w:r>
          </w:p>
          <w:p w14:paraId="2B51F5A3" w14:textId="77777777" w:rsidR="00101CDF" w:rsidRDefault="00101CDF" w:rsidP="00101CDF">
            <w:pPr>
              <w:pStyle w:val="ListParagraph"/>
              <w:numPr>
                <w:ilvl w:val="0"/>
                <w:numId w:val="11"/>
              </w:numPr>
              <w:spacing w:after="120"/>
              <w:ind w:left="360"/>
              <w:rPr>
                <w:sz w:val="20"/>
                <w:szCs w:val="20"/>
              </w:rPr>
            </w:pPr>
            <w:r w:rsidRPr="007A1361">
              <w:rPr>
                <w:sz w:val="20"/>
                <w:szCs w:val="20"/>
              </w:rPr>
              <w:t xml:space="preserve">Vehicles </w:t>
            </w:r>
            <w:r>
              <w:rPr>
                <w:sz w:val="20"/>
                <w:szCs w:val="20"/>
              </w:rPr>
              <w:t>are</w:t>
            </w:r>
            <w:r w:rsidRPr="007A1361">
              <w:rPr>
                <w:sz w:val="20"/>
                <w:szCs w:val="20"/>
              </w:rPr>
              <w:t xml:space="preserve"> maintained as per manufacture</w:t>
            </w:r>
            <w:r>
              <w:rPr>
                <w:sz w:val="20"/>
                <w:szCs w:val="20"/>
              </w:rPr>
              <w:t>r’</w:t>
            </w:r>
            <w:r w:rsidRPr="007A1361">
              <w:rPr>
                <w:sz w:val="20"/>
                <w:szCs w:val="20"/>
              </w:rPr>
              <w:t>s recommendations</w:t>
            </w:r>
          </w:p>
          <w:p w14:paraId="02493DDE" w14:textId="77777777" w:rsidR="00101CDF" w:rsidRPr="00992B5F" w:rsidRDefault="00101CDF" w:rsidP="00101CDF">
            <w:pPr>
              <w:pStyle w:val="ListParagraph"/>
              <w:numPr>
                <w:ilvl w:val="0"/>
                <w:numId w:val="11"/>
              </w:numPr>
              <w:spacing w:after="120"/>
              <w:ind w:left="360"/>
              <w:rPr>
                <w:sz w:val="20"/>
                <w:szCs w:val="20"/>
              </w:rPr>
            </w:pPr>
            <w:r>
              <w:rPr>
                <w:sz w:val="20"/>
                <w:szCs w:val="20"/>
              </w:rPr>
              <w:t>Driver is aware of fuel type required for vehicle</w:t>
            </w:r>
          </w:p>
          <w:p w14:paraId="6FB900F5" w14:textId="77777777" w:rsidR="00D41455" w:rsidRDefault="00D41455" w:rsidP="00217A37">
            <w:pPr>
              <w:pStyle w:val="ListParagraph"/>
              <w:numPr>
                <w:ilvl w:val="0"/>
                <w:numId w:val="11"/>
              </w:numPr>
              <w:spacing w:after="120"/>
              <w:ind w:left="360"/>
              <w:rPr>
                <w:sz w:val="20"/>
                <w:szCs w:val="20"/>
              </w:rPr>
            </w:pPr>
            <w:proofErr w:type="spellStart"/>
            <w:r w:rsidRPr="00D241DD">
              <w:rPr>
                <w:sz w:val="20"/>
                <w:szCs w:val="20"/>
              </w:rPr>
              <w:t>QFleet</w:t>
            </w:r>
            <w:proofErr w:type="spellEnd"/>
            <w:r w:rsidRPr="00D241DD">
              <w:rPr>
                <w:sz w:val="20"/>
                <w:szCs w:val="20"/>
              </w:rPr>
              <w:t xml:space="preserve"> roadside assist </w:t>
            </w:r>
            <w:r>
              <w:rPr>
                <w:sz w:val="20"/>
                <w:szCs w:val="20"/>
              </w:rPr>
              <w:t xml:space="preserve">and insurer </w:t>
            </w:r>
            <w:r w:rsidRPr="00D241DD">
              <w:rPr>
                <w:sz w:val="20"/>
                <w:szCs w:val="20"/>
              </w:rPr>
              <w:t>contact details in vehicle</w:t>
            </w:r>
            <w:r>
              <w:rPr>
                <w:sz w:val="20"/>
                <w:szCs w:val="20"/>
              </w:rPr>
              <w:t xml:space="preserve"> glovebox</w:t>
            </w:r>
            <w:r w:rsidRPr="00D241DD">
              <w:rPr>
                <w:sz w:val="20"/>
                <w:szCs w:val="20"/>
              </w:rPr>
              <w:t>.</w:t>
            </w:r>
          </w:p>
          <w:p w14:paraId="5DC48F6A" w14:textId="4117AFF9" w:rsidR="00101CDF" w:rsidRPr="000B0D2B" w:rsidRDefault="00101CDF" w:rsidP="00101CDF">
            <w:pPr>
              <w:pStyle w:val="ListParagraph"/>
              <w:numPr>
                <w:ilvl w:val="0"/>
                <w:numId w:val="11"/>
              </w:numPr>
              <w:spacing w:after="120"/>
              <w:ind w:left="360"/>
              <w:rPr>
                <w:sz w:val="20"/>
                <w:szCs w:val="20"/>
              </w:rPr>
            </w:pPr>
            <w:r>
              <w:rPr>
                <w:sz w:val="20"/>
                <w:szCs w:val="20"/>
              </w:rPr>
              <w:t xml:space="preserve">Driver </w:t>
            </w:r>
            <w:r w:rsidRPr="000B0D2B">
              <w:rPr>
                <w:sz w:val="20"/>
                <w:szCs w:val="20"/>
              </w:rPr>
              <w:t>carr</w:t>
            </w:r>
            <w:r>
              <w:rPr>
                <w:sz w:val="20"/>
                <w:szCs w:val="20"/>
              </w:rPr>
              <w:t>ies</w:t>
            </w:r>
            <w:r w:rsidRPr="000B0D2B">
              <w:rPr>
                <w:sz w:val="20"/>
                <w:szCs w:val="20"/>
              </w:rPr>
              <w:t xml:space="preserve"> out a visual check of tyres, safety equipment and warning lights before driving </w:t>
            </w:r>
            <w:r>
              <w:rPr>
                <w:sz w:val="20"/>
                <w:szCs w:val="20"/>
              </w:rPr>
              <w:t xml:space="preserve">and periodically on long trips </w:t>
            </w:r>
            <w:r w:rsidRPr="00FC52CA">
              <w:rPr>
                <w:sz w:val="20"/>
                <w:szCs w:val="20"/>
              </w:rPr>
              <w:t xml:space="preserve">/remote journeys </w:t>
            </w:r>
            <w:proofErr w:type="spellStart"/>
            <w:r>
              <w:rPr>
                <w:sz w:val="20"/>
                <w:szCs w:val="20"/>
              </w:rPr>
              <w:t>inc</w:t>
            </w:r>
            <w:proofErr w:type="spellEnd"/>
            <w:r>
              <w:rPr>
                <w:sz w:val="20"/>
                <w:szCs w:val="20"/>
              </w:rPr>
              <w:t xml:space="preserve"> </w:t>
            </w:r>
            <w:r w:rsidRPr="00FC52CA">
              <w:rPr>
                <w:sz w:val="20"/>
                <w:szCs w:val="20"/>
              </w:rPr>
              <w:t>checking tyre pressure, oil and coolant levels at regular intervals</w:t>
            </w:r>
          </w:p>
          <w:p w14:paraId="2766A23A" w14:textId="77777777" w:rsidR="00D41455" w:rsidRPr="000B0D2B" w:rsidRDefault="00D41455" w:rsidP="00217A37">
            <w:pPr>
              <w:pStyle w:val="ListParagraph"/>
              <w:numPr>
                <w:ilvl w:val="0"/>
                <w:numId w:val="11"/>
              </w:numPr>
              <w:spacing w:after="120"/>
              <w:ind w:left="360"/>
              <w:rPr>
                <w:sz w:val="20"/>
                <w:szCs w:val="20"/>
              </w:rPr>
            </w:pPr>
            <w:r>
              <w:rPr>
                <w:sz w:val="20"/>
                <w:szCs w:val="20"/>
              </w:rPr>
              <w:t xml:space="preserve">Driver </w:t>
            </w:r>
            <w:r w:rsidRPr="000B0D2B">
              <w:rPr>
                <w:sz w:val="20"/>
                <w:szCs w:val="20"/>
              </w:rPr>
              <w:t>report</w:t>
            </w:r>
            <w:r>
              <w:rPr>
                <w:sz w:val="20"/>
                <w:szCs w:val="20"/>
              </w:rPr>
              <w:t>s</w:t>
            </w:r>
            <w:r w:rsidRPr="000B0D2B">
              <w:rPr>
                <w:sz w:val="20"/>
                <w:szCs w:val="20"/>
              </w:rPr>
              <w:t xml:space="preserve"> any incidents or vehicle defects or faults as soon as is practicable </w:t>
            </w:r>
          </w:p>
          <w:p w14:paraId="374694F9" w14:textId="77777777" w:rsidR="00D41455" w:rsidRDefault="00D41455" w:rsidP="00217A37">
            <w:pPr>
              <w:pStyle w:val="ListParagraph"/>
              <w:numPr>
                <w:ilvl w:val="0"/>
                <w:numId w:val="11"/>
              </w:numPr>
              <w:spacing w:after="120"/>
              <w:ind w:left="360"/>
              <w:rPr>
                <w:sz w:val="20"/>
                <w:szCs w:val="20"/>
              </w:rPr>
            </w:pPr>
            <w:r>
              <w:rPr>
                <w:sz w:val="20"/>
                <w:szCs w:val="20"/>
              </w:rPr>
              <w:t xml:space="preserve">Driver </w:t>
            </w:r>
            <w:r w:rsidRPr="000B0D2B">
              <w:rPr>
                <w:sz w:val="20"/>
                <w:szCs w:val="20"/>
              </w:rPr>
              <w:t>keep</w:t>
            </w:r>
            <w:r>
              <w:rPr>
                <w:sz w:val="20"/>
                <w:szCs w:val="20"/>
              </w:rPr>
              <w:t>s</w:t>
            </w:r>
            <w:r w:rsidRPr="000B0D2B">
              <w:rPr>
                <w:sz w:val="20"/>
                <w:szCs w:val="20"/>
              </w:rPr>
              <w:t xml:space="preserve"> the windscreen, windows and headlights clean in the vehicles they drive to ensure safe clear vision.</w:t>
            </w:r>
          </w:p>
          <w:p w14:paraId="5B66F4DA" w14:textId="4FB8EC58" w:rsidR="00D41455" w:rsidRPr="007A1361" w:rsidRDefault="00D41455" w:rsidP="00217A37">
            <w:pPr>
              <w:pStyle w:val="ListParagraph"/>
              <w:numPr>
                <w:ilvl w:val="0"/>
                <w:numId w:val="11"/>
              </w:numPr>
              <w:spacing w:after="120"/>
              <w:ind w:left="360"/>
              <w:rPr>
                <w:sz w:val="20"/>
                <w:szCs w:val="20"/>
              </w:rPr>
            </w:pPr>
            <w:r>
              <w:rPr>
                <w:sz w:val="20"/>
                <w:szCs w:val="20"/>
              </w:rPr>
              <w:t>Where required to operate outside the workplace, plant is conditionally registered</w:t>
            </w:r>
          </w:p>
          <w:p w14:paraId="5C09823C" w14:textId="77777777" w:rsidR="00D41455" w:rsidRPr="007A1361" w:rsidRDefault="00D41455" w:rsidP="00217A37">
            <w:pPr>
              <w:pStyle w:val="ListParagraph"/>
              <w:numPr>
                <w:ilvl w:val="0"/>
                <w:numId w:val="11"/>
              </w:numPr>
              <w:spacing w:after="120"/>
              <w:ind w:left="360"/>
              <w:rPr>
                <w:sz w:val="20"/>
                <w:szCs w:val="20"/>
              </w:rPr>
            </w:pPr>
            <w:r w:rsidRPr="007A1361">
              <w:rPr>
                <w:sz w:val="20"/>
                <w:szCs w:val="20"/>
              </w:rPr>
              <w:t>Driver must not transport more passengers than allocated seatbelts in the vehicle</w:t>
            </w:r>
          </w:p>
          <w:p w14:paraId="52EB4FD8" w14:textId="77777777" w:rsidR="00D41455" w:rsidRDefault="00D41455" w:rsidP="00217A37">
            <w:pPr>
              <w:pStyle w:val="ListParagraph"/>
              <w:numPr>
                <w:ilvl w:val="0"/>
                <w:numId w:val="11"/>
              </w:numPr>
              <w:spacing w:after="120"/>
              <w:ind w:left="360"/>
              <w:rPr>
                <w:sz w:val="20"/>
                <w:szCs w:val="20"/>
              </w:rPr>
            </w:pPr>
            <w:r w:rsidRPr="007A1361">
              <w:rPr>
                <w:sz w:val="20"/>
                <w:szCs w:val="20"/>
              </w:rPr>
              <w:t>Ensure vehicle is matched to the operational requirements of the trip e.g. driving off road</w:t>
            </w:r>
          </w:p>
          <w:p w14:paraId="40841E18" w14:textId="73D63154" w:rsidR="00D41455" w:rsidRDefault="00D41455" w:rsidP="00217A37">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C6C649" w14:textId="77777777" w:rsidR="00D41455" w:rsidRDefault="00D41455" w:rsidP="00EA6452">
            <w:pPr>
              <w:pStyle w:val="ListParagraph"/>
              <w:spacing w:after="120"/>
              <w:ind w:left="41"/>
              <w:rPr>
                <w:rStyle w:val="Style2"/>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5E6F223" w14:textId="48D07289" w:rsidR="00D41455" w:rsidRDefault="00D41455" w:rsidP="00EA6452">
            <w:pPr>
              <w:pStyle w:val="ListParagraph"/>
              <w:spacing w:after="120"/>
              <w:ind w:left="41"/>
              <w:rPr>
                <w:rStyle w:val="Style2"/>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DDB78E" w14:textId="049FAFFE" w:rsidR="00D41455" w:rsidRDefault="00D41455" w:rsidP="00EA6452">
            <w:pPr>
              <w:pStyle w:val="ListParagraph"/>
              <w:spacing w:after="120"/>
              <w:ind w:left="41"/>
              <w:rPr>
                <w:rStyle w:val="Style2"/>
              </w:rPr>
            </w:pPr>
          </w:p>
          <w:p w14:paraId="3FA077D0" w14:textId="77777777" w:rsidR="00D41455" w:rsidRPr="00EA6452" w:rsidRDefault="00D41455" w:rsidP="00EA6452">
            <w:pPr>
              <w:spacing w:after="120"/>
              <w:rPr>
                <w:sz w:val="20"/>
                <w:szCs w:val="20"/>
              </w:rPr>
            </w:pPr>
          </w:p>
        </w:tc>
      </w:tr>
      <w:tr w:rsidR="00101CDF" w14:paraId="2304A12D" w14:textId="77777777" w:rsidTr="00101CDF">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68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A2405BD" w14:textId="77777777" w:rsidR="00101CDF" w:rsidRPr="007A1361" w:rsidRDefault="00101CDF" w:rsidP="00685DEF">
            <w:pPr>
              <w:rPr>
                <w:b/>
                <w:sz w:val="20"/>
                <w:szCs w:val="20"/>
              </w:rPr>
            </w:pPr>
            <w:r w:rsidRPr="007A1361">
              <w:rPr>
                <w:b/>
                <w:sz w:val="20"/>
                <w:szCs w:val="20"/>
              </w:rPr>
              <w:lastRenderedPageBreak/>
              <w:t>Psychological</w:t>
            </w:r>
          </w:p>
          <w:p w14:paraId="72FCD58F" w14:textId="77777777" w:rsidR="00101CDF" w:rsidRPr="00BA1C6D" w:rsidRDefault="00101CDF" w:rsidP="00685DEF">
            <w:pPr>
              <w:pStyle w:val="ListParagraph"/>
              <w:numPr>
                <w:ilvl w:val="0"/>
                <w:numId w:val="12"/>
              </w:numPr>
              <w:rPr>
                <w:bCs/>
                <w:sz w:val="20"/>
                <w:szCs w:val="20"/>
              </w:rPr>
            </w:pPr>
            <w:r w:rsidRPr="00BA1C6D">
              <w:rPr>
                <w:bCs/>
                <w:sz w:val="20"/>
                <w:szCs w:val="20"/>
              </w:rPr>
              <w:t>Fatigue</w:t>
            </w:r>
          </w:p>
          <w:p w14:paraId="6899CE1A" w14:textId="77777777" w:rsidR="00101CDF" w:rsidRPr="00BA1C6D" w:rsidRDefault="00101CDF" w:rsidP="00685DEF">
            <w:pPr>
              <w:pStyle w:val="ListParagraph"/>
              <w:numPr>
                <w:ilvl w:val="0"/>
                <w:numId w:val="12"/>
              </w:numPr>
              <w:rPr>
                <w:bCs/>
                <w:sz w:val="20"/>
                <w:szCs w:val="20"/>
              </w:rPr>
            </w:pPr>
            <w:r w:rsidRPr="00BA1C6D">
              <w:rPr>
                <w:bCs/>
                <w:sz w:val="20"/>
                <w:szCs w:val="20"/>
              </w:rPr>
              <w:t>Loss of concentration</w:t>
            </w:r>
          </w:p>
          <w:p w14:paraId="6F849EB9" w14:textId="77777777" w:rsidR="00101CDF" w:rsidRPr="00BA1C6D" w:rsidRDefault="00101CDF" w:rsidP="00685DEF">
            <w:pPr>
              <w:pStyle w:val="ListParagraph"/>
              <w:numPr>
                <w:ilvl w:val="0"/>
                <w:numId w:val="12"/>
              </w:numPr>
              <w:rPr>
                <w:bCs/>
                <w:sz w:val="20"/>
                <w:szCs w:val="20"/>
              </w:rPr>
            </w:pPr>
            <w:r w:rsidRPr="00BA1C6D">
              <w:rPr>
                <w:bCs/>
                <w:sz w:val="20"/>
                <w:szCs w:val="20"/>
              </w:rPr>
              <w:t>Influence of drugs</w:t>
            </w:r>
          </w:p>
          <w:p w14:paraId="4DCA12E5" w14:textId="77777777" w:rsidR="00101CDF" w:rsidRPr="00BA1C6D" w:rsidRDefault="00101CDF" w:rsidP="00685DEF">
            <w:pPr>
              <w:pStyle w:val="ListParagraph"/>
              <w:numPr>
                <w:ilvl w:val="0"/>
                <w:numId w:val="12"/>
              </w:numPr>
              <w:rPr>
                <w:bCs/>
                <w:sz w:val="20"/>
                <w:szCs w:val="20"/>
              </w:rPr>
            </w:pPr>
            <w:r w:rsidRPr="00BA1C6D">
              <w:rPr>
                <w:bCs/>
                <w:sz w:val="20"/>
                <w:szCs w:val="20"/>
              </w:rPr>
              <w:t>Influence of alcohol</w:t>
            </w:r>
          </w:p>
          <w:p w14:paraId="5C43C66A" w14:textId="5E0C254A" w:rsidR="00101CDF" w:rsidRPr="00BA1C6D" w:rsidRDefault="00101CDF" w:rsidP="00685DEF">
            <w:pPr>
              <w:pStyle w:val="ListParagraph"/>
              <w:numPr>
                <w:ilvl w:val="0"/>
                <w:numId w:val="12"/>
              </w:numPr>
              <w:rPr>
                <w:bCs/>
                <w:sz w:val="20"/>
                <w:szCs w:val="20"/>
              </w:rPr>
            </w:pPr>
            <w:r w:rsidRPr="00BA1C6D">
              <w:rPr>
                <w:bCs/>
                <w:sz w:val="20"/>
                <w:szCs w:val="20"/>
              </w:rPr>
              <w:t>Excessive time pressure</w:t>
            </w:r>
            <w:r>
              <w:rPr>
                <w:bCs/>
                <w:sz w:val="20"/>
                <w:szCs w:val="20"/>
              </w:rPr>
              <w:t xml:space="preserve"> / travel / work schedule</w:t>
            </w:r>
          </w:p>
          <w:p w14:paraId="2F1FA793" w14:textId="77777777" w:rsidR="00101CDF" w:rsidRPr="00BA1C6D" w:rsidRDefault="00101CDF" w:rsidP="00685DEF">
            <w:pPr>
              <w:pStyle w:val="ListParagraph"/>
              <w:numPr>
                <w:ilvl w:val="0"/>
                <w:numId w:val="12"/>
              </w:numPr>
              <w:rPr>
                <w:bCs/>
                <w:sz w:val="20"/>
                <w:szCs w:val="20"/>
              </w:rPr>
            </w:pPr>
            <w:r w:rsidRPr="00BA1C6D">
              <w:rPr>
                <w:bCs/>
                <w:sz w:val="20"/>
                <w:szCs w:val="20"/>
              </w:rPr>
              <w:t>Excessive workload</w:t>
            </w:r>
          </w:p>
          <w:p w14:paraId="1BAEB3CD" w14:textId="77777777" w:rsidR="00101CDF" w:rsidRPr="00BA1C6D" w:rsidRDefault="00101CDF" w:rsidP="00685DEF">
            <w:pPr>
              <w:pStyle w:val="ListParagraph"/>
              <w:numPr>
                <w:ilvl w:val="0"/>
                <w:numId w:val="12"/>
              </w:numPr>
              <w:rPr>
                <w:bCs/>
                <w:sz w:val="20"/>
                <w:szCs w:val="20"/>
              </w:rPr>
            </w:pPr>
            <w:r w:rsidRPr="00BA1C6D">
              <w:rPr>
                <w:bCs/>
                <w:sz w:val="20"/>
                <w:szCs w:val="20"/>
              </w:rPr>
              <w:t>Long journeys and long driving hours combined with work activities without adequate rest breaks.</w:t>
            </w:r>
          </w:p>
          <w:p w14:paraId="18347FD7" w14:textId="77777777" w:rsidR="00101CDF" w:rsidRPr="001C0773" w:rsidRDefault="00101CDF" w:rsidP="00685DEF">
            <w:pPr>
              <w:pStyle w:val="ListParagraph"/>
              <w:numPr>
                <w:ilvl w:val="0"/>
                <w:numId w:val="12"/>
              </w:numPr>
              <w:rPr>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190FB5" w14:textId="77777777" w:rsidR="00101CDF" w:rsidRDefault="00101CDF" w:rsidP="00685DEF">
            <w:pPr>
              <w:pStyle w:val="ListParagraph"/>
              <w:numPr>
                <w:ilvl w:val="0"/>
                <w:numId w:val="12"/>
              </w:numPr>
              <w:rPr>
                <w:sz w:val="20"/>
                <w:szCs w:val="20"/>
              </w:rPr>
            </w:pPr>
            <w:r>
              <w:rPr>
                <w:sz w:val="20"/>
                <w:szCs w:val="20"/>
              </w:rPr>
              <w:t>Stress /anxiety</w:t>
            </w:r>
          </w:p>
          <w:p w14:paraId="297C59DD" w14:textId="77777777" w:rsidR="00101CDF" w:rsidRDefault="00101CDF" w:rsidP="00685DEF">
            <w:pPr>
              <w:pStyle w:val="ListParagraph"/>
              <w:numPr>
                <w:ilvl w:val="0"/>
                <w:numId w:val="12"/>
              </w:numPr>
              <w:rPr>
                <w:sz w:val="20"/>
                <w:szCs w:val="20"/>
              </w:rPr>
            </w:pPr>
            <w:r>
              <w:rPr>
                <w:sz w:val="20"/>
                <w:szCs w:val="20"/>
              </w:rPr>
              <w:t>Musculoskeletal injuries due to sustained static postures</w:t>
            </w:r>
          </w:p>
          <w:p w14:paraId="22903539" w14:textId="2AE643D9" w:rsidR="00101CDF" w:rsidRDefault="00101CDF" w:rsidP="00685DEF">
            <w:pPr>
              <w:pStyle w:val="ListParagraph"/>
              <w:numPr>
                <w:ilvl w:val="0"/>
                <w:numId w:val="12"/>
              </w:numPr>
              <w:rPr>
                <w:sz w:val="20"/>
                <w:szCs w:val="20"/>
              </w:rPr>
            </w:pPr>
            <w:r>
              <w:rPr>
                <w:sz w:val="20"/>
                <w:szCs w:val="20"/>
              </w:rPr>
              <w:t>injury</w:t>
            </w:r>
          </w:p>
          <w:p w14:paraId="11569F8E" w14:textId="77777777" w:rsidR="00101CDF" w:rsidRPr="00243AD5" w:rsidRDefault="00101CDF" w:rsidP="00685DEF">
            <w:pPr>
              <w:pStyle w:val="ListParagraph"/>
              <w:numPr>
                <w:ilvl w:val="0"/>
                <w:numId w:val="12"/>
              </w:numPr>
              <w:rPr>
                <w:sz w:val="20"/>
                <w:szCs w:val="20"/>
              </w:rPr>
            </w:pPr>
            <w:r>
              <w:rPr>
                <w:sz w:val="20"/>
                <w:szCs w:val="20"/>
              </w:rPr>
              <w:t>EV recharging or power issues</w:t>
            </w:r>
          </w:p>
          <w:p w14:paraId="4333C7E1" w14:textId="77777777" w:rsidR="00101CDF" w:rsidRDefault="00101CDF" w:rsidP="00685DEF">
            <w:pPr>
              <w:pStyle w:val="ListParagraph"/>
              <w:numPr>
                <w:ilvl w:val="0"/>
                <w:numId w:val="12"/>
              </w:numPr>
              <w:rPr>
                <w:sz w:val="20"/>
                <w:szCs w:val="20"/>
              </w:rPr>
            </w:pPr>
            <w:r>
              <w:rPr>
                <w:sz w:val="20"/>
                <w:szCs w:val="20"/>
              </w:rPr>
              <w:t>Loss of control of vehicle</w:t>
            </w:r>
          </w:p>
          <w:p w14:paraId="3487CC8B" w14:textId="77777777" w:rsidR="00101CDF" w:rsidRDefault="00101CDF" w:rsidP="00685DEF">
            <w:pPr>
              <w:pStyle w:val="ListParagraph"/>
              <w:numPr>
                <w:ilvl w:val="0"/>
                <w:numId w:val="12"/>
              </w:numPr>
              <w:rPr>
                <w:sz w:val="20"/>
                <w:szCs w:val="20"/>
              </w:rPr>
            </w:pPr>
            <w:r>
              <w:rPr>
                <w:sz w:val="20"/>
                <w:szCs w:val="20"/>
              </w:rPr>
              <w:t>Collide with vehicle, infrastructure, flora or fauna</w:t>
            </w:r>
          </w:p>
          <w:p w14:paraId="58BEC71D" w14:textId="77777777" w:rsidR="00101CDF" w:rsidRDefault="00101CDF" w:rsidP="00685DEF">
            <w:pPr>
              <w:pStyle w:val="ListParagraph"/>
              <w:numPr>
                <w:ilvl w:val="0"/>
                <w:numId w:val="12"/>
              </w:numPr>
              <w:rPr>
                <w:sz w:val="20"/>
                <w:szCs w:val="20"/>
              </w:rPr>
            </w:pPr>
          </w:p>
          <w:p w14:paraId="29E97C7A" w14:textId="77777777" w:rsidR="00101CDF" w:rsidRPr="007F7E70" w:rsidRDefault="00101CDF" w:rsidP="00101CDF">
            <w:pPr>
              <w:ind w:left="360" w:hanging="360"/>
              <w:rPr>
                <w:sz w:val="20"/>
                <w:szCs w:val="20"/>
              </w:rPr>
            </w:pPr>
          </w:p>
        </w:tc>
        <w:tc>
          <w:tcPr>
            <w:tcW w:w="7088" w:type="dxa"/>
            <w:tcBorders>
              <w:top w:val="single" w:sz="4" w:space="0" w:color="auto"/>
              <w:left w:val="single" w:sz="4" w:space="0" w:color="auto"/>
              <w:bottom w:val="single" w:sz="4" w:space="0" w:color="auto"/>
              <w:right w:val="single" w:sz="4" w:space="0" w:color="auto"/>
            </w:tcBorders>
          </w:tcPr>
          <w:p w14:paraId="7D591F18" w14:textId="77777777" w:rsidR="00101CDF" w:rsidRPr="007A1361" w:rsidRDefault="00101CDF" w:rsidP="00685DEF">
            <w:pPr>
              <w:pStyle w:val="ListParagraph"/>
              <w:numPr>
                <w:ilvl w:val="0"/>
                <w:numId w:val="11"/>
              </w:numPr>
              <w:spacing w:after="120"/>
              <w:ind w:left="360"/>
              <w:rPr>
                <w:sz w:val="20"/>
                <w:szCs w:val="20"/>
              </w:rPr>
            </w:pPr>
            <w:r w:rsidRPr="007A1361">
              <w:rPr>
                <w:sz w:val="20"/>
                <w:szCs w:val="20"/>
              </w:rPr>
              <w:t>Worker must not drive a vehicle where they have been diagnosed as medically unfit</w:t>
            </w:r>
          </w:p>
          <w:p w14:paraId="5F0AE68F" w14:textId="77777777" w:rsidR="00101CDF" w:rsidRPr="007A1361" w:rsidRDefault="00101CDF" w:rsidP="00685DEF">
            <w:pPr>
              <w:pStyle w:val="ListParagraph"/>
              <w:numPr>
                <w:ilvl w:val="0"/>
                <w:numId w:val="11"/>
              </w:numPr>
              <w:spacing w:after="120"/>
              <w:ind w:left="360"/>
              <w:rPr>
                <w:sz w:val="20"/>
                <w:szCs w:val="20"/>
              </w:rPr>
            </w:pPr>
            <w:r w:rsidRPr="007A1361">
              <w:rPr>
                <w:sz w:val="20"/>
                <w:szCs w:val="20"/>
              </w:rPr>
              <w:t>Drivers</w:t>
            </w:r>
            <w:r>
              <w:rPr>
                <w:sz w:val="20"/>
                <w:szCs w:val="20"/>
              </w:rPr>
              <w:t xml:space="preserve"> are to</w:t>
            </w:r>
            <w:r w:rsidRPr="007A1361">
              <w:rPr>
                <w:sz w:val="20"/>
                <w:szCs w:val="20"/>
              </w:rPr>
              <w:t xml:space="preserve"> inform </w:t>
            </w:r>
            <w:r>
              <w:rPr>
                <w:sz w:val="20"/>
                <w:szCs w:val="20"/>
              </w:rPr>
              <w:t xml:space="preserve">contact person/workplace </w:t>
            </w:r>
            <w:r w:rsidRPr="007A1361">
              <w:rPr>
                <w:sz w:val="20"/>
                <w:szCs w:val="20"/>
              </w:rPr>
              <w:t>of their expected travel plans – destination and expected time of arrival</w:t>
            </w:r>
          </w:p>
          <w:p w14:paraId="403BEC1E" w14:textId="77777777" w:rsidR="00101CDF" w:rsidRPr="007A1361" w:rsidRDefault="00101CDF" w:rsidP="00685DEF">
            <w:pPr>
              <w:pStyle w:val="ListParagraph"/>
              <w:numPr>
                <w:ilvl w:val="0"/>
                <w:numId w:val="11"/>
              </w:numPr>
              <w:spacing w:after="120"/>
              <w:ind w:left="360"/>
              <w:rPr>
                <w:sz w:val="20"/>
                <w:szCs w:val="20"/>
              </w:rPr>
            </w:pPr>
            <w:r w:rsidRPr="007A1361">
              <w:rPr>
                <w:sz w:val="20"/>
                <w:szCs w:val="20"/>
              </w:rPr>
              <w:t>When driving more than 2 hours, rest every 2 hours for at least 15 minutes</w:t>
            </w:r>
            <w:r w:rsidRPr="00330809">
              <w:rPr>
                <w:sz w:val="20"/>
                <w:szCs w:val="20"/>
              </w:rPr>
              <w:t xml:space="preserve"> to walk and stretch (note driving can be shared between multiple authorised drivers).</w:t>
            </w:r>
            <w:r w:rsidRPr="007A1361">
              <w:rPr>
                <w:sz w:val="20"/>
                <w:szCs w:val="20"/>
              </w:rPr>
              <w:t xml:space="preserve"> </w:t>
            </w:r>
          </w:p>
          <w:p w14:paraId="55DE1184" w14:textId="77777777" w:rsidR="00101CDF" w:rsidRPr="00330809" w:rsidRDefault="00101CDF" w:rsidP="00685DEF">
            <w:pPr>
              <w:pStyle w:val="ListParagraph"/>
              <w:numPr>
                <w:ilvl w:val="0"/>
                <w:numId w:val="11"/>
              </w:numPr>
              <w:spacing w:after="120"/>
              <w:rPr>
                <w:sz w:val="20"/>
                <w:szCs w:val="20"/>
              </w:rPr>
            </w:pPr>
            <w:r w:rsidRPr="00330809">
              <w:rPr>
                <w:sz w:val="20"/>
                <w:szCs w:val="20"/>
              </w:rPr>
              <w:t>No more than 10 hours in a 24-hour period should be taken up with driving. The total time spent travelling, inclusive of breaks, should not exceed 12 hours, even where the driving is shared.</w:t>
            </w:r>
          </w:p>
          <w:p w14:paraId="4352CDE5" w14:textId="77777777" w:rsidR="00101CDF" w:rsidRDefault="00101CDF" w:rsidP="00685DEF">
            <w:pPr>
              <w:pStyle w:val="ListParagraph"/>
              <w:numPr>
                <w:ilvl w:val="0"/>
                <w:numId w:val="11"/>
              </w:numPr>
              <w:spacing w:after="120"/>
              <w:rPr>
                <w:sz w:val="20"/>
                <w:szCs w:val="20"/>
              </w:rPr>
            </w:pPr>
            <w:r w:rsidRPr="00330809">
              <w:rPr>
                <w:sz w:val="20"/>
                <w:szCs w:val="20"/>
              </w:rPr>
              <w:t>Ordinary duty (which does not involve driving duty) combined with driving duty shall not exceed 12 hours in any period of 24 hours.</w:t>
            </w:r>
          </w:p>
          <w:p w14:paraId="5AB194F8" w14:textId="77777777" w:rsidR="00101CDF" w:rsidRPr="00330809" w:rsidRDefault="00101CDF" w:rsidP="00685DEF">
            <w:pPr>
              <w:pStyle w:val="ListParagraph"/>
              <w:numPr>
                <w:ilvl w:val="0"/>
                <w:numId w:val="11"/>
              </w:numPr>
              <w:rPr>
                <w:sz w:val="20"/>
                <w:szCs w:val="20"/>
              </w:rPr>
            </w:pPr>
            <w:r w:rsidRPr="00330809">
              <w:rPr>
                <w:sz w:val="20"/>
                <w:szCs w:val="20"/>
              </w:rPr>
              <w:t>If the driver has to perform duty immediately before or after the official journey, the duration of the journey is to be limited accordingly.</w:t>
            </w:r>
          </w:p>
          <w:p w14:paraId="69ACD292" w14:textId="77777777" w:rsidR="00101CDF" w:rsidRDefault="00101CDF" w:rsidP="00685DEF">
            <w:pPr>
              <w:pStyle w:val="ListParagraph"/>
              <w:numPr>
                <w:ilvl w:val="0"/>
                <w:numId w:val="11"/>
              </w:numPr>
              <w:spacing w:after="120"/>
              <w:ind w:left="360"/>
              <w:rPr>
                <w:sz w:val="20"/>
                <w:szCs w:val="20"/>
              </w:rPr>
            </w:pPr>
            <w:r w:rsidRPr="007A1361">
              <w:rPr>
                <w:sz w:val="20"/>
                <w:szCs w:val="20"/>
              </w:rPr>
              <w:t xml:space="preserve">Drivers </w:t>
            </w:r>
            <w:r>
              <w:rPr>
                <w:sz w:val="20"/>
                <w:szCs w:val="20"/>
              </w:rPr>
              <w:t>are</w:t>
            </w:r>
            <w:r w:rsidRPr="007A1361">
              <w:rPr>
                <w:sz w:val="20"/>
                <w:szCs w:val="20"/>
              </w:rPr>
              <w:t xml:space="preserve"> not </w:t>
            </w:r>
            <w:r>
              <w:rPr>
                <w:sz w:val="20"/>
                <w:szCs w:val="20"/>
              </w:rPr>
              <w:t xml:space="preserve">to </w:t>
            </w:r>
            <w:r w:rsidRPr="007A1361">
              <w:rPr>
                <w:sz w:val="20"/>
                <w:szCs w:val="20"/>
              </w:rPr>
              <w:t>start a long trip after completing a full day’s work</w:t>
            </w:r>
          </w:p>
          <w:p w14:paraId="26171B22" w14:textId="77777777" w:rsidR="00101CDF" w:rsidRPr="00A67B8C" w:rsidRDefault="00101CDF" w:rsidP="00685DEF">
            <w:pPr>
              <w:pStyle w:val="ListParagraph"/>
              <w:numPr>
                <w:ilvl w:val="0"/>
                <w:numId w:val="11"/>
              </w:numPr>
              <w:spacing w:after="120"/>
              <w:ind w:left="360"/>
              <w:rPr>
                <w:sz w:val="20"/>
                <w:szCs w:val="20"/>
              </w:rPr>
            </w:pPr>
            <w:r w:rsidRPr="00A67B8C">
              <w:rPr>
                <w:sz w:val="20"/>
                <w:szCs w:val="20"/>
              </w:rPr>
              <w:t>Driving at night should be avoided as should driving at dawn and dusk</w:t>
            </w:r>
          </w:p>
          <w:p w14:paraId="5F78B700" w14:textId="77777777" w:rsidR="00101CDF" w:rsidRPr="007A1361" w:rsidRDefault="00101CDF" w:rsidP="00685DEF">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5115810" w14:textId="77777777" w:rsidR="00101CDF" w:rsidRPr="001C0773" w:rsidRDefault="00101CDF" w:rsidP="00685DEF">
            <w:pPr>
              <w:pStyle w:val="ListParagraph"/>
              <w:spacing w:after="120"/>
              <w:ind w:left="41"/>
              <w:rPr>
                <w:sz w:val="20"/>
              </w:rPr>
            </w:pPr>
          </w:p>
          <w:p w14:paraId="756C2837" w14:textId="77777777" w:rsidR="00101CDF" w:rsidRPr="001C0773" w:rsidRDefault="00101CDF" w:rsidP="00685DEF">
            <w:pPr>
              <w:pStyle w:val="ListParagraph"/>
              <w:spacing w:after="120"/>
              <w:ind w:left="41"/>
              <w:rPr>
                <w:sz w:val="20"/>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4FADFB" w14:textId="77777777" w:rsidR="00101CDF" w:rsidRPr="001C0773" w:rsidRDefault="00101CDF" w:rsidP="00685DEF">
            <w:pPr>
              <w:pStyle w:val="ListParagraph"/>
              <w:spacing w:after="120"/>
              <w:ind w:left="41"/>
              <w:rPr>
                <w:sz w:val="20"/>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D25484" w14:textId="77777777" w:rsidR="00101CDF" w:rsidRPr="001C0773" w:rsidRDefault="00101CDF" w:rsidP="00685DEF">
            <w:pPr>
              <w:pStyle w:val="ListParagraph"/>
              <w:spacing w:after="120"/>
              <w:ind w:left="41"/>
              <w:rPr>
                <w:sz w:val="20"/>
              </w:rPr>
            </w:pPr>
          </w:p>
          <w:p w14:paraId="38014018" w14:textId="77777777" w:rsidR="00101CDF" w:rsidRPr="001C0773" w:rsidRDefault="00101CDF" w:rsidP="00685DEF">
            <w:pPr>
              <w:pStyle w:val="ListParagraph"/>
              <w:spacing w:after="120"/>
              <w:ind w:left="41"/>
              <w:rPr>
                <w:sz w:val="20"/>
              </w:rPr>
            </w:pPr>
          </w:p>
        </w:tc>
      </w:tr>
      <w:tr w:rsidR="00D41455" w14:paraId="25555AE2" w14:textId="0A2140DB" w:rsidTr="002A3F1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194"/>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6593BA7" w14:textId="6CB12A24" w:rsidR="00D41455" w:rsidRPr="001D09EA" w:rsidRDefault="00D41455" w:rsidP="001D09EA">
            <w:pPr>
              <w:rPr>
                <w:b/>
                <w:sz w:val="20"/>
                <w:szCs w:val="20"/>
              </w:rPr>
            </w:pPr>
            <w:r w:rsidRPr="001D09EA">
              <w:rPr>
                <w:b/>
                <w:sz w:val="20"/>
                <w:szCs w:val="20"/>
              </w:rPr>
              <w:t>Towing trailers and equipment</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5260BD" w14:textId="514050FD" w:rsidR="00D41455" w:rsidRDefault="00E249A9" w:rsidP="00217A37">
            <w:pPr>
              <w:numPr>
                <w:ilvl w:val="0"/>
                <w:numId w:val="10"/>
              </w:numPr>
              <w:rPr>
                <w:sz w:val="20"/>
                <w:szCs w:val="20"/>
              </w:rPr>
            </w:pPr>
            <w:r>
              <w:rPr>
                <w:sz w:val="20"/>
                <w:szCs w:val="20"/>
              </w:rPr>
              <w:t>C</w:t>
            </w:r>
            <w:r w:rsidR="00101CDF">
              <w:rPr>
                <w:sz w:val="20"/>
                <w:szCs w:val="20"/>
              </w:rPr>
              <w:t>ollision</w:t>
            </w:r>
          </w:p>
          <w:p w14:paraId="669FD276" w14:textId="3D025142" w:rsidR="00101CDF" w:rsidRPr="007A1361" w:rsidRDefault="00101CDF" w:rsidP="00217A37">
            <w:pPr>
              <w:numPr>
                <w:ilvl w:val="0"/>
                <w:numId w:val="10"/>
              </w:numPr>
              <w:rPr>
                <w:sz w:val="20"/>
                <w:szCs w:val="20"/>
              </w:rPr>
            </w:pPr>
            <w:r>
              <w:rPr>
                <w:sz w:val="20"/>
                <w:szCs w:val="20"/>
              </w:rPr>
              <w:t>injury</w:t>
            </w:r>
          </w:p>
          <w:p w14:paraId="6B56223A" w14:textId="140FD3DC" w:rsidR="00D41455" w:rsidRPr="007A1361" w:rsidRDefault="00D41455" w:rsidP="00217A37">
            <w:pPr>
              <w:numPr>
                <w:ilvl w:val="0"/>
                <w:numId w:val="10"/>
              </w:numPr>
              <w:rPr>
                <w:sz w:val="20"/>
                <w:szCs w:val="20"/>
              </w:rPr>
            </w:pPr>
            <w:r w:rsidRPr="007A1361">
              <w:rPr>
                <w:sz w:val="20"/>
                <w:szCs w:val="20"/>
              </w:rPr>
              <w:t>Lo</w:t>
            </w:r>
            <w:r w:rsidR="00170A14">
              <w:rPr>
                <w:sz w:val="20"/>
                <w:szCs w:val="20"/>
              </w:rPr>
              <w:t>st load</w:t>
            </w:r>
          </w:p>
          <w:p w14:paraId="38D813EC" w14:textId="77777777" w:rsidR="00D41455" w:rsidRDefault="00D41455" w:rsidP="00217A37">
            <w:pPr>
              <w:numPr>
                <w:ilvl w:val="0"/>
                <w:numId w:val="10"/>
              </w:numPr>
              <w:rPr>
                <w:sz w:val="20"/>
                <w:szCs w:val="20"/>
              </w:rPr>
            </w:pPr>
            <w:r w:rsidRPr="007A1361">
              <w:rPr>
                <w:sz w:val="20"/>
                <w:szCs w:val="20"/>
              </w:rPr>
              <w:t xml:space="preserve">Trailers </w:t>
            </w:r>
            <w:r>
              <w:rPr>
                <w:sz w:val="20"/>
                <w:szCs w:val="20"/>
              </w:rPr>
              <w:t xml:space="preserve">or implement </w:t>
            </w:r>
            <w:r w:rsidRPr="007A1361">
              <w:rPr>
                <w:sz w:val="20"/>
                <w:szCs w:val="20"/>
              </w:rPr>
              <w:t>not attached securely</w:t>
            </w:r>
          </w:p>
          <w:p w14:paraId="626BF6AA" w14:textId="219BE441" w:rsidR="00D41455" w:rsidRPr="007A1361" w:rsidRDefault="00D41455" w:rsidP="00217A37">
            <w:pPr>
              <w:numPr>
                <w:ilvl w:val="0"/>
                <w:numId w:val="10"/>
              </w:numPr>
              <w:rPr>
                <w:sz w:val="20"/>
                <w:szCs w:val="20"/>
              </w:rPr>
            </w:pPr>
            <w:r>
              <w:rPr>
                <w:sz w:val="20"/>
                <w:szCs w:val="20"/>
              </w:rPr>
              <w:t>Manual handling</w:t>
            </w:r>
          </w:p>
        </w:tc>
        <w:tc>
          <w:tcPr>
            <w:tcW w:w="7088" w:type="dxa"/>
            <w:tcBorders>
              <w:top w:val="single" w:sz="4" w:space="0" w:color="auto"/>
              <w:left w:val="single" w:sz="4" w:space="0" w:color="auto"/>
              <w:bottom w:val="single" w:sz="4" w:space="0" w:color="auto"/>
              <w:right w:val="single" w:sz="4" w:space="0" w:color="auto"/>
            </w:tcBorders>
          </w:tcPr>
          <w:p w14:paraId="7B2F552E" w14:textId="1CF43861" w:rsidR="00D41455" w:rsidRPr="007A1361" w:rsidRDefault="00D41455" w:rsidP="00217A37">
            <w:pPr>
              <w:pStyle w:val="ListParagraph"/>
              <w:numPr>
                <w:ilvl w:val="0"/>
                <w:numId w:val="11"/>
              </w:numPr>
              <w:spacing w:after="120"/>
              <w:ind w:left="360"/>
              <w:rPr>
                <w:sz w:val="20"/>
                <w:szCs w:val="20"/>
              </w:rPr>
            </w:pPr>
            <w:r w:rsidRPr="007A1361">
              <w:rPr>
                <w:sz w:val="20"/>
                <w:szCs w:val="20"/>
              </w:rPr>
              <w:t>Ensure brake</w:t>
            </w:r>
            <w:r>
              <w:rPr>
                <w:sz w:val="20"/>
                <w:szCs w:val="20"/>
              </w:rPr>
              <w:t xml:space="preserve"> </w:t>
            </w:r>
            <w:r w:rsidRPr="007A1361">
              <w:rPr>
                <w:sz w:val="20"/>
                <w:szCs w:val="20"/>
              </w:rPr>
              <w:t>/</w:t>
            </w:r>
            <w:r>
              <w:rPr>
                <w:sz w:val="20"/>
                <w:szCs w:val="20"/>
              </w:rPr>
              <w:t xml:space="preserve"> </w:t>
            </w:r>
            <w:r w:rsidRPr="007A1361">
              <w:rPr>
                <w:sz w:val="20"/>
                <w:szCs w:val="20"/>
              </w:rPr>
              <w:t>indicator lights are working properly on the item attached (trailer</w:t>
            </w:r>
            <w:r>
              <w:rPr>
                <w:sz w:val="20"/>
                <w:szCs w:val="20"/>
              </w:rPr>
              <w:t xml:space="preserve"> </w:t>
            </w:r>
            <w:r w:rsidRPr="007A1361">
              <w:rPr>
                <w:sz w:val="20"/>
                <w:szCs w:val="20"/>
              </w:rPr>
              <w:t>/</w:t>
            </w:r>
            <w:r>
              <w:rPr>
                <w:sz w:val="20"/>
                <w:szCs w:val="20"/>
              </w:rPr>
              <w:t xml:space="preserve"> </w:t>
            </w:r>
            <w:r w:rsidRPr="007A1361">
              <w:rPr>
                <w:sz w:val="20"/>
                <w:szCs w:val="20"/>
              </w:rPr>
              <w:t>float etc.)</w:t>
            </w:r>
          </w:p>
          <w:p w14:paraId="61E3B4AE" w14:textId="77777777" w:rsidR="00D41455" w:rsidRPr="007A1361" w:rsidRDefault="00D41455" w:rsidP="00217A37">
            <w:pPr>
              <w:pStyle w:val="ListParagraph"/>
              <w:numPr>
                <w:ilvl w:val="0"/>
                <w:numId w:val="11"/>
              </w:numPr>
              <w:spacing w:after="120"/>
              <w:ind w:left="360"/>
              <w:rPr>
                <w:sz w:val="20"/>
                <w:szCs w:val="20"/>
              </w:rPr>
            </w:pPr>
            <w:r w:rsidRPr="007A1361">
              <w:rPr>
                <w:sz w:val="20"/>
                <w:szCs w:val="20"/>
              </w:rPr>
              <w:t>Load must not exceed the capacity of the trailer</w:t>
            </w:r>
          </w:p>
          <w:p w14:paraId="7797517F" w14:textId="77777777" w:rsidR="00D41455" w:rsidRPr="007A1361" w:rsidRDefault="00D41455" w:rsidP="00217A37">
            <w:pPr>
              <w:pStyle w:val="ListParagraph"/>
              <w:numPr>
                <w:ilvl w:val="0"/>
                <w:numId w:val="11"/>
              </w:numPr>
              <w:spacing w:after="120"/>
              <w:ind w:left="360"/>
              <w:rPr>
                <w:sz w:val="20"/>
                <w:szCs w:val="20"/>
              </w:rPr>
            </w:pPr>
            <w:r w:rsidRPr="007A1361">
              <w:rPr>
                <w:sz w:val="20"/>
                <w:szCs w:val="20"/>
              </w:rPr>
              <w:t>The trailer and its load must not exceed the capacity of the towing vehicle</w:t>
            </w:r>
          </w:p>
          <w:p w14:paraId="031E709F" w14:textId="74355DE4" w:rsidR="00D41455" w:rsidRPr="007A1361" w:rsidRDefault="00D41455" w:rsidP="00217A37">
            <w:pPr>
              <w:pStyle w:val="ListParagraph"/>
              <w:numPr>
                <w:ilvl w:val="0"/>
                <w:numId w:val="11"/>
              </w:numPr>
              <w:spacing w:after="120"/>
              <w:ind w:left="360"/>
              <w:rPr>
                <w:sz w:val="20"/>
                <w:szCs w:val="20"/>
              </w:rPr>
            </w:pPr>
            <w:r w:rsidRPr="007A1361">
              <w:rPr>
                <w:sz w:val="20"/>
                <w:szCs w:val="20"/>
              </w:rPr>
              <w:t>The load must be restrained / secured</w:t>
            </w:r>
            <w:r>
              <w:rPr>
                <w:sz w:val="20"/>
                <w:szCs w:val="20"/>
              </w:rPr>
              <w:t xml:space="preserve"> / covered</w:t>
            </w:r>
            <w:r w:rsidRPr="007A1361">
              <w:rPr>
                <w:sz w:val="20"/>
                <w:szCs w:val="20"/>
              </w:rPr>
              <w:t xml:space="preserve"> properly to make sure that driving the vehicle is still safe</w:t>
            </w:r>
          </w:p>
          <w:p w14:paraId="7800AF50" w14:textId="77777777" w:rsidR="00D41455" w:rsidRDefault="00D41455" w:rsidP="00343F7A">
            <w:pPr>
              <w:pStyle w:val="ListParagraph"/>
              <w:numPr>
                <w:ilvl w:val="0"/>
                <w:numId w:val="11"/>
              </w:numPr>
              <w:spacing w:after="120"/>
              <w:ind w:left="360"/>
              <w:rPr>
                <w:sz w:val="20"/>
                <w:szCs w:val="20"/>
              </w:rPr>
            </w:pPr>
            <w:r w:rsidRPr="007A1361">
              <w:rPr>
                <w:sz w:val="20"/>
                <w:szCs w:val="20"/>
              </w:rPr>
              <w:t>The load must not cover number plates, lights and reflector</w:t>
            </w:r>
            <w:r>
              <w:rPr>
                <w:sz w:val="20"/>
                <w:szCs w:val="20"/>
              </w:rPr>
              <w:t>s</w:t>
            </w:r>
            <w:r w:rsidRPr="00343F7A">
              <w:rPr>
                <w:sz w:val="20"/>
                <w:szCs w:val="20"/>
              </w:rPr>
              <w:t xml:space="preserve"> </w:t>
            </w:r>
          </w:p>
          <w:p w14:paraId="40E8F9E6" w14:textId="77777777" w:rsidR="00101CDF" w:rsidRDefault="00101CDF" w:rsidP="00101CDF">
            <w:pPr>
              <w:pStyle w:val="ListParagraph"/>
              <w:numPr>
                <w:ilvl w:val="0"/>
                <w:numId w:val="11"/>
              </w:numPr>
              <w:spacing w:after="120"/>
              <w:ind w:left="360"/>
              <w:rPr>
                <w:sz w:val="20"/>
                <w:szCs w:val="20"/>
              </w:rPr>
            </w:pPr>
            <w:r>
              <w:rPr>
                <w:sz w:val="20"/>
                <w:szCs w:val="20"/>
              </w:rPr>
              <w:t xml:space="preserve">spotter/ second person may be required for reversing </w:t>
            </w:r>
          </w:p>
          <w:p w14:paraId="730EECF5" w14:textId="4E4D15DB" w:rsidR="00D41455" w:rsidRPr="00343F7A" w:rsidRDefault="00D41455" w:rsidP="00343F7A">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193832" w14:textId="77777777" w:rsidR="00D41455" w:rsidRDefault="00D41455" w:rsidP="00EA6452">
            <w:pPr>
              <w:pStyle w:val="ListParagraph"/>
              <w:spacing w:after="120"/>
              <w:ind w:left="41"/>
              <w:rPr>
                <w:rStyle w:val="Style2"/>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C55E02" w14:textId="07B1DA88" w:rsidR="00D41455" w:rsidRDefault="00D41455" w:rsidP="00EA6452">
            <w:pPr>
              <w:pStyle w:val="ListParagraph"/>
              <w:spacing w:after="120"/>
              <w:ind w:left="41"/>
              <w:rPr>
                <w:rStyle w:val="Style2"/>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C6E95C" w14:textId="52D46AD1" w:rsidR="00D41455" w:rsidRDefault="00D41455" w:rsidP="00EA6452">
            <w:pPr>
              <w:pStyle w:val="ListParagraph"/>
              <w:spacing w:after="120"/>
              <w:ind w:left="41"/>
              <w:rPr>
                <w:rStyle w:val="Style2"/>
              </w:rPr>
            </w:pPr>
          </w:p>
          <w:p w14:paraId="38C1C051" w14:textId="77777777" w:rsidR="00D41455" w:rsidRPr="00EA6452" w:rsidRDefault="00D41455" w:rsidP="00EA6452">
            <w:pPr>
              <w:spacing w:after="120"/>
              <w:rPr>
                <w:sz w:val="20"/>
                <w:szCs w:val="20"/>
              </w:rPr>
            </w:pPr>
          </w:p>
        </w:tc>
      </w:tr>
      <w:tr w:rsidR="00D41455" w14:paraId="113D280F" w14:textId="5AD58F01" w:rsidTr="002A3F1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685"/>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7DCEE2CD" w14:textId="77777777" w:rsidR="00D41455" w:rsidRPr="007A1361" w:rsidRDefault="00D41455" w:rsidP="009E3F92">
            <w:pPr>
              <w:rPr>
                <w:sz w:val="20"/>
                <w:szCs w:val="20"/>
              </w:rPr>
            </w:pPr>
            <w:r w:rsidRPr="007A1361">
              <w:rPr>
                <w:b/>
                <w:sz w:val="20"/>
                <w:szCs w:val="20"/>
              </w:rPr>
              <w:t>Manual Tasks</w:t>
            </w:r>
          </w:p>
          <w:p w14:paraId="4E95EF4A" w14:textId="0C8F05CD" w:rsidR="00D41455" w:rsidRDefault="00DC58B3" w:rsidP="009E3F92">
            <w:pPr>
              <w:pStyle w:val="ListParagraph"/>
              <w:numPr>
                <w:ilvl w:val="0"/>
                <w:numId w:val="15"/>
              </w:numPr>
              <w:rPr>
                <w:sz w:val="20"/>
                <w:szCs w:val="20"/>
              </w:rPr>
            </w:pPr>
            <w:r>
              <w:rPr>
                <w:sz w:val="20"/>
                <w:szCs w:val="20"/>
              </w:rPr>
              <w:t>Unsecure s</w:t>
            </w:r>
            <w:r w:rsidR="00D41455" w:rsidRPr="007A1361">
              <w:rPr>
                <w:sz w:val="20"/>
                <w:szCs w:val="20"/>
              </w:rPr>
              <w:t>torage of luggage or equipment</w:t>
            </w:r>
          </w:p>
          <w:p w14:paraId="18D25397" w14:textId="77777777" w:rsidR="00D41455" w:rsidRDefault="00D41455" w:rsidP="009E3F92">
            <w:pPr>
              <w:pStyle w:val="ListParagraph"/>
              <w:numPr>
                <w:ilvl w:val="0"/>
                <w:numId w:val="15"/>
              </w:numPr>
              <w:rPr>
                <w:sz w:val="20"/>
                <w:szCs w:val="20"/>
              </w:rPr>
            </w:pPr>
            <w:r>
              <w:rPr>
                <w:sz w:val="20"/>
                <w:szCs w:val="20"/>
              </w:rPr>
              <w:t>Loading and unloading</w:t>
            </w:r>
          </w:p>
          <w:p w14:paraId="1D3C6764" w14:textId="77777777" w:rsidR="00DC58B3" w:rsidRDefault="00DC58B3" w:rsidP="009E3F92">
            <w:pPr>
              <w:pStyle w:val="ListParagraph"/>
              <w:numPr>
                <w:ilvl w:val="0"/>
                <w:numId w:val="15"/>
              </w:numPr>
              <w:rPr>
                <w:sz w:val="20"/>
                <w:szCs w:val="20"/>
              </w:rPr>
            </w:pPr>
            <w:r>
              <w:rPr>
                <w:sz w:val="20"/>
                <w:szCs w:val="20"/>
              </w:rPr>
              <w:lastRenderedPageBreak/>
              <w:t>Static posture</w:t>
            </w:r>
          </w:p>
          <w:p w14:paraId="27EBE6A4" w14:textId="77777777" w:rsidR="00DC58B3" w:rsidRDefault="00DC58B3" w:rsidP="009E3F92">
            <w:pPr>
              <w:pStyle w:val="ListParagraph"/>
              <w:numPr>
                <w:ilvl w:val="0"/>
                <w:numId w:val="15"/>
              </w:numPr>
              <w:rPr>
                <w:sz w:val="20"/>
                <w:szCs w:val="20"/>
              </w:rPr>
            </w:pPr>
            <w:r>
              <w:rPr>
                <w:sz w:val="20"/>
                <w:szCs w:val="20"/>
              </w:rPr>
              <w:t>Sitting for long periods</w:t>
            </w:r>
          </w:p>
          <w:p w14:paraId="04DFDB12" w14:textId="3B9395F0" w:rsidR="002F2CED" w:rsidRPr="007A1361" w:rsidRDefault="002F2CED" w:rsidP="009E3F92">
            <w:pPr>
              <w:pStyle w:val="ListParagraph"/>
              <w:numPr>
                <w:ilvl w:val="0"/>
                <w:numId w:val="15"/>
              </w:numP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C2DC80" w14:textId="77777777" w:rsidR="00D41455" w:rsidRDefault="00D41455" w:rsidP="009E3F92">
            <w:pPr>
              <w:numPr>
                <w:ilvl w:val="0"/>
                <w:numId w:val="11"/>
              </w:numPr>
              <w:ind w:left="187" w:hanging="187"/>
              <w:rPr>
                <w:sz w:val="20"/>
                <w:szCs w:val="20"/>
              </w:rPr>
            </w:pPr>
            <w:r w:rsidRPr="007A1361">
              <w:rPr>
                <w:sz w:val="20"/>
                <w:szCs w:val="20"/>
              </w:rPr>
              <w:lastRenderedPageBreak/>
              <w:t>Sprains / strains</w:t>
            </w:r>
          </w:p>
          <w:p w14:paraId="1C2EDFFE" w14:textId="77777777" w:rsidR="00D41455" w:rsidRDefault="00D41455" w:rsidP="009E3F92">
            <w:pPr>
              <w:numPr>
                <w:ilvl w:val="0"/>
                <w:numId w:val="11"/>
              </w:numPr>
              <w:ind w:left="187" w:hanging="187"/>
              <w:rPr>
                <w:sz w:val="20"/>
                <w:szCs w:val="20"/>
              </w:rPr>
            </w:pPr>
            <w:r>
              <w:rPr>
                <w:sz w:val="20"/>
                <w:szCs w:val="20"/>
              </w:rPr>
              <w:t>Improperly secured objects moving during transit</w:t>
            </w:r>
          </w:p>
          <w:p w14:paraId="1AE3FA1D" w14:textId="1FFBDBE0" w:rsidR="002F2CED" w:rsidRPr="007A1361" w:rsidRDefault="002F2CED" w:rsidP="009E3F92">
            <w:pPr>
              <w:numPr>
                <w:ilvl w:val="0"/>
                <w:numId w:val="11"/>
              </w:numPr>
              <w:ind w:left="187" w:hanging="187"/>
              <w:rPr>
                <w:sz w:val="20"/>
                <w:szCs w:val="20"/>
              </w:rPr>
            </w:pPr>
          </w:p>
        </w:tc>
        <w:tc>
          <w:tcPr>
            <w:tcW w:w="7088" w:type="dxa"/>
            <w:tcBorders>
              <w:top w:val="single" w:sz="4" w:space="0" w:color="auto"/>
              <w:left w:val="single" w:sz="4" w:space="0" w:color="auto"/>
              <w:bottom w:val="single" w:sz="4" w:space="0" w:color="auto"/>
              <w:right w:val="single" w:sz="4" w:space="0" w:color="auto"/>
            </w:tcBorders>
          </w:tcPr>
          <w:p w14:paraId="37E2E114" w14:textId="77777777" w:rsidR="00D41455" w:rsidRPr="007A1361" w:rsidRDefault="00D41455" w:rsidP="009E3F92">
            <w:pPr>
              <w:pStyle w:val="ListParagraph"/>
              <w:numPr>
                <w:ilvl w:val="0"/>
                <w:numId w:val="11"/>
              </w:numPr>
              <w:spacing w:after="120"/>
              <w:ind w:left="360"/>
              <w:rPr>
                <w:sz w:val="20"/>
                <w:szCs w:val="20"/>
              </w:rPr>
            </w:pPr>
            <w:r w:rsidRPr="007A1361">
              <w:rPr>
                <w:sz w:val="20"/>
                <w:szCs w:val="20"/>
              </w:rPr>
              <w:t>Luggage and equipment to be sto</w:t>
            </w:r>
            <w:r>
              <w:rPr>
                <w:sz w:val="20"/>
                <w:szCs w:val="20"/>
              </w:rPr>
              <w:t xml:space="preserve">red in the boot of the vehicle and </w:t>
            </w:r>
            <w:r w:rsidRPr="007A1361">
              <w:rPr>
                <w:sz w:val="20"/>
                <w:szCs w:val="20"/>
              </w:rPr>
              <w:t>/</w:t>
            </w:r>
            <w:r>
              <w:rPr>
                <w:sz w:val="20"/>
                <w:szCs w:val="20"/>
              </w:rPr>
              <w:t xml:space="preserve"> </w:t>
            </w:r>
            <w:r w:rsidRPr="007A1361">
              <w:rPr>
                <w:sz w:val="20"/>
                <w:szCs w:val="20"/>
              </w:rPr>
              <w:t>or secured as required.</w:t>
            </w:r>
          </w:p>
          <w:p w14:paraId="15E19270" w14:textId="77777777" w:rsidR="00D41455" w:rsidRPr="003760A3" w:rsidRDefault="00D41455" w:rsidP="009E3F92">
            <w:pPr>
              <w:pStyle w:val="ListParagraph"/>
              <w:numPr>
                <w:ilvl w:val="0"/>
                <w:numId w:val="11"/>
              </w:numPr>
              <w:spacing w:after="120"/>
              <w:ind w:left="360"/>
              <w:rPr>
                <w:sz w:val="20"/>
                <w:szCs w:val="20"/>
              </w:rPr>
            </w:pPr>
            <w:r>
              <w:rPr>
                <w:sz w:val="20"/>
                <w:szCs w:val="20"/>
              </w:rPr>
              <w:t>M</w:t>
            </w:r>
            <w:r w:rsidRPr="003760A3">
              <w:rPr>
                <w:sz w:val="20"/>
                <w:szCs w:val="20"/>
              </w:rPr>
              <w:t>ovement of equipment/luggage in and out of vehicles is done in a way that reduces awkward postures, muscular fatigue and strain injuries and minimises slip, trip and fall risks.</w:t>
            </w:r>
          </w:p>
          <w:p w14:paraId="09BB81D2" w14:textId="79CE08B2" w:rsidR="00D41455" w:rsidRPr="007A1361" w:rsidRDefault="00D41455" w:rsidP="009E3F92">
            <w:pPr>
              <w:pStyle w:val="ListParagraph"/>
              <w:numPr>
                <w:ilvl w:val="0"/>
                <w:numId w:val="11"/>
              </w:numPr>
              <w:spacing w:after="120"/>
              <w:ind w:left="360"/>
              <w:rPr>
                <w:sz w:val="20"/>
                <w:szCs w:val="20"/>
              </w:rPr>
            </w:pPr>
            <w:r w:rsidRPr="007A1361">
              <w:rPr>
                <w:sz w:val="20"/>
                <w:szCs w:val="20"/>
              </w:rPr>
              <w:lastRenderedPageBreak/>
              <w:t>Where SUVs</w:t>
            </w:r>
            <w:r>
              <w:rPr>
                <w:sz w:val="20"/>
                <w:szCs w:val="20"/>
              </w:rPr>
              <w:t xml:space="preserve"> or utility vehicles</w:t>
            </w:r>
            <w:r w:rsidRPr="007A1361">
              <w:rPr>
                <w:sz w:val="20"/>
                <w:szCs w:val="20"/>
              </w:rPr>
              <w:t xml:space="preserve"> are used, cargo barriers must be installed or items secured to prevent movement in the event of suddenly stopping</w:t>
            </w:r>
          </w:p>
          <w:p w14:paraId="6BBC2AE2" w14:textId="77777777" w:rsidR="00D41455" w:rsidRDefault="00D41455" w:rsidP="009E3F92">
            <w:pPr>
              <w:pStyle w:val="ListParagraph"/>
              <w:numPr>
                <w:ilvl w:val="0"/>
                <w:numId w:val="11"/>
              </w:numPr>
              <w:spacing w:after="120"/>
              <w:ind w:left="360"/>
              <w:rPr>
                <w:sz w:val="20"/>
                <w:szCs w:val="20"/>
              </w:rPr>
            </w:pPr>
            <w:r w:rsidRPr="007A1361">
              <w:rPr>
                <w:sz w:val="20"/>
                <w:szCs w:val="20"/>
              </w:rPr>
              <w:t>Workers trained in correct manual handling techniques</w:t>
            </w:r>
          </w:p>
          <w:p w14:paraId="698FB034" w14:textId="7970126D" w:rsidR="00D41455" w:rsidRPr="007A1361" w:rsidRDefault="00D41455" w:rsidP="009E3F92">
            <w:pPr>
              <w:pStyle w:val="ListParagraph"/>
              <w:numPr>
                <w:ilvl w:val="0"/>
                <w:numId w:val="11"/>
              </w:numPr>
              <w:spacing w:after="120"/>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69760A" w14:textId="77777777" w:rsidR="00D41455" w:rsidRDefault="00D41455" w:rsidP="009E3F92">
            <w:pPr>
              <w:pStyle w:val="ListParagraph"/>
              <w:spacing w:after="120"/>
              <w:ind w:left="41"/>
              <w:rPr>
                <w:rStyle w:val="Style2"/>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503164" w14:textId="6F215291" w:rsidR="00D41455" w:rsidRDefault="00D41455" w:rsidP="009E3F92">
            <w:pPr>
              <w:pStyle w:val="ListParagraph"/>
              <w:spacing w:after="120"/>
              <w:ind w:left="41"/>
              <w:rPr>
                <w:rStyle w:val="Style2"/>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1E8DC0" w14:textId="410F9F12" w:rsidR="00D41455" w:rsidRDefault="00D41455" w:rsidP="009E3F92">
            <w:pPr>
              <w:pStyle w:val="ListParagraph"/>
              <w:spacing w:after="120"/>
              <w:ind w:left="41"/>
              <w:rPr>
                <w:rStyle w:val="Style2"/>
              </w:rPr>
            </w:pPr>
          </w:p>
          <w:p w14:paraId="4DDBF6E0" w14:textId="77777777" w:rsidR="00D41455" w:rsidRPr="00A554AB" w:rsidRDefault="00D41455" w:rsidP="009E3F92">
            <w:pPr>
              <w:spacing w:after="120"/>
              <w:rPr>
                <w:sz w:val="20"/>
                <w:szCs w:val="20"/>
              </w:rPr>
            </w:pPr>
          </w:p>
        </w:tc>
      </w:tr>
      <w:tr w:rsidR="00D41455" w:rsidRPr="00F85458" w14:paraId="4FB28B97" w14:textId="6C54961B" w:rsidTr="002A3F10">
        <w:tblPrEx>
          <w:tblBorders>
            <w:top w:val="single" w:sz="6" w:space="0" w:color="000000"/>
            <w:left w:val="single" w:sz="12" w:space="0" w:color="000000"/>
            <w:bottom w:val="single" w:sz="6" w:space="0" w:color="000000"/>
            <w:right w:val="single" w:sz="12" w:space="0" w:color="000000"/>
            <w:insideH w:val="nil"/>
            <w:insideV w:val="single" w:sz="6" w:space="0" w:color="000000"/>
          </w:tblBorders>
          <w:tblLook w:val="00A0" w:firstRow="1" w:lastRow="0" w:firstColumn="1" w:lastColumn="0" w:noHBand="0" w:noVBand="0"/>
        </w:tblPrEx>
        <w:trPr>
          <w:trHeight w:val="473"/>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1D067409" w14:textId="0D17435E" w:rsidR="00D41455" w:rsidRDefault="00D41455" w:rsidP="009E3F92">
            <w:pPr>
              <w:rPr>
                <w:b/>
                <w:sz w:val="20"/>
                <w:szCs w:val="20"/>
              </w:rPr>
            </w:pPr>
            <w:r>
              <w:rPr>
                <w:b/>
                <w:sz w:val="20"/>
                <w:szCs w:val="20"/>
              </w:rPr>
              <w:t>Other hazards unique to activity:</w:t>
            </w:r>
          </w:p>
          <w:p w14:paraId="01D95AF8" w14:textId="55708FC5" w:rsidR="00D41455" w:rsidRPr="00E249A9" w:rsidRDefault="00525E51" w:rsidP="009E3F92">
            <w:pPr>
              <w:pStyle w:val="ListParagraph"/>
              <w:numPr>
                <w:ilvl w:val="0"/>
                <w:numId w:val="15"/>
              </w:numPr>
              <w:rPr>
                <w:bCs/>
                <w:sz w:val="20"/>
                <w:szCs w:val="20"/>
              </w:rPr>
            </w:pPr>
            <w:r w:rsidRPr="00E249A9">
              <w:rPr>
                <w:bCs/>
                <w:sz w:val="20"/>
                <w:szCs w:val="20"/>
              </w:rPr>
              <w:t>Transport of dangerous goods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A838A07" w14:textId="19742B9E" w:rsidR="00D41455" w:rsidRPr="007A1361" w:rsidRDefault="00D41455" w:rsidP="009E3F92">
            <w:pPr>
              <w:numPr>
                <w:ilvl w:val="0"/>
                <w:numId w:val="11"/>
              </w:numPr>
              <w:ind w:left="187" w:hanging="187"/>
              <w:rPr>
                <w:sz w:val="20"/>
                <w:szCs w:val="20"/>
              </w:rPr>
            </w:pPr>
          </w:p>
        </w:tc>
        <w:tc>
          <w:tcPr>
            <w:tcW w:w="7088" w:type="dxa"/>
            <w:tcBorders>
              <w:top w:val="single" w:sz="4" w:space="0" w:color="auto"/>
              <w:left w:val="single" w:sz="4" w:space="0" w:color="auto"/>
              <w:bottom w:val="single" w:sz="4" w:space="0" w:color="auto"/>
              <w:right w:val="single" w:sz="4" w:space="0" w:color="auto"/>
            </w:tcBorders>
          </w:tcPr>
          <w:p w14:paraId="2680E7DB" w14:textId="64E52180" w:rsidR="00D41455" w:rsidRPr="007A1361" w:rsidRDefault="00D41455" w:rsidP="00C60DD9">
            <w:pPr>
              <w:numPr>
                <w:ilvl w:val="0"/>
                <w:numId w:val="11"/>
              </w:numPr>
              <w:ind w:left="187" w:hanging="187"/>
              <w:rPr>
                <w:sz w:val="20"/>
                <w:szCs w:val="20"/>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BC786D" w14:textId="77777777" w:rsidR="00D41455" w:rsidRDefault="00D41455" w:rsidP="009E3F92">
            <w:pPr>
              <w:pStyle w:val="ListParagraph"/>
              <w:spacing w:after="120"/>
              <w:ind w:left="41"/>
              <w:rPr>
                <w:rStyle w:val="Style2"/>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0582A5" w14:textId="56C2DD9B" w:rsidR="00D41455" w:rsidRDefault="00D41455" w:rsidP="009E3F92">
            <w:pPr>
              <w:pStyle w:val="ListParagraph"/>
              <w:spacing w:after="120"/>
              <w:ind w:left="41"/>
              <w:rPr>
                <w:rStyle w:val="Style2"/>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931CB4C" w14:textId="68117E12" w:rsidR="00D41455" w:rsidRDefault="00D41455" w:rsidP="009E3F92">
            <w:pPr>
              <w:pStyle w:val="ListParagraph"/>
              <w:spacing w:after="120"/>
              <w:ind w:left="41"/>
              <w:rPr>
                <w:rStyle w:val="Style2"/>
              </w:rPr>
            </w:pPr>
          </w:p>
          <w:p w14:paraId="040F6B98" w14:textId="77777777" w:rsidR="00D41455" w:rsidRPr="00776432" w:rsidRDefault="00D41455" w:rsidP="009E3F92">
            <w:pPr>
              <w:autoSpaceDE w:val="0"/>
              <w:autoSpaceDN w:val="0"/>
              <w:adjustRightInd w:val="0"/>
              <w:spacing w:before="40" w:after="40"/>
              <w:jc w:val="center"/>
              <w:rPr>
                <w:b/>
                <w:iCs/>
                <w:color w:val="FFFFFF" w:themeColor="background1"/>
                <w:sz w:val="20"/>
                <w:szCs w:val="20"/>
              </w:rPr>
            </w:pPr>
          </w:p>
        </w:tc>
      </w:tr>
    </w:tbl>
    <w:p w14:paraId="05BC1489" w14:textId="77777777" w:rsidR="00D34737" w:rsidRPr="00E249A9" w:rsidRDefault="00D34737" w:rsidP="00A3604E">
      <w:pPr>
        <w:spacing w:before="120" w:after="120"/>
        <w:jc w:val="center"/>
        <w:rPr>
          <w:b/>
          <w:sz w:val="18"/>
          <w:szCs w:val="18"/>
        </w:rPr>
      </w:pPr>
    </w:p>
    <w:p w14:paraId="3D2264FC" w14:textId="77777777" w:rsidR="00EA70DC" w:rsidRDefault="00EA70DC" w:rsidP="009D50B9">
      <w:pPr>
        <w:spacing w:before="120" w:after="120"/>
        <w:rPr>
          <w:b/>
          <w:sz w:val="18"/>
          <w:szCs w:val="18"/>
          <w:lang w:val="en-US"/>
        </w:rPr>
      </w:pPr>
    </w:p>
    <w:p w14:paraId="287F5AAC" w14:textId="4C8FA10E" w:rsidR="009D50B9" w:rsidRPr="009D50B9" w:rsidRDefault="001778FB" w:rsidP="009D50B9">
      <w:pPr>
        <w:spacing w:before="120" w:after="120"/>
        <w:rPr>
          <w:bCs/>
          <w:sz w:val="18"/>
          <w:szCs w:val="18"/>
          <w:lang w:val="en-US"/>
        </w:rPr>
      </w:pPr>
      <w:r w:rsidRPr="009D50B9">
        <w:rPr>
          <w:b/>
          <w:sz w:val="18"/>
          <w:szCs w:val="18"/>
          <w:lang w:val="en-US"/>
        </w:rPr>
        <w:t>Review hazard/risk assessment if task or circumstances change and at intervals appropriate to the level of risk (</w:t>
      </w:r>
      <w:r w:rsidR="00A07E02">
        <w:rPr>
          <w:b/>
          <w:sz w:val="18"/>
          <w:szCs w:val="18"/>
          <w:lang w:val="en-US"/>
        </w:rPr>
        <w:t>formal review no later than</w:t>
      </w:r>
      <w:r w:rsidRPr="009D50B9">
        <w:rPr>
          <w:b/>
          <w:sz w:val="18"/>
          <w:szCs w:val="18"/>
          <w:lang w:val="en-US"/>
        </w:rPr>
        <w:t xml:space="preserve"> 5 years)</w:t>
      </w:r>
      <w:r w:rsidRPr="009D50B9">
        <w:rPr>
          <w:bCs/>
          <w:sz w:val="18"/>
          <w:szCs w:val="18"/>
          <w:lang w:val="en-US"/>
        </w:rPr>
        <w:t>.</w:t>
      </w:r>
      <w:r w:rsidR="00F66030" w:rsidRPr="009D50B9">
        <w:rPr>
          <w:bCs/>
          <w:sz w:val="18"/>
          <w:szCs w:val="18"/>
          <w:lang w:val="en-US"/>
        </w:rPr>
        <w:t xml:space="preserve"> </w:t>
      </w:r>
    </w:p>
    <w:p w14:paraId="5F36994B" w14:textId="11BD5C01" w:rsidR="00BD78C1" w:rsidRPr="00A3604E" w:rsidRDefault="00F66030" w:rsidP="009D50B9">
      <w:pPr>
        <w:spacing w:before="120" w:after="120"/>
        <w:rPr>
          <w:b/>
          <w:sz w:val="18"/>
          <w:szCs w:val="18"/>
          <w:lang w:val="en-US"/>
        </w:rPr>
      </w:pPr>
      <w:r w:rsidRPr="009D50B9">
        <w:rPr>
          <w:bCs/>
          <w:sz w:val="20"/>
          <w:szCs w:val="112"/>
        </w:rPr>
        <w:t>Re-assessment is to occur following an incident or near miss to determine what actions are necessary to prevent a reoccurrence.</w:t>
      </w:r>
      <w:r w:rsidR="00BD78C1">
        <w:rPr>
          <w:sz w:val="16"/>
          <w:szCs w:val="16"/>
          <w:lang w:val="en-US"/>
        </w:rPr>
        <w:tab/>
      </w:r>
    </w:p>
    <w:tbl>
      <w:tblPr>
        <w:tblpPr w:leftFromText="180" w:rightFromText="180" w:vertAnchor="text" w:horzAnchor="margin" w:tblpY="73"/>
        <w:tblW w:w="15160" w:type="dxa"/>
        <w:tblLayout w:type="fixed"/>
        <w:tblCellMar>
          <w:left w:w="15" w:type="dxa"/>
          <w:right w:w="15" w:type="dxa"/>
        </w:tblCellMar>
        <w:tblLook w:val="0000" w:firstRow="0" w:lastRow="0" w:firstColumn="0" w:lastColumn="0" w:noHBand="0" w:noVBand="0"/>
      </w:tblPr>
      <w:tblGrid>
        <w:gridCol w:w="843"/>
        <w:gridCol w:w="4210"/>
        <w:gridCol w:w="1035"/>
        <w:gridCol w:w="4018"/>
        <w:gridCol w:w="801"/>
        <w:gridCol w:w="4253"/>
      </w:tblGrid>
      <w:tr w:rsidR="00C3652F" w:rsidRPr="001778FB" w14:paraId="161D07CD" w14:textId="77777777" w:rsidTr="00603FE0">
        <w:trPr>
          <w:trHeight w:val="154"/>
        </w:trPr>
        <w:tc>
          <w:tcPr>
            <w:tcW w:w="15160" w:type="dxa"/>
            <w:gridSpan w:val="6"/>
            <w:tcBorders>
              <w:top w:val="single" w:sz="6" w:space="0" w:color="auto"/>
              <w:left w:val="single" w:sz="6" w:space="0" w:color="auto"/>
              <w:bottom w:val="single" w:sz="6" w:space="0" w:color="auto"/>
              <w:right w:val="single" w:sz="6" w:space="0" w:color="auto"/>
            </w:tcBorders>
            <w:shd w:val="clear" w:color="auto" w:fill="008080"/>
          </w:tcPr>
          <w:p w14:paraId="3402CE06" w14:textId="7837C21F" w:rsidR="00981178" w:rsidRPr="00822FFE" w:rsidRDefault="00981178" w:rsidP="00603FE0">
            <w:pPr>
              <w:autoSpaceDE w:val="0"/>
              <w:autoSpaceDN w:val="0"/>
              <w:adjustRightInd w:val="0"/>
              <w:spacing w:before="120" w:after="120"/>
              <w:jc w:val="center"/>
              <w:rPr>
                <w:b/>
                <w:iCs/>
                <w:color w:val="FFFFFF" w:themeColor="background1"/>
                <w:sz w:val="20"/>
                <w:szCs w:val="20"/>
              </w:rPr>
            </w:pPr>
            <w:r w:rsidRPr="00822FFE">
              <w:rPr>
                <w:b/>
                <w:iCs/>
                <w:color w:val="FFFFFF" w:themeColor="background1"/>
                <w:sz w:val="20"/>
                <w:szCs w:val="20"/>
              </w:rPr>
              <w:t xml:space="preserve">Step </w:t>
            </w:r>
            <w:r w:rsidR="00132CB4">
              <w:rPr>
                <w:b/>
                <w:iCs/>
                <w:color w:val="FFFFFF" w:themeColor="background1"/>
                <w:sz w:val="20"/>
                <w:szCs w:val="20"/>
              </w:rPr>
              <w:t>5</w:t>
            </w:r>
            <w:r w:rsidRPr="00822FFE">
              <w:rPr>
                <w:b/>
                <w:iCs/>
                <w:color w:val="FFFFFF" w:themeColor="background1"/>
                <w:sz w:val="20"/>
                <w:szCs w:val="20"/>
              </w:rPr>
              <w:t>:  Monitor &amp; review</w:t>
            </w:r>
          </w:p>
          <w:p w14:paraId="13D60F7E" w14:textId="284FB824" w:rsidR="00C3652F" w:rsidRPr="00375414" w:rsidRDefault="00981178" w:rsidP="00603FE0">
            <w:pPr>
              <w:autoSpaceDE w:val="0"/>
              <w:autoSpaceDN w:val="0"/>
              <w:adjustRightInd w:val="0"/>
              <w:spacing w:before="120" w:after="120"/>
              <w:jc w:val="center"/>
              <w:rPr>
                <w:b/>
                <w:i/>
                <w:color w:val="FFFFFF" w:themeColor="background1"/>
                <w:sz w:val="16"/>
                <w:szCs w:val="16"/>
              </w:rPr>
            </w:pPr>
            <w:r w:rsidRPr="00375414">
              <w:rPr>
                <w:i/>
                <w:color w:val="FFFFFF" w:themeColor="background1"/>
                <w:sz w:val="16"/>
                <w:szCs w:val="16"/>
              </w:rPr>
              <w:t>(Refer to</w:t>
            </w:r>
            <w:r w:rsidR="00B05C92" w:rsidRPr="00375414">
              <w:rPr>
                <w:i/>
                <w:color w:val="FFFFFF" w:themeColor="background1"/>
                <w:sz w:val="16"/>
                <w:szCs w:val="16"/>
              </w:rPr>
              <w:t xml:space="preserve"> the department’s</w:t>
            </w:r>
            <w:r w:rsidRPr="00375414">
              <w:rPr>
                <w:i/>
                <w:color w:val="FFFFFF" w:themeColor="background1"/>
                <w:sz w:val="16"/>
                <w:szCs w:val="16"/>
              </w:rPr>
              <w:t xml:space="preserve"> </w:t>
            </w:r>
            <w:r w:rsidR="00B05C92" w:rsidRPr="00375414">
              <w:rPr>
                <w:i/>
                <w:color w:val="FFFFFF" w:themeColor="background1"/>
                <w:sz w:val="16"/>
                <w:szCs w:val="16"/>
              </w:rPr>
              <w:t>Risk management</w:t>
            </w:r>
            <w:r w:rsidRPr="00375414">
              <w:rPr>
                <w:i/>
                <w:color w:val="FFFFFF" w:themeColor="background1"/>
                <w:sz w:val="16"/>
                <w:szCs w:val="16"/>
              </w:rPr>
              <w:t xml:space="preserve"> </w:t>
            </w:r>
            <w:r w:rsidR="00822FFE" w:rsidRPr="00375414">
              <w:rPr>
                <w:i/>
                <w:color w:val="FFFFFF" w:themeColor="background1"/>
                <w:sz w:val="16"/>
                <w:szCs w:val="16"/>
              </w:rPr>
              <w:t>guidelines</w:t>
            </w:r>
            <w:r w:rsidRPr="00375414">
              <w:rPr>
                <w:i/>
                <w:color w:val="FFFFFF" w:themeColor="background1"/>
                <w:sz w:val="16"/>
                <w:szCs w:val="16"/>
              </w:rPr>
              <w:t>)</w:t>
            </w:r>
          </w:p>
        </w:tc>
      </w:tr>
      <w:tr w:rsidR="00293318" w:rsidRPr="001778FB" w14:paraId="5C979EAE" w14:textId="77777777" w:rsidTr="00293318">
        <w:trPr>
          <w:trHeight w:val="471"/>
        </w:trPr>
        <w:tc>
          <w:tcPr>
            <w:tcW w:w="10106" w:type="dxa"/>
            <w:gridSpan w:val="4"/>
            <w:tcBorders>
              <w:top w:val="single" w:sz="6" w:space="0" w:color="auto"/>
              <w:left w:val="single" w:sz="6" w:space="0" w:color="auto"/>
              <w:bottom w:val="single" w:sz="6" w:space="0" w:color="auto"/>
              <w:right w:val="single" w:sz="6" w:space="0" w:color="auto"/>
            </w:tcBorders>
            <w:shd w:val="clear" w:color="auto" w:fill="FFCF01"/>
            <w:vAlign w:val="center"/>
          </w:tcPr>
          <w:p w14:paraId="73D0CBC7" w14:textId="69694CE7" w:rsidR="00293318" w:rsidRPr="001778FB" w:rsidRDefault="00293318" w:rsidP="00603FE0">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Were the controls effective</w:t>
            </w:r>
            <w:r>
              <w:rPr>
                <w:rFonts w:ascii="Arial Narrow" w:hAnsi="Arial Narrow"/>
                <w:b/>
                <w:sz w:val="22"/>
                <w:szCs w:val="18"/>
                <w:lang w:val="en-GB"/>
              </w:rPr>
              <w:t xml:space="preserve">?  Yes </w:t>
            </w:r>
            <w:r>
              <w:rPr>
                <w:rFonts w:ascii="Arial Narrow" w:hAnsi="Arial Narrow"/>
                <w:b/>
                <w:sz w:val="22"/>
                <w:szCs w:val="18"/>
                <w:lang w:val="en-GB"/>
              </w:rPr>
              <w:fldChar w:fldCharType="begin">
                <w:ffData>
                  <w:name w:val="Check1"/>
                  <w:enabled/>
                  <w:calcOnExit w:val="0"/>
                  <w:checkBox>
                    <w:sizeAuto/>
                    <w:default w:val="0"/>
                  </w:checkBox>
                </w:ffData>
              </w:fldChar>
            </w:r>
            <w:bookmarkStart w:id="3" w:name="Check1"/>
            <w:r>
              <w:rPr>
                <w:rFonts w:ascii="Arial Narrow" w:hAnsi="Arial Narrow"/>
                <w:b/>
                <w:sz w:val="22"/>
                <w:szCs w:val="18"/>
                <w:lang w:val="en-GB"/>
              </w:rPr>
              <w:instrText xml:space="preserve"> FORMCHECKBOX </w:instrText>
            </w:r>
            <w:r w:rsidR="005D4091">
              <w:rPr>
                <w:rFonts w:ascii="Arial Narrow" w:hAnsi="Arial Narrow"/>
                <w:b/>
                <w:sz w:val="22"/>
                <w:szCs w:val="18"/>
                <w:lang w:val="en-GB"/>
              </w:rPr>
            </w:r>
            <w:r w:rsidR="005D4091">
              <w:rPr>
                <w:rFonts w:ascii="Arial Narrow" w:hAnsi="Arial Narrow"/>
                <w:b/>
                <w:sz w:val="22"/>
                <w:szCs w:val="18"/>
                <w:lang w:val="en-GB"/>
              </w:rPr>
              <w:fldChar w:fldCharType="separate"/>
            </w:r>
            <w:r>
              <w:rPr>
                <w:rFonts w:ascii="Arial Narrow" w:hAnsi="Arial Narrow"/>
                <w:b/>
                <w:sz w:val="22"/>
                <w:szCs w:val="18"/>
                <w:lang w:val="en-GB"/>
              </w:rPr>
              <w:fldChar w:fldCharType="end"/>
            </w:r>
            <w:bookmarkEnd w:id="3"/>
            <w:r>
              <w:rPr>
                <w:rFonts w:ascii="Arial Narrow" w:hAnsi="Arial Narrow"/>
                <w:b/>
                <w:sz w:val="22"/>
                <w:szCs w:val="18"/>
                <w:lang w:val="en-GB"/>
              </w:rPr>
              <w:t xml:space="preserve">  No </w:t>
            </w:r>
            <w:r>
              <w:rPr>
                <w:rFonts w:ascii="Arial Narrow" w:hAnsi="Arial Narrow"/>
                <w:b/>
                <w:sz w:val="22"/>
                <w:szCs w:val="18"/>
                <w:lang w:val="en-GB"/>
              </w:rPr>
              <w:fldChar w:fldCharType="begin">
                <w:ffData>
                  <w:name w:val="Check2"/>
                  <w:enabled/>
                  <w:calcOnExit w:val="0"/>
                  <w:checkBox>
                    <w:sizeAuto/>
                    <w:default w:val="0"/>
                  </w:checkBox>
                </w:ffData>
              </w:fldChar>
            </w:r>
            <w:bookmarkStart w:id="4" w:name="Check2"/>
            <w:r>
              <w:rPr>
                <w:rFonts w:ascii="Arial Narrow" w:hAnsi="Arial Narrow"/>
                <w:b/>
                <w:sz w:val="22"/>
                <w:szCs w:val="18"/>
                <w:lang w:val="en-GB"/>
              </w:rPr>
              <w:instrText xml:space="preserve"> FORMCHECKBOX </w:instrText>
            </w:r>
            <w:r w:rsidR="005D4091">
              <w:rPr>
                <w:rFonts w:ascii="Arial Narrow" w:hAnsi="Arial Narrow"/>
                <w:b/>
                <w:sz w:val="22"/>
                <w:szCs w:val="18"/>
                <w:lang w:val="en-GB"/>
              </w:rPr>
            </w:r>
            <w:r w:rsidR="005D4091">
              <w:rPr>
                <w:rFonts w:ascii="Arial Narrow" w:hAnsi="Arial Narrow"/>
                <w:b/>
                <w:sz w:val="22"/>
                <w:szCs w:val="18"/>
                <w:lang w:val="en-GB"/>
              </w:rPr>
              <w:fldChar w:fldCharType="separate"/>
            </w:r>
            <w:r>
              <w:rPr>
                <w:rFonts w:ascii="Arial Narrow" w:hAnsi="Arial Narrow"/>
                <w:b/>
                <w:sz w:val="22"/>
                <w:szCs w:val="18"/>
                <w:lang w:val="en-GB"/>
              </w:rPr>
              <w:fldChar w:fldCharType="end"/>
            </w:r>
            <w:bookmarkEnd w:id="4"/>
          </w:p>
        </w:tc>
        <w:tc>
          <w:tcPr>
            <w:tcW w:w="5054" w:type="dxa"/>
            <w:gridSpan w:val="2"/>
            <w:tcBorders>
              <w:top w:val="single" w:sz="6" w:space="0" w:color="auto"/>
              <w:left w:val="single" w:sz="6" w:space="0" w:color="auto"/>
              <w:right w:val="single" w:sz="6" w:space="0" w:color="auto"/>
            </w:tcBorders>
            <w:shd w:val="clear" w:color="auto" w:fill="FFCF01"/>
            <w:vAlign w:val="center"/>
          </w:tcPr>
          <w:p w14:paraId="2C2683B6" w14:textId="77777777" w:rsidR="00293318" w:rsidRPr="001778FB" w:rsidRDefault="00293318" w:rsidP="00603FE0">
            <w:pPr>
              <w:numPr>
                <w:ilvl w:val="12"/>
                <w:numId w:val="0"/>
              </w:numPr>
              <w:jc w:val="center"/>
              <w:rPr>
                <w:rFonts w:ascii="Arial Narrow" w:hAnsi="Arial Narrow"/>
                <w:b/>
                <w:sz w:val="22"/>
                <w:szCs w:val="18"/>
                <w:lang w:val="en-GB"/>
              </w:rPr>
            </w:pPr>
            <w:r>
              <w:rPr>
                <w:rFonts w:ascii="Arial Narrow" w:hAnsi="Arial Narrow"/>
                <w:b/>
                <w:sz w:val="22"/>
                <w:szCs w:val="18"/>
                <w:lang w:val="en-GB"/>
              </w:rPr>
              <w:t>New controls</w:t>
            </w:r>
          </w:p>
        </w:tc>
      </w:tr>
      <w:tr w:rsidR="00293318" w:rsidRPr="001778FB" w14:paraId="6EE2A161" w14:textId="77777777" w:rsidTr="00E2524B">
        <w:trPr>
          <w:trHeight w:val="406"/>
        </w:trPr>
        <w:tc>
          <w:tcPr>
            <w:tcW w:w="10106" w:type="dxa"/>
            <w:gridSpan w:val="4"/>
            <w:tcBorders>
              <w:top w:val="single" w:sz="6" w:space="0" w:color="auto"/>
              <w:left w:val="single" w:sz="6" w:space="0" w:color="auto"/>
              <w:bottom w:val="single" w:sz="6" w:space="0" w:color="auto"/>
              <w:right w:val="single" w:sz="6" w:space="0" w:color="auto"/>
            </w:tcBorders>
            <w:shd w:val="clear" w:color="auto" w:fill="FFCF01"/>
            <w:vAlign w:val="center"/>
          </w:tcPr>
          <w:p w14:paraId="0898AA51" w14:textId="6080C917" w:rsidR="00293318" w:rsidRPr="001778FB" w:rsidRDefault="00293318" w:rsidP="00603FE0">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c>
          <w:tcPr>
            <w:tcW w:w="5054" w:type="dxa"/>
            <w:gridSpan w:val="2"/>
            <w:tcBorders>
              <w:top w:val="single" w:sz="6" w:space="0" w:color="auto"/>
              <w:left w:val="single" w:sz="6" w:space="0" w:color="auto"/>
              <w:bottom w:val="single" w:sz="6" w:space="0" w:color="auto"/>
              <w:right w:val="single" w:sz="6" w:space="0" w:color="auto"/>
            </w:tcBorders>
            <w:shd w:val="clear" w:color="auto" w:fill="FFCF01"/>
            <w:vAlign w:val="center"/>
          </w:tcPr>
          <w:p w14:paraId="63CA9C7F" w14:textId="77777777" w:rsidR="00293318" w:rsidRPr="001778FB" w:rsidRDefault="00293318" w:rsidP="00603FE0">
            <w:pPr>
              <w:numPr>
                <w:ilvl w:val="12"/>
                <w:numId w:val="0"/>
              </w:numPr>
              <w:jc w:val="center"/>
              <w:rPr>
                <w:rFonts w:ascii="Arial Narrow" w:hAnsi="Arial Narrow"/>
                <w:b/>
                <w:sz w:val="22"/>
                <w:szCs w:val="18"/>
                <w:lang w:val="en-GB"/>
              </w:rPr>
            </w:pPr>
            <w:r w:rsidRPr="001778FB">
              <w:rPr>
                <w:rFonts w:ascii="Arial Narrow" w:hAnsi="Arial Narrow"/>
                <w:b/>
                <w:sz w:val="22"/>
                <w:szCs w:val="18"/>
                <w:lang w:val="en-GB"/>
              </w:rPr>
              <w:t>DETAILS</w:t>
            </w:r>
          </w:p>
        </w:tc>
      </w:tr>
      <w:tr w:rsidR="00293318" w:rsidRPr="001778FB" w14:paraId="1DAA1C43" w14:textId="77777777" w:rsidTr="00575B04">
        <w:trPr>
          <w:trHeight w:val="1587"/>
        </w:trPr>
        <w:tc>
          <w:tcPr>
            <w:tcW w:w="10106" w:type="dxa"/>
            <w:gridSpan w:val="4"/>
            <w:tcBorders>
              <w:top w:val="single" w:sz="6" w:space="0" w:color="auto"/>
              <w:left w:val="single" w:sz="6" w:space="0" w:color="auto"/>
              <w:bottom w:val="single" w:sz="6" w:space="0" w:color="auto"/>
              <w:right w:val="single" w:sz="6" w:space="0" w:color="auto"/>
            </w:tcBorders>
          </w:tcPr>
          <w:p w14:paraId="6C1D292C" w14:textId="77777777" w:rsidR="00293318" w:rsidRDefault="00293318" w:rsidP="00603FE0">
            <w:pPr>
              <w:numPr>
                <w:ilvl w:val="12"/>
                <w:numId w:val="0"/>
              </w:numPr>
              <w:spacing w:before="120" w:after="120"/>
              <w:rPr>
                <w:rFonts w:ascii="Arial Narrow" w:hAnsi="Arial Narrow"/>
                <w:b/>
                <w:sz w:val="22"/>
                <w:szCs w:val="18"/>
                <w:lang w:val="en-GB"/>
              </w:rPr>
            </w:pPr>
          </w:p>
          <w:p w14:paraId="35C16356" w14:textId="77777777" w:rsidR="00293318" w:rsidRDefault="00293318" w:rsidP="00603FE0">
            <w:pPr>
              <w:numPr>
                <w:ilvl w:val="12"/>
                <w:numId w:val="0"/>
              </w:numPr>
              <w:spacing w:before="120" w:after="120"/>
              <w:rPr>
                <w:rFonts w:ascii="Arial Narrow" w:hAnsi="Arial Narrow"/>
                <w:b/>
                <w:sz w:val="22"/>
                <w:szCs w:val="18"/>
                <w:lang w:val="en-GB"/>
              </w:rPr>
            </w:pPr>
          </w:p>
          <w:p w14:paraId="570CB8E0" w14:textId="77777777" w:rsidR="00293318" w:rsidRDefault="00293318" w:rsidP="00603FE0">
            <w:pPr>
              <w:numPr>
                <w:ilvl w:val="12"/>
                <w:numId w:val="0"/>
              </w:numPr>
              <w:spacing w:before="120" w:after="120"/>
              <w:rPr>
                <w:rFonts w:ascii="Arial Narrow" w:hAnsi="Arial Narrow"/>
                <w:b/>
                <w:sz w:val="22"/>
                <w:szCs w:val="18"/>
                <w:lang w:val="en-GB"/>
              </w:rPr>
            </w:pPr>
          </w:p>
          <w:p w14:paraId="094AB9EC" w14:textId="1FF778D0" w:rsidR="00293318" w:rsidRPr="001778FB" w:rsidRDefault="00293318" w:rsidP="00603FE0">
            <w:pPr>
              <w:numPr>
                <w:ilvl w:val="12"/>
                <w:numId w:val="0"/>
              </w:numPr>
              <w:spacing w:before="120" w:after="120"/>
              <w:rPr>
                <w:rFonts w:ascii="Arial Narrow" w:hAnsi="Arial Narrow"/>
                <w:b/>
                <w:sz w:val="22"/>
                <w:szCs w:val="18"/>
                <w:lang w:val="en-GB"/>
              </w:rPr>
            </w:pPr>
          </w:p>
        </w:tc>
        <w:tc>
          <w:tcPr>
            <w:tcW w:w="5054" w:type="dxa"/>
            <w:gridSpan w:val="2"/>
            <w:tcBorders>
              <w:top w:val="single" w:sz="6" w:space="0" w:color="auto"/>
              <w:left w:val="single" w:sz="6" w:space="0" w:color="auto"/>
              <w:bottom w:val="single" w:sz="6" w:space="0" w:color="auto"/>
              <w:right w:val="single" w:sz="6" w:space="0" w:color="auto"/>
            </w:tcBorders>
          </w:tcPr>
          <w:p w14:paraId="12CB55E0" w14:textId="73E28220" w:rsidR="00293318" w:rsidRPr="001778FB" w:rsidRDefault="00293318" w:rsidP="00603FE0">
            <w:pPr>
              <w:numPr>
                <w:ilvl w:val="12"/>
                <w:numId w:val="0"/>
              </w:numPr>
              <w:spacing w:before="120" w:after="120"/>
              <w:rPr>
                <w:rFonts w:ascii="Arial Narrow" w:hAnsi="Arial Narrow"/>
                <w:b/>
                <w:sz w:val="22"/>
                <w:szCs w:val="18"/>
                <w:lang w:val="en-GB"/>
              </w:rPr>
            </w:pPr>
          </w:p>
        </w:tc>
      </w:tr>
      <w:tr w:rsidR="00603FE0" w:rsidRPr="001778FB" w14:paraId="029B4573" w14:textId="77777777" w:rsidTr="00603FE0">
        <w:trPr>
          <w:trHeight w:val="413"/>
        </w:trPr>
        <w:tc>
          <w:tcPr>
            <w:tcW w:w="843" w:type="dxa"/>
            <w:tcBorders>
              <w:top w:val="single" w:sz="6" w:space="0" w:color="auto"/>
              <w:left w:val="single" w:sz="6" w:space="0" w:color="auto"/>
              <w:bottom w:val="single" w:sz="4" w:space="0" w:color="auto"/>
              <w:right w:val="single" w:sz="6" w:space="0" w:color="auto"/>
            </w:tcBorders>
            <w:shd w:val="clear" w:color="auto" w:fill="008080"/>
          </w:tcPr>
          <w:p w14:paraId="23596453" w14:textId="616AF695" w:rsidR="00603FE0" w:rsidRPr="001778FB" w:rsidRDefault="00603FE0" w:rsidP="00603FE0">
            <w:pPr>
              <w:numPr>
                <w:ilvl w:val="12"/>
                <w:numId w:val="0"/>
              </w:numPr>
              <w:spacing w:before="120" w:after="120"/>
              <w:rPr>
                <w:rFonts w:ascii="Arial Narrow" w:hAnsi="Arial Narrow"/>
                <w:b/>
                <w:sz w:val="22"/>
                <w:szCs w:val="18"/>
                <w:lang w:val="en-GB"/>
              </w:rPr>
            </w:pPr>
            <w:r w:rsidRPr="00F66030">
              <w:rPr>
                <w:b/>
                <w:color w:val="FFFFFF" w:themeColor="background1"/>
                <w:sz w:val="18"/>
                <w:szCs w:val="18"/>
                <w:lang w:val="en-US"/>
              </w:rPr>
              <w:t>Name:</w:t>
            </w:r>
          </w:p>
        </w:tc>
        <w:tc>
          <w:tcPr>
            <w:tcW w:w="4210" w:type="dxa"/>
            <w:tcBorders>
              <w:top w:val="single" w:sz="6" w:space="0" w:color="auto"/>
              <w:left w:val="single" w:sz="6" w:space="0" w:color="auto"/>
              <w:bottom w:val="single" w:sz="4" w:space="0" w:color="auto"/>
              <w:right w:val="single" w:sz="6" w:space="0" w:color="auto"/>
            </w:tcBorders>
          </w:tcPr>
          <w:p w14:paraId="376A83B1" w14:textId="77777777" w:rsidR="00603FE0" w:rsidRPr="001778FB" w:rsidRDefault="00603FE0" w:rsidP="00603FE0">
            <w:pPr>
              <w:numPr>
                <w:ilvl w:val="12"/>
                <w:numId w:val="0"/>
              </w:numPr>
              <w:spacing w:before="120" w:after="120"/>
              <w:rPr>
                <w:rFonts w:ascii="Arial Narrow" w:hAnsi="Arial Narrow"/>
                <w:b/>
                <w:sz w:val="22"/>
                <w:szCs w:val="18"/>
                <w:lang w:val="en-GB"/>
              </w:rPr>
            </w:pPr>
          </w:p>
        </w:tc>
        <w:tc>
          <w:tcPr>
            <w:tcW w:w="1035" w:type="dxa"/>
            <w:tcBorders>
              <w:top w:val="single" w:sz="6" w:space="0" w:color="auto"/>
              <w:left w:val="single" w:sz="6" w:space="0" w:color="auto"/>
              <w:bottom w:val="single" w:sz="4" w:space="0" w:color="auto"/>
              <w:right w:val="single" w:sz="6" w:space="0" w:color="auto"/>
            </w:tcBorders>
            <w:shd w:val="clear" w:color="auto" w:fill="008080"/>
          </w:tcPr>
          <w:p w14:paraId="0C4AF858" w14:textId="0973297F" w:rsidR="00603FE0" w:rsidRPr="001778FB" w:rsidRDefault="00603FE0" w:rsidP="00603FE0">
            <w:pPr>
              <w:numPr>
                <w:ilvl w:val="12"/>
                <w:numId w:val="0"/>
              </w:numPr>
              <w:spacing w:before="120" w:after="120"/>
              <w:rPr>
                <w:rFonts w:ascii="Arial Narrow" w:hAnsi="Arial Narrow"/>
                <w:b/>
                <w:sz w:val="22"/>
                <w:szCs w:val="18"/>
                <w:lang w:val="en-GB"/>
              </w:rPr>
            </w:pPr>
            <w:r w:rsidRPr="00F66030">
              <w:rPr>
                <w:b/>
                <w:color w:val="FFFFFF" w:themeColor="background1"/>
                <w:sz w:val="18"/>
                <w:szCs w:val="18"/>
                <w:lang w:val="en-US"/>
              </w:rPr>
              <w:t>Signature:</w:t>
            </w:r>
          </w:p>
        </w:tc>
        <w:tc>
          <w:tcPr>
            <w:tcW w:w="4018" w:type="dxa"/>
            <w:tcBorders>
              <w:top w:val="single" w:sz="6" w:space="0" w:color="auto"/>
              <w:left w:val="single" w:sz="6" w:space="0" w:color="auto"/>
              <w:bottom w:val="single" w:sz="4" w:space="0" w:color="auto"/>
              <w:right w:val="single" w:sz="6" w:space="0" w:color="auto"/>
            </w:tcBorders>
          </w:tcPr>
          <w:p w14:paraId="3325EFAF" w14:textId="77777777" w:rsidR="00603FE0" w:rsidRPr="001778FB" w:rsidRDefault="00603FE0" w:rsidP="00603FE0">
            <w:pPr>
              <w:numPr>
                <w:ilvl w:val="12"/>
                <w:numId w:val="0"/>
              </w:numPr>
              <w:spacing w:before="120" w:after="120"/>
              <w:rPr>
                <w:rFonts w:ascii="Arial Narrow" w:hAnsi="Arial Narrow"/>
                <w:b/>
                <w:sz w:val="22"/>
                <w:szCs w:val="18"/>
                <w:lang w:val="en-GB"/>
              </w:rPr>
            </w:pPr>
          </w:p>
        </w:tc>
        <w:tc>
          <w:tcPr>
            <w:tcW w:w="801" w:type="dxa"/>
            <w:tcBorders>
              <w:top w:val="single" w:sz="6" w:space="0" w:color="auto"/>
              <w:left w:val="single" w:sz="6" w:space="0" w:color="auto"/>
              <w:bottom w:val="single" w:sz="4" w:space="0" w:color="auto"/>
              <w:right w:val="single" w:sz="6" w:space="0" w:color="auto"/>
            </w:tcBorders>
            <w:shd w:val="clear" w:color="auto" w:fill="008080"/>
          </w:tcPr>
          <w:p w14:paraId="5168CA64" w14:textId="23D8D6EE" w:rsidR="00603FE0" w:rsidRPr="001778FB" w:rsidRDefault="00603FE0" w:rsidP="00603FE0">
            <w:pPr>
              <w:numPr>
                <w:ilvl w:val="12"/>
                <w:numId w:val="0"/>
              </w:numPr>
              <w:spacing w:before="120" w:after="120"/>
              <w:rPr>
                <w:rFonts w:ascii="Arial Narrow" w:hAnsi="Arial Narrow"/>
                <w:b/>
                <w:sz w:val="22"/>
                <w:szCs w:val="18"/>
                <w:lang w:val="en-GB"/>
              </w:rPr>
            </w:pPr>
            <w:r w:rsidRPr="00F66030">
              <w:rPr>
                <w:b/>
                <w:color w:val="FFFFFF" w:themeColor="background1"/>
                <w:sz w:val="18"/>
                <w:szCs w:val="18"/>
                <w:lang w:val="en-US"/>
              </w:rPr>
              <w:t>Date:</w:t>
            </w:r>
          </w:p>
        </w:tc>
        <w:tc>
          <w:tcPr>
            <w:tcW w:w="4253" w:type="dxa"/>
            <w:tcBorders>
              <w:top w:val="single" w:sz="6" w:space="0" w:color="auto"/>
              <w:left w:val="single" w:sz="6" w:space="0" w:color="auto"/>
              <w:bottom w:val="single" w:sz="4" w:space="0" w:color="auto"/>
              <w:right w:val="single" w:sz="6" w:space="0" w:color="auto"/>
            </w:tcBorders>
          </w:tcPr>
          <w:p w14:paraId="2041425A" w14:textId="3223D2C4" w:rsidR="00603FE0" w:rsidRPr="001778FB" w:rsidRDefault="00603FE0" w:rsidP="00603FE0">
            <w:pPr>
              <w:numPr>
                <w:ilvl w:val="12"/>
                <w:numId w:val="0"/>
              </w:numPr>
              <w:spacing w:before="120" w:after="120"/>
              <w:rPr>
                <w:rFonts w:ascii="Arial Narrow" w:hAnsi="Arial Narrow"/>
                <w:b/>
                <w:sz w:val="22"/>
                <w:szCs w:val="18"/>
                <w:lang w:val="en-GB"/>
              </w:rPr>
            </w:pPr>
          </w:p>
        </w:tc>
      </w:tr>
    </w:tbl>
    <w:p w14:paraId="0A020556" w14:textId="77777777" w:rsidR="00BA1C6D" w:rsidRDefault="00BA1C6D" w:rsidP="00203B88">
      <w:pPr>
        <w:pStyle w:val="Heading3forbooklet"/>
      </w:pPr>
      <w:bookmarkStart w:id="5" w:name="_Toc146093749"/>
      <w:bookmarkStart w:id="6" w:name="Risk_management_matrix"/>
    </w:p>
    <w:p w14:paraId="00A9D305" w14:textId="699165FA" w:rsidR="00203B88" w:rsidRPr="00740E1A" w:rsidRDefault="00203B88" w:rsidP="00203B88">
      <w:pPr>
        <w:pStyle w:val="Heading3forbooklet"/>
      </w:pPr>
      <w:r w:rsidRPr="00740E1A">
        <w:lastRenderedPageBreak/>
        <w:t>Risk Management Matrix</w:t>
      </w:r>
      <w:bookmarkEnd w:id="5"/>
    </w:p>
    <w:bookmarkEnd w:id="6"/>
    <w:p w14:paraId="1C183B6C" w14:textId="61FDB839" w:rsidR="0035315B" w:rsidRPr="00AA6825" w:rsidRDefault="00203B88" w:rsidP="0035315B">
      <w:pPr>
        <w:rPr>
          <w:rFonts w:eastAsia="ヒラギノ角ゴ Pro W3"/>
          <w:color w:val="000000"/>
          <w:sz w:val="20"/>
          <w:szCs w:val="20"/>
          <w:lang w:eastAsia="zh-CN"/>
        </w:rPr>
      </w:pPr>
      <w:r w:rsidRPr="00AA6825">
        <w:rPr>
          <w:sz w:val="20"/>
          <w:szCs w:val="20"/>
        </w:rPr>
        <w:t xml:space="preserve">The risk matrix is a tool </w:t>
      </w:r>
      <w:r w:rsidR="00D13F46" w:rsidRPr="00AA6825">
        <w:rPr>
          <w:sz w:val="20"/>
          <w:szCs w:val="20"/>
        </w:rPr>
        <w:t xml:space="preserve">used </w:t>
      </w:r>
      <w:r w:rsidRPr="00AA6825">
        <w:rPr>
          <w:sz w:val="20"/>
          <w:szCs w:val="20"/>
        </w:rPr>
        <w:t xml:space="preserve">to assist assessing risk levels. </w:t>
      </w:r>
      <w:r w:rsidR="0035315B" w:rsidRPr="00AA6825">
        <w:rPr>
          <w:rFonts w:eastAsia="ヒラギノ角ゴ Pro W3"/>
          <w:color w:val="000000"/>
          <w:sz w:val="20"/>
          <w:szCs w:val="20"/>
          <w:lang w:eastAsia="zh-CN"/>
        </w:rPr>
        <w:t>The matrix has been adapted to support driver safety risk management processes</w:t>
      </w:r>
      <w:r w:rsidR="0074616D" w:rsidRPr="00AA6825">
        <w:rPr>
          <w:rFonts w:eastAsia="ヒラギノ角ゴ Pro W3"/>
          <w:color w:val="000000"/>
          <w:sz w:val="20"/>
          <w:szCs w:val="20"/>
          <w:lang w:eastAsia="zh-CN"/>
        </w:rPr>
        <w:t>.</w:t>
      </w:r>
    </w:p>
    <w:p w14:paraId="0E1124B6" w14:textId="1AAF46C5" w:rsidR="00203B88" w:rsidRPr="00AA6825" w:rsidRDefault="00B964D8" w:rsidP="00203B88">
      <w:pPr>
        <w:pStyle w:val="BlockText1"/>
        <w:spacing w:after="120"/>
        <w:ind w:right="0"/>
        <w:rPr>
          <w:rFonts w:eastAsia="SimSun" w:cs="Arial"/>
        </w:rPr>
      </w:pPr>
      <w:r w:rsidRPr="00AA6825">
        <w:rPr>
          <w:rFonts w:cs="Arial"/>
        </w:rPr>
        <w:t>The i</w:t>
      </w:r>
      <w:r w:rsidR="0035315B" w:rsidRPr="00AA6825">
        <w:rPr>
          <w:rFonts w:cs="Arial"/>
        </w:rPr>
        <w:t xml:space="preserve">nherent risk </w:t>
      </w:r>
      <w:r w:rsidRPr="00AA6825">
        <w:rPr>
          <w:rFonts w:cs="Arial"/>
        </w:rPr>
        <w:t xml:space="preserve">for specific hazards </w:t>
      </w:r>
      <w:r w:rsidR="0035315B" w:rsidRPr="00AA6825">
        <w:rPr>
          <w:rFonts w:cs="Arial"/>
        </w:rPr>
        <w:t>has been set by the department in this template.</w:t>
      </w:r>
    </w:p>
    <w:p w14:paraId="3143BEFB" w14:textId="77777777" w:rsidR="00015666" w:rsidRDefault="0035315B" w:rsidP="00203B88">
      <w:pPr>
        <w:pStyle w:val="BlockText1"/>
        <w:spacing w:after="120"/>
        <w:ind w:right="0"/>
        <w:rPr>
          <w:rFonts w:cs="Arial"/>
          <w:sz w:val="22"/>
          <w:szCs w:val="24"/>
        </w:rPr>
      </w:pPr>
      <w:r w:rsidRPr="00AA6825">
        <w:rPr>
          <w:rFonts w:cs="Arial"/>
        </w:rPr>
        <w:t>To determine the residual risk level (risk remaining when controls are in place) use the matrix to consider the activity in terms of the likelihood of an incident happening, in conjunction with the consequence (</w:t>
      </w:r>
      <w:r w:rsidR="00B964D8" w:rsidRPr="00AA6825">
        <w:rPr>
          <w:rFonts w:cs="Arial"/>
        </w:rPr>
        <w:t xml:space="preserve">property damage </w:t>
      </w:r>
      <w:r w:rsidRPr="00AA6825">
        <w:rPr>
          <w:rFonts w:cs="Arial"/>
        </w:rPr>
        <w:t>or injury) if the incident did occur.</w:t>
      </w:r>
      <w:r w:rsidRPr="00AA6825">
        <w:rPr>
          <w:rFonts w:eastAsia="SimSun" w:cs="Arial" w:hint="eastAsia"/>
        </w:rPr>
        <w:t xml:space="preserve"> </w:t>
      </w:r>
      <w:r w:rsidRPr="00AA6825">
        <w:rPr>
          <w:rFonts w:cs="Arial"/>
        </w:rPr>
        <w:t>The result of these two considerations is a risk level: low, medium, high, or extreme.</w:t>
      </w:r>
      <w:r w:rsidR="00B964D8" w:rsidRPr="00AA6825">
        <w:rPr>
          <w:rFonts w:cs="Arial"/>
        </w:rPr>
        <w:t xml:space="preserve"> The highest residual risk for your journey will reflect the overall risk for your journey.  </w:t>
      </w:r>
      <w:r w:rsidR="00B964D8">
        <w:rPr>
          <w:rFonts w:cs="Arial"/>
          <w:sz w:val="22"/>
          <w:szCs w:val="24"/>
        </w:rPr>
        <w:t xml:space="preserve">    </w:t>
      </w:r>
    </w:p>
    <w:tbl>
      <w:tblPr>
        <w:tblW w:w="14742" w:type="dxa"/>
        <w:tblInd w:w="-10" w:type="dxa"/>
        <w:tblCellMar>
          <w:left w:w="0" w:type="dxa"/>
          <w:right w:w="0" w:type="dxa"/>
        </w:tblCellMar>
        <w:tblLook w:val="04A0" w:firstRow="1" w:lastRow="0" w:firstColumn="1" w:lastColumn="0" w:noHBand="0" w:noVBand="1"/>
      </w:tblPr>
      <w:tblGrid>
        <w:gridCol w:w="1288"/>
        <w:gridCol w:w="1466"/>
        <w:gridCol w:w="1044"/>
        <w:gridCol w:w="1178"/>
        <w:gridCol w:w="1078"/>
        <w:gridCol w:w="1451"/>
        <w:gridCol w:w="694"/>
        <w:gridCol w:w="1440"/>
        <w:gridCol w:w="5103"/>
      </w:tblGrid>
      <w:tr w:rsidR="00E80B8C" w:rsidRPr="00EB5A38" w14:paraId="2F25566E" w14:textId="10F86393" w:rsidTr="00E80B8C">
        <w:trPr>
          <w:trHeight w:val="170"/>
        </w:trPr>
        <w:tc>
          <w:tcPr>
            <w:tcW w:w="1288" w:type="dxa"/>
            <w:vMerge w:val="restart"/>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bottom"/>
            <w:hideMark/>
          </w:tcPr>
          <w:p w14:paraId="746B994B" w14:textId="77777777" w:rsidR="00E80B8C" w:rsidRDefault="00E80B8C" w:rsidP="00015666">
            <w:pPr>
              <w:spacing w:line="264" w:lineRule="auto"/>
              <w:ind w:left="547" w:hanging="547"/>
              <w:rPr>
                <w:b/>
                <w:bCs/>
                <w:kern w:val="24"/>
                <w:sz w:val="20"/>
                <w:szCs w:val="20"/>
              </w:rPr>
            </w:pPr>
            <w:r w:rsidRPr="00EB5A38">
              <w:rPr>
                <w:b/>
                <w:bCs/>
                <w:kern w:val="24"/>
                <w:sz w:val="20"/>
                <w:szCs w:val="20"/>
              </w:rPr>
              <w:t>Likelihood</w:t>
            </w:r>
          </w:p>
          <w:p w14:paraId="75071F5C" w14:textId="77777777" w:rsidR="00E80B8C" w:rsidRPr="00EB5A38" w:rsidRDefault="00E80B8C" w:rsidP="00015666">
            <w:pPr>
              <w:spacing w:line="264" w:lineRule="auto"/>
              <w:ind w:left="547" w:hanging="547"/>
              <w:rPr>
                <w:color w:val="000000"/>
                <w:kern w:val="28"/>
                <w:sz w:val="20"/>
                <w:szCs w:val="20"/>
              </w:rPr>
            </w:pPr>
          </w:p>
        </w:tc>
        <w:tc>
          <w:tcPr>
            <w:tcW w:w="6217" w:type="dxa"/>
            <w:gridSpan w:val="5"/>
            <w:tcBorders>
              <w:top w:val="single" w:sz="8" w:space="0" w:color="000000"/>
              <w:left w:val="single" w:sz="8" w:space="0" w:color="000000"/>
              <w:bottom w:val="single" w:sz="8" w:space="0" w:color="000000"/>
              <w:right w:val="single" w:sz="4" w:space="0" w:color="auto"/>
            </w:tcBorders>
            <w:shd w:val="clear" w:color="auto" w:fill="DEEAF6" w:themeFill="accent1" w:themeFillTint="33"/>
            <w:tcMar>
              <w:top w:w="72" w:type="dxa"/>
              <w:left w:w="144" w:type="dxa"/>
              <w:bottom w:w="72" w:type="dxa"/>
              <w:right w:w="144" w:type="dxa"/>
            </w:tcMar>
            <w:vAlign w:val="center"/>
            <w:hideMark/>
          </w:tcPr>
          <w:p w14:paraId="2D4AF1A7" w14:textId="77777777" w:rsidR="00E80B8C" w:rsidRPr="00EB5A38" w:rsidRDefault="00E80B8C" w:rsidP="00015666">
            <w:pPr>
              <w:spacing w:line="264" w:lineRule="auto"/>
              <w:ind w:left="547" w:hanging="547"/>
              <w:jc w:val="center"/>
              <w:rPr>
                <w:color w:val="000000"/>
                <w:kern w:val="28"/>
                <w:sz w:val="20"/>
                <w:szCs w:val="20"/>
              </w:rPr>
            </w:pPr>
            <w:r w:rsidRPr="00EB5A38">
              <w:rPr>
                <w:b/>
                <w:bCs/>
                <w:kern w:val="24"/>
                <w:sz w:val="20"/>
                <w:szCs w:val="20"/>
              </w:rPr>
              <w:t>Consequence</w:t>
            </w:r>
          </w:p>
        </w:tc>
        <w:tc>
          <w:tcPr>
            <w:tcW w:w="694" w:type="dxa"/>
            <w:vMerge w:val="restart"/>
            <w:tcBorders>
              <w:left w:val="single" w:sz="4" w:space="0" w:color="auto"/>
              <w:right w:val="single" w:sz="4" w:space="0" w:color="auto"/>
            </w:tcBorders>
            <w:shd w:val="clear" w:color="auto" w:fill="auto"/>
          </w:tcPr>
          <w:p w14:paraId="7B7E4792" w14:textId="77777777" w:rsidR="00E80B8C" w:rsidRPr="00EB5A38" w:rsidRDefault="00E80B8C" w:rsidP="00015666">
            <w:pPr>
              <w:spacing w:line="264" w:lineRule="auto"/>
              <w:ind w:left="547" w:hanging="547"/>
              <w:jc w:val="center"/>
              <w:rPr>
                <w:b/>
                <w:bCs/>
                <w:kern w:val="24"/>
                <w:sz w:val="20"/>
                <w:szCs w:val="20"/>
              </w:rPr>
            </w:pPr>
          </w:p>
        </w:tc>
        <w:tc>
          <w:tcPr>
            <w:tcW w:w="6543" w:type="dxa"/>
            <w:gridSpan w:val="2"/>
            <w:tcBorders>
              <w:top w:val="single" w:sz="4" w:space="0" w:color="auto"/>
              <w:left w:val="single" w:sz="4" w:space="0" w:color="auto"/>
              <w:bottom w:val="single" w:sz="4" w:space="0" w:color="auto"/>
              <w:right w:val="single" w:sz="4" w:space="0" w:color="auto"/>
            </w:tcBorders>
            <w:shd w:val="clear" w:color="auto" w:fill="auto"/>
          </w:tcPr>
          <w:p w14:paraId="2410A717" w14:textId="64E04F2B" w:rsidR="00E80B8C" w:rsidRPr="00B964D8" w:rsidRDefault="00E80B8C" w:rsidP="00015666">
            <w:pPr>
              <w:spacing w:line="264" w:lineRule="auto"/>
              <w:ind w:left="547" w:hanging="547"/>
              <w:jc w:val="center"/>
              <w:rPr>
                <w:b/>
                <w:sz w:val="18"/>
                <w:szCs w:val="18"/>
              </w:rPr>
            </w:pPr>
            <w:r w:rsidRPr="00B964D8">
              <w:rPr>
                <w:b/>
                <w:sz w:val="18"/>
                <w:szCs w:val="18"/>
              </w:rPr>
              <w:t>Residual RISK LEVEL – Driving activities</w:t>
            </w:r>
          </w:p>
        </w:tc>
      </w:tr>
      <w:tr w:rsidR="00E80B8C" w:rsidRPr="00EB5A38" w14:paraId="08F13AC2" w14:textId="2DE6E909" w:rsidTr="00E80B8C">
        <w:trPr>
          <w:trHeight w:val="170"/>
        </w:trPr>
        <w:tc>
          <w:tcPr>
            <w:tcW w:w="1288" w:type="dxa"/>
            <w:vMerge/>
            <w:tcBorders>
              <w:top w:val="single" w:sz="8" w:space="0" w:color="000000"/>
              <w:left w:val="single" w:sz="8" w:space="0" w:color="000000"/>
              <w:bottom w:val="single" w:sz="8" w:space="0" w:color="000000"/>
              <w:right w:val="single" w:sz="8" w:space="0" w:color="000000"/>
            </w:tcBorders>
            <w:shd w:val="clear" w:color="auto" w:fill="DEEAF6" w:themeFill="accent1" w:themeFillTint="33"/>
            <w:vAlign w:val="center"/>
            <w:hideMark/>
          </w:tcPr>
          <w:p w14:paraId="46718DBB" w14:textId="77777777" w:rsidR="00E80B8C" w:rsidRPr="00EB5A38" w:rsidRDefault="00E80B8C" w:rsidP="00015666">
            <w:pPr>
              <w:spacing w:line="264" w:lineRule="auto"/>
              <w:rPr>
                <w:color w:val="000000"/>
                <w:kern w:val="28"/>
                <w:sz w:val="20"/>
                <w:szCs w:val="20"/>
              </w:rPr>
            </w:pPr>
          </w:p>
        </w:tc>
        <w:tc>
          <w:tcPr>
            <w:tcW w:w="1466"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0D571BA0" w14:textId="77777777" w:rsidR="00E80B8C" w:rsidRPr="00EB5A38" w:rsidRDefault="00E80B8C" w:rsidP="00015666">
            <w:pPr>
              <w:spacing w:line="264" w:lineRule="auto"/>
              <w:ind w:left="547" w:hanging="547"/>
              <w:jc w:val="center"/>
              <w:rPr>
                <w:color w:val="000000"/>
                <w:kern w:val="28"/>
                <w:sz w:val="20"/>
                <w:szCs w:val="20"/>
              </w:rPr>
            </w:pPr>
            <w:r w:rsidRPr="00EB5A38">
              <w:rPr>
                <w:b/>
                <w:bCs/>
                <w:kern w:val="24"/>
                <w:sz w:val="20"/>
                <w:szCs w:val="20"/>
              </w:rPr>
              <w:t>Insignificant</w:t>
            </w:r>
          </w:p>
        </w:tc>
        <w:tc>
          <w:tcPr>
            <w:tcW w:w="1044"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61CB70AF" w14:textId="77777777" w:rsidR="00E80B8C" w:rsidRPr="00EB5A38" w:rsidRDefault="00E80B8C" w:rsidP="00015666">
            <w:pPr>
              <w:spacing w:line="264" w:lineRule="auto"/>
              <w:ind w:left="547" w:hanging="547"/>
              <w:jc w:val="center"/>
              <w:rPr>
                <w:color w:val="000000"/>
                <w:kern w:val="28"/>
                <w:sz w:val="20"/>
                <w:szCs w:val="20"/>
              </w:rPr>
            </w:pPr>
            <w:r w:rsidRPr="00EB5A38">
              <w:rPr>
                <w:b/>
                <w:bCs/>
                <w:kern w:val="24"/>
                <w:sz w:val="20"/>
                <w:szCs w:val="20"/>
              </w:rPr>
              <w:t>Minor</w:t>
            </w:r>
          </w:p>
        </w:tc>
        <w:tc>
          <w:tcPr>
            <w:tcW w:w="117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54AEE62E" w14:textId="77777777" w:rsidR="00E80B8C" w:rsidRPr="00EB5A38" w:rsidRDefault="00E80B8C" w:rsidP="00015666">
            <w:pPr>
              <w:spacing w:line="264" w:lineRule="auto"/>
              <w:ind w:left="547" w:hanging="547"/>
              <w:jc w:val="center"/>
              <w:rPr>
                <w:color w:val="000000"/>
                <w:kern w:val="28"/>
                <w:sz w:val="20"/>
                <w:szCs w:val="20"/>
              </w:rPr>
            </w:pPr>
            <w:r w:rsidRPr="00EB5A38">
              <w:rPr>
                <w:b/>
                <w:bCs/>
                <w:kern w:val="24"/>
                <w:sz w:val="20"/>
                <w:szCs w:val="20"/>
              </w:rPr>
              <w:t>Moderate</w:t>
            </w:r>
          </w:p>
        </w:tc>
        <w:tc>
          <w:tcPr>
            <w:tcW w:w="107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hideMark/>
          </w:tcPr>
          <w:p w14:paraId="54C14F2C" w14:textId="77777777" w:rsidR="00E80B8C" w:rsidRPr="00EB5A38" w:rsidRDefault="00E80B8C" w:rsidP="00015666">
            <w:pPr>
              <w:spacing w:line="264" w:lineRule="auto"/>
              <w:ind w:left="547" w:hanging="547"/>
              <w:jc w:val="center"/>
              <w:rPr>
                <w:color w:val="000000"/>
                <w:kern w:val="28"/>
                <w:sz w:val="20"/>
                <w:szCs w:val="20"/>
              </w:rPr>
            </w:pPr>
            <w:r w:rsidRPr="00EB5A38">
              <w:rPr>
                <w:b/>
                <w:bCs/>
                <w:kern w:val="24"/>
                <w:sz w:val="20"/>
                <w:szCs w:val="20"/>
              </w:rPr>
              <w:t>Major</w:t>
            </w:r>
          </w:p>
        </w:tc>
        <w:tc>
          <w:tcPr>
            <w:tcW w:w="1451" w:type="dxa"/>
            <w:tcBorders>
              <w:top w:val="single" w:sz="8" w:space="0" w:color="000000"/>
              <w:left w:val="single" w:sz="8" w:space="0" w:color="000000"/>
              <w:bottom w:val="single" w:sz="8" w:space="0" w:color="000000"/>
              <w:right w:val="single" w:sz="4" w:space="0" w:color="auto"/>
            </w:tcBorders>
            <w:shd w:val="clear" w:color="auto" w:fill="DEEAF6" w:themeFill="accent1" w:themeFillTint="33"/>
            <w:tcMar>
              <w:top w:w="72" w:type="dxa"/>
              <w:left w:w="144" w:type="dxa"/>
              <w:bottom w:w="72" w:type="dxa"/>
              <w:right w:w="144" w:type="dxa"/>
            </w:tcMar>
            <w:vAlign w:val="center"/>
            <w:hideMark/>
          </w:tcPr>
          <w:p w14:paraId="17072A5F" w14:textId="77777777" w:rsidR="00E80B8C" w:rsidRPr="00EB5A38" w:rsidRDefault="00E80B8C" w:rsidP="00015666">
            <w:pPr>
              <w:spacing w:line="264" w:lineRule="auto"/>
              <w:ind w:left="547" w:hanging="547"/>
              <w:jc w:val="center"/>
              <w:rPr>
                <w:color w:val="000000"/>
                <w:kern w:val="28"/>
                <w:sz w:val="20"/>
                <w:szCs w:val="20"/>
              </w:rPr>
            </w:pPr>
            <w:r w:rsidRPr="00EB5A38">
              <w:rPr>
                <w:b/>
                <w:bCs/>
                <w:kern w:val="24"/>
                <w:sz w:val="20"/>
                <w:szCs w:val="20"/>
              </w:rPr>
              <w:t>Critical</w:t>
            </w:r>
          </w:p>
        </w:tc>
        <w:tc>
          <w:tcPr>
            <w:tcW w:w="694" w:type="dxa"/>
            <w:vMerge/>
            <w:tcBorders>
              <w:left w:val="single" w:sz="4" w:space="0" w:color="auto"/>
              <w:right w:val="single" w:sz="4" w:space="0" w:color="auto"/>
            </w:tcBorders>
            <w:shd w:val="clear" w:color="auto" w:fill="auto"/>
          </w:tcPr>
          <w:p w14:paraId="74AF7961" w14:textId="77777777" w:rsidR="00E80B8C" w:rsidRPr="00EB5A38" w:rsidRDefault="00E80B8C" w:rsidP="00015666">
            <w:pPr>
              <w:spacing w:line="264" w:lineRule="auto"/>
              <w:ind w:left="547" w:hanging="547"/>
              <w:jc w:val="center"/>
              <w:rPr>
                <w:b/>
                <w:bCs/>
                <w:kern w:val="24"/>
                <w:sz w:val="20"/>
                <w:szCs w:val="20"/>
              </w:rPr>
            </w:pPr>
          </w:p>
        </w:tc>
        <w:tc>
          <w:tcPr>
            <w:tcW w:w="1440" w:type="dxa"/>
            <w:vMerge w:val="restart"/>
            <w:tcBorders>
              <w:top w:val="single" w:sz="4" w:space="0" w:color="auto"/>
              <w:left w:val="single" w:sz="4" w:space="0" w:color="auto"/>
              <w:right w:val="single" w:sz="4" w:space="0" w:color="auto"/>
            </w:tcBorders>
            <w:shd w:val="clear" w:color="auto" w:fill="00F273"/>
          </w:tcPr>
          <w:p w14:paraId="6CDD89EC" w14:textId="77777777" w:rsidR="00E80B8C" w:rsidRPr="00B964D8" w:rsidRDefault="00E80B8C" w:rsidP="00E80B8C">
            <w:pPr>
              <w:spacing w:line="264" w:lineRule="auto"/>
              <w:ind w:left="547" w:hanging="547"/>
              <w:jc w:val="center"/>
              <w:rPr>
                <w:color w:val="00B050"/>
                <w:sz w:val="18"/>
                <w:szCs w:val="18"/>
              </w:rPr>
            </w:pPr>
            <w:r w:rsidRPr="00B964D8">
              <w:rPr>
                <w:b/>
                <w:sz w:val="18"/>
                <w:szCs w:val="18"/>
              </w:rPr>
              <w:t>Low</w:t>
            </w:r>
            <w:r w:rsidRPr="00B964D8">
              <w:rPr>
                <w:sz w:val="18"/>
                <w:szCs w:val="18"/>
              </w:rPr>
              <w:t xml:space="preserve">: </w:t>
            </w:r>
          </w:p>
          <w:p w14:paraId="638928B7" w14:textId="1C689F2E" w:rsidR="00E80B8C" w:rsidRPr="00EB5A38" w:rsidRDefault="00E80B8C" w:rsidP="00015666">
            <w:pPr>
              <w:spacing w:line="264" w:lineRule="auto"/>
              <w:ind w:left="547" w:hanging="547"/>
              <w:jc w:val="center"/>
              <w:rPr>
                <w:b/>
                <w:bCs/>
                <w:kern w:val="24"/>
                <w:sz w:val="20"/>
                <w:szCs w:val="20"/>
              </w:rPr>
            </w:pPr>
          </w:p>
        </w:tc>
        <w:tc>
          <w:tcPr>
            <w:tcW w:w="5103" w:type="dxa"/>
            <w:vMerge w:val="restart"/>
            <w:tcBorders>
              <w:top w:val="single" w:sz="4" w:space="0" w:color="auto"/>
              <w:left w:val="single" w:sz="4" w:space="0" w:color="auto"/>
              <w:right w:val="single" w:sz="4" w:space="0" w:color="auto"/>
            </w:tcBorders>
          </w:tcPr>
          <w:p w14:paraId="0E86C348" w14:textId="63F8C499" w:rsidR="00E80B8C" w:rsidRPr="00E80B8C" w:rsidRDefault="00E80B8C" w:rsidP="00E80B8C">
            <w:pPr>
              <w:spacing w:line="264" w:lineRule="auto"/>
              <w:ind w:left="140"/>
              <w:rPr>
                <w:b/>
                <w:bCs/>
                <w:iCs/>
                <w:kern w:val="24"/>
                <w:sz w:val="20"/>
                <w:szCs w:val="20"/>
              </w:rPr>
            </w:pPr>
            <w:r w:rsidRPr="00E80B8C">
              <w:rPr>
                <w:i/>
                <w:sz w:val="18"/>
                <w:szCs w:val="18"/>
              </w:rPr>
              <w:t>Driver</w:t>
            </w:r>
            <w:r w:rsidRPr="00E80B8C">
              <w:rPr>
                <w:iCs/>
                <w:sz w:val="18"/>
                <w:szCs w:val="18"/>
              </w:rPr>
              <w:t xml:space="preserve"> is prepared to reassess the risk immediately prior to, and throughout the travel.</w:t>
            </w:r>
          </w:p>
        </w:tc>
      </w:tr>
      <w:tr w:rsidR="00E80B8C" w:rsidRPr="00EB5A38" w14:paraId="6CE3B225" w14:textId="77777777" w:rsidTr="00AA6825">
        <w:trPr>
          <w:trHeight w:val="467"/>
        </w:trPr>
        <w:tc>
          <w:tcPr>
            <w:tcW w:w="12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48568AFC" w14:textId="4BA6BE4D" w:rsidR="00E80B8C" w:rsidRPr="00EB5A38" w:rsidRDefault="00E80B8C" w:rsidP="00E80B8C">
            <w:pPr>
              <w:spacing w:line="264" w:lineRule="auto"/>
              <w:rPr>
                <w:b/>
                <w:bCs/>
                <w:kern w:val="24"/>
                <w:sz w:val="20"/>
                <w:szCs w:val="20"/>
              </w:rPr>
            </w:pPr>
            <w:r w:rsidRPr="00EB5A38">
              <w:rPr>
                <w:b/>
                <w:bCs/>
                <w:kern w:val="24"/>
                <w:sz w:val="20"/>
                <w:szCs w:val="20"/>
              </w:rPr>
              <w:t>Almost Certain</w:t>
            </w:r>
          </w:p>
        </w:tc>
        <w:tc>
          <w:tcPr>
            <w:tcW w:w="1466"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3B1ECB13" w14:textId="56DF744D" w:rsidR="00E80B8C" w:rsidRPr="00EB5A38" w:rsidRDefault="00E80B8C" w:rsidP="00E80B8C">
            <w:pPr>
              <w:spacing w:line="264" w:lineRule="auto"/>
              <w:ind w:left="547" w:hanging="547"/>
              <w:jc w:val="center"/>
              <w:rPr>
                <w:b/>
                <w:bCs/>
                <w:kern w:val="24"/>
                <w:sz w:val="20"/>
                <w:szCs w:val="20"/>
              </w:rPr>
            </w:pPr>
            <w:r w:rsidRPr="00EB5A38">
              <w:rPr>
                <w:b/>
                <w:bCs/>
                <w:kern w:val="24"/>
                <w:sz w:val="20"/>
                <w:szCs w:val="20"/>
              </w:rPr>
              <w:t>Medium</w:t>
            </w:r>
          </w:p>
        </w:tc>
        <w:tc>
          <w:tcPr>
            <w:tcW w:w="10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27617677" w14:textId="557D9021" w:rsidR="00E80B8C" w:rsidRPr="00EB5A38" w:rsidRDefault="00E80B8C" w:rsidP="00E80B8C">
            <w:pPr>
              <w:spacing w:line="264" w:lineRule="auto"/>
              <w:ind w:left="547" w:hanging="547"/>
              <w:jc w:val="center"/>
              <w:rPr>
                <w:b/>
                <w:bCs/>
                <w:kern w:val="24"/>
                <w:sz w:val="20"/>
                <w:szCs w:val="20"/>
              </w:rPr>
            </w:pPr>
            <w:r w:rsidRPr="00EB5A38">
              <w:rPr>
                <w:b/>
                <w:bCs/>
                <w:kern w:val="24"/>
                <w:sz w:val="20"/>
                <w:szCs w:val="20"/>
              </w:rPr>
              <w:t>Medium</w:t>
            </w:r>
          </w:p>
        </w:tc>
        <w:tc>
          <w:tcPr>
            <w:tcW w:w="1178" w:type="dxa"/>
            <w:tcBorders>
              <w:top w:val="single" w:sz="8" w:space="0" w:color="000000"/>
              <w:left w:val="single" w:sz="8" w:space="0" w:color="000000"/>
              <w:bottom w:val="single" w:sz="8" w:space="0" w:color="000000"/>
              <w:right w:val="single" w:sz="8" w:space="0" w:color="000000"/>
            </w:tcBorders>
            <w:shd w:val="clear" w:color="auto" w:fill="3366FF"/>
            <w:tcMar>
              <w:top w:w="72" w:type="dxa"/>
              <w:left w:w="144" w:type="dxa"/>
              <w:bottom w:w="72" w:type="dxa"/>
              <w:right w:w="144" w:type="dxa"/>
            </w:tcMar>
            <w:vAlign w:val="center"/>
          </w:tcPr>
          <w:p w14:paraId="610A6F8C" w14:textId="4D0F19E1" w:rsidR="00E80B8C" w:rsidRPr="00EB5A38" w:rsidRDefault="00E80B8C" w:rsidP="00E80B8C">
            <w:pPr>
              <w:spacing w:line="264" w:lineRule="auto"/>
              <w:ind w:left="547" w:hanging="547"/>
              <w:jc w:val="center"/>
              <w:rPr>
                <w:b/>
                <w:bCs/>
                <w:color w:val="FFFFFF"/>
                <w:kern w:val="24"/>
                <w:sz w:val="20"/>
                <w:szCs w:val="20"/>
              </w:rPr>
            </w:pPr>
            <w:r w:rsidRPr="00EB5A38">
              <w:rPr>
                <w:b/>
                <w:bCs/>
                <w:color w:val="FFFFFF"/>
                <w:kern w:val="24"/>
                <w:sz w:val="20"/>
                <w:szCs w:val="20"/>
              </w:rPr>
              <w:t>High</w:t>
            </w:r>
          </w:p>
        </w:tc>
        <w:tc>
          <w:tcPr>
            <w:tcW w:w="1078" w:type="dxa"/>
            <w:tcBorders>
              <w:top w:val="single" w:sz="8" w:space="0" w:color="000000"/>
              <w:left w:val="single" w:sz="8" w:space="0" w:color="000000"/>
              <w:bottom w:val="single" w:sz="8" w:space="0" w:color="000000"/>
              <w:right w:val="single" w:sz="8" w:space="0" w:color="000000"/>
            </w:tcBorders>
            <w:shd w:val="clear" w:color="auto" w:fill="FF0000"/>
            <w:tcMar>
              <w:top w:w="72" w:type="dxa"/>
              <w:left w:w="144" w:type="dxa"/>
              <w:bottom w:w="72" w:type="dxa"/>
              <w:right w:w="144" w:type="dxa"/>
            </w:tcMar>
            <w:vAlign w:val="center"/>
          </w:tcPr>
          <w:p w14:paraId="6866302A" w14:textId="5760A90D" w:rsidR="00E80B8C" w:rsidRPr="00EB5A38" w:rsidRDefault="00E80B8C" w:rsidP="00E80B8C">
            <w:pPr>
              <w:spacing w:line="264" w:lineRule="auto"/>
              <w:ind w:left="547" w:hanging="547"/>
              <w:jc w:val="center"/>
              <w:rPr>
                <w:b/>
                <w:bCs/>
                <w:color w:val="FFFFFF"/>
                <w:kern w:val="24"/>
                <w:sz w:val="20"/>
                <w:szCs w:val="20"/>
              </w:rPr>
            </w:pPr>
            <w:r w:rsidRPr="00EB5A38">
              <w:rPr>
                <w:b/>
                <w:bCs/>
                <w:color w:val="FFFFFF"/>
                <w:kern w:val="24"/>
                <w:sz w:val="20"/>
                <w:szCs w:val="20"/>
              </w:rPr>
              <w:t>Extreme</w:t>
            </w:r>
          </w:p>
        </w:tc>
        <w:tc>
          <w:tcPr>
            <w:tcW w:w="1451" w:type="dxa"/>
            <w:tcBorders>
              <w:top w:val="single" w:sz="8" w:space="0" w:color="000000"/>
              <w:left w:val="single" w:sz="8" w:space="0" w:color="000000"/>
              <w:bottom w:val="single" w:sz="8" w:space="0" w:color="000000"/>
              <w:right w:val="single" w:sz="4" w:space="0" w:color="auto"/>
            </w:tcBorders>
            <w:shd w:val="clear" w:color="auto" w:fill="FF0000"/>
            <w:tcMar>
              <w:top w:w="72" w:type="dxa"/>
              <w:left w:w="144" w:type="dxa"/>
              <w:bottom w:w="72" w:type="dxa"/>
              <w:right w:w="144" w:type="dxa"/>
            </w:tcMar>
            <w:vAlign w:val="center"/>
          </w:tcPr>
          <w:p w14:paraId="3352A116" w14:textId="3242292C" w:rsidR="00E80B8C" w:rsidRPr="00EB5A38" w:rsidRDefault="00E80B8C" w:rsidP="00E80B8C">
            <w:pPr>
              <w:spacing w:line="264" w:lineRule="auto"/>
              <w:ind w:left="547" w:hanging="547"/>
              <w:jc w:val="center"/>
              <w:rPr>
                <w:b/>
                <w:bCs/>
                <w:color w:val="FFFFFF"/>
                <w:kern w:val="24"/>
                <w:sz w:val="20"/>
                <w:szCs w:val="20"/>
              </w:rPr>
            </w:pPr>
            <w:r w:rsidRPr="00EB5A38">
              <w:rPr>
                <w:b/>
                <w:bCs/>
                <w:color w:val="FFFFFF"/>
                <w:kern w:val="24"/>
                <w:sz w:val="20"/>
                <w:szCs w:val="20"/>
              </w:rPr>
              <w:t>Extreme</w:t>
            </w:r>
          </w:p>
        </w:tc>
        <w:tc>
          <w:tcPr>
            <w:tcW w:w="694" w:type="dxa"/>
            <w:vMerge/>
            <w:tcBorders>
              <w:left w:val="single" w:sz="4" w:space="0" w:color="auto"/>
              <w:right w:val="single" w:sz="4" w:space="0" w:color="auto"/>
            </w:tcBorders>
            <w:shd w:val="clear" w:color="auto" w:fill="auto"/>
          </w:tcPr>
          <w:p w14:paraId="03FA9D11" w14:textId="77777777" w:rsidR="00E80B8C" w:rsidRPr="00EB5A38" w:rsidRDefault="00E80B8C" w:rsidP="00E80B8C">
            <w:pPr>
              <w:spacing w:line="264" w:lineRule="auto"/>
              <w:ind w:left="547" w:hanging="547"/>
              <w:jc w:val="center"/>
              <w:rPr>
                <w:b/>
                <w:bCs/>
                <w:color w:val="FFFFFF"/>
                <w:kern w:val="24"/>
                <w:sz w:val="20"/>
                <w:szCs w:val="20"/>
              </w:rPr>
            </w:pPr>
          </w:p>
        </w:tc>
        <w:tc>
          <w:tcPr>
            <w:tcW w:w="1440" w:type="dxa"/>
            <w:vMerge/>
            <w:tcBorders>
              <w:left w:val="single" w:sz="4" w:space="0" w:color="auto"/>
              <w:right w:val="single" w:sz="4" w:space="0" w:color="auto"/>
            </w:tcBorders>
            <w:shd w:val="clear" w:color="auto" w:fill="00F273"/>
          </w:tcPr>
          <w:p w14:paraId="40684102" w14:textId="77777777" w:rsidR="00E80B8C" w:rsidRPr="00B964D8" w:rsidRDefault="00E80B8C" w:rsidP="00E80B8C">
            <w:pPr>
              <w:spacing w:line="264" w:lineRule="auto"/>
              <w:ind w:left="547" w:hanging="547"/>
              <w:jc w:val="center"/>
              <w:rPr>
                <w:b/>
                <w:sz w:val="18"/>
                <w:szCs w:val="18"/>
              </w:rPr>
            </w:pPr>
          </w:p>
        </w:tc>
        <w:tc>
          <w:tcPr>
            <w:tcW w:w="5103" w:type="dxa"/>
            <w:vMerge/>
            <w:tcBorders>
              <w:left w:val="single" w:sz="4" w:space="0" w:color="auto"/>
              <w:right w:val="single" w:sz="4" w:space="0" w:color="auto"/>
            </w:tcBorders>
          </w:tcPr>
          <w:p w14:paraId="7A92CD87" w14:textId="77777777" w:rsidR="00E80B8C" w:rsidRPr="00B964D8" w:rsidRDefault="00E80B8C" w:rsidP="00E80B8C">
            <w:pPr>
              <w:spacing w:line="264" w:lineRule="auto"/>
              <w:ind w:left="140"/>
              <w:rPr>
                <w:i/>
                <w:sz w:val="18"/>
                <w:szCs w:val="18"/>
              </w:rPr>
            </w:pPr>
          </w:p>
        </w:tc>
      </w:tr>
      <w:tr w:rsidR="00E80B8C" w:rsidRPr="00EB5A38" w14:paraId="55D34208" w14:textId="62FE5FCB" w:rsidTr="00E80B8C">
        <w:trPr>
          <w:trHeight w:val="170"/>
        </w:trPr>
        <w:tc>
          <w:tcPr>
            <w:tcW w:w="12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2967D974" w14:textId="2F324178" w:rsidR="00E80B8C" w:rsidRPr="00EB5A38" w:rsidRDefault="00E80B8C" w:rsidP="00E80B8C">
            <w:pPr>
              <w:spacing w:line="264" w:lineRule="auto"/>
              <w:rPr>
                <w:color w:val="000000"/>
                <w:kern w:val="28"/>
                <w:sz w:val="20"/>
                <w:szCs w:val="20"/>
              </w:rPr>
            </w:pPr>
            <w:r w:rsidRPr="00EB5A38">
              <w:rPr>
                <w:b/>
                <w:bCs/>
                <w:kern w:val="24"/>
                <w:sz w:val="20"/>
                <w:szCs w:val="20"/>
              </w:rPr>
              <w:t>Likely</w:t>
            </w:r>
          </w:p>
        </w:tc>
        <w:tc>
          <w:tcPr>
            <w:tcW w:w="1466" w:type="dxa"/>
            <w:tcBorders>
              <w:top w:val="single" w:sz="8" w:space="0" w:color="000000"/>
              <w:left w:val="single" w:sz="8" w:space="0" w:color="000000"/>
              <w:bottom w:val="single" w:sz="8" w:space="0" w:color="000000"/>
              <w:right w:val="single" w:sz="8" w:space="0" w:color="000000"/>
            </w:tcBorders>
            <w:shd w:val="clear" w:color="auto" w:fill="00F273"/>
            <w:tcMar>
              <w:top w:w="72" w:type="dxa"/>
              <w:left w:w="144" w:type="dxa"/>
              <w:bottom w:w="72" w:type="dxa"/>
              <w:right w:w="144" w:type="dxa"/>
            </w:tcMar>
            <w:vAlign w:val="center"/>
          </w:tcPr>
          <w:p w14:paraId="100DFABB" w14:textId="3606732F" w:rsidR="00E80B8C" w:rsidRPr="00EB5A38" w:rsidRDefault="00E80B8C" w:rsidP="00E80B8C">
            <w:pPr>
              <w:spacing w:line="264" w:lineRule="auto"/>
              <w:ind w:left="547" w:hanging="547"/>
              <w:jc w:val="center"/>
              <w:rPr>
                <w:color w:val="000000"/>
                <w:kern w:val="28"/>
                <w:sz w:val="20"/>
                <w:szCs w:val="20"/>
              </w:rPr>
            </w:pPr>
            <w:r w:rsidRPr="00EB5A38">
              <w:rPr>
                <w:b/>
                <w:bCs/>
                <w:kern w:val="24"/>
                <w:sz w:val="20"/>
                <w:szCs w:val="20"/>
              </w:rPr>
              <w:t>Low</w:t>
            </w:r>
          </w:p>
        </w:tc>
        <w:tc>
          <w:tcPr>
            <w:tcW w:w="10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03588545" w14:textId="307D9CB4" w:rsidR="00E80B8C" w:rsidRPr="00EB5A38" w:rsidRDefault="00E80B8C" w:rsidP="00E80B8C">
            <w:pPr>
              <w:spacing w:line="264" w:lineRule="auto"/>
              <w:ind w:left="547" w:hanging="547"/>
              <w:jc w:val="center"/>
              <w:rPr>
                <w:color w:val="000000"/>
                <w:kern w:val="28"/>
                <w:sz w:val="20"/>
                <w:szCs w:val="20"/>
              </w:rPr>
            </w:pPr>
            <w:r w:rsidRPr="00EB5A38">
              <w:rPr>
                <w:b/>
                <w:bCs/>
                <w:kern w:val="24"/>
                <w:sz w:val="20"/>
                <w:szCs w:val="20"/>
              </w:rPr>
              <w:t>Medium</w:t>
            </w:r>
          </w:p>
        </w:tc>
        <w:tc>
          <w:tcPr>
            <w:tcW w:w="1178" w:type="dxa"/>
            <w:tcBorders>
              <w:top w:val="single" w:sz="8" w:space="0" w:color="000000"/>
              <w:left w:val="single" w:sz="8" w:space="0" w:color="000000"/>
              <w:bottom w:val="single" w:sz="8" w:space="0" w:color="000000"/>
              <w:right w:val="single" w:sz="8" w:space="0" w:color="000000"/>
            </w:tcBorders>
            <w:shd w:val="clear" w:color="auto" w:fill="3366FF"/>
            <w:tcMar>
              <w:top w:w="72" w:type="dxa"/>
              <w:left w:w="144" w:type="dxa"/>
              <w:bottom w:w="72" w:type="dxa"/>
              <w:right w:w="144" w:type="dxa"/>
            </w:tcMar>
            <w:vAlign w:val="center"/>
          </w:tcPr>
          <w:p w14:paraId="75FD576B" w14:textId="5DF17BEE" w:rsidR="00E80B8C" w:rsidRPr="00EB5A38" w:rsidRDefault="00E80B8C" w:rsidP="00E80B8C">
            <w:pPr>
              <w:spacing w:line="264" w:lineRule="auto"/>
              <w:ind w:left="547" w:hanging="547"/>
              <w:jc w:val="center"/>
              <w:rPr>
                <w:color w:val="000000"/>
                <w:kern w:val="28"/>
                <w:sz w:val="20"/>
                <w:szCs w:val="20"/>
              </w:rPr>
            </w:pPr>
            <w:r w:rsidRPr="00EB5A38">
              <w:rPr>
                <w:b/>
                <w:bCs/>
                <w:color w:val="FFFFFF"/>
                <w:kern w:val="24"/>
                <w:sz w:val="20"/>
                <w:szCs w:val="20"/>
              </w:rPr>
              <w:t>High</w:t>
            </w:r>
          </w:p>
        </w:tc>
        <w:tc>
          <w:tcPr>
            <w:tcW w:w="1078" w:type="dxa"/>
            <w:tcBorders>
              <w:top w:val="single" w:sz="8" w:space="0" w:color="000000"/>
              <w:left w:val="single" w:sz="8" w:space="0" w:color="000000"/>
              <w:bottom w:val="single" w:sz="8" w:space="0" w:color="000000"/>
              <w:right w:val="single" w:sz="8" w:space="0" w:color="000000"/>
            </w:tcBorders>
            <w:shd w:val="clear" w:color="auto" w:fill="3366FF"/>
            <w:tcMar>
              <w:top w:w="72" w:type="dxa"/>
              <w:left w:w="144" w:type="dxa"/>
              <w:bottom w:w="72" w:type="dxa"/>
              <w:right w:w="144" w:type="dxa"/>
            </w:tcMar>
            <w:vAlign w:val="center"/>
          </w:tcPr>
          <w:p w14:paraId="130F9C49" w14:textId="142C51CC" w:rsidR="00E80B8C" w:rsidRPr="00EB5A38" w:rsidRDefault="00E80B8C" w:rsidP="00E80B8C">
            <w:pPr>
              <w:spacing w:line="264" w:lineRule="auto"/>
              <w:ind w:left="547" w:hanging="547"/>
              <w:jc w:val="center"/>
              <w:rPr>
                <w:color w:val="000000"/>
                <w:kern w:val="28"/>
                <w:sz w:val="20"/>
                <w:szCs w:val="20"/>
              </w:rPr>
            </w:pPr>
            <w:r w:rsidRPr="00EB5A38">
              <w:rPr>
                <w:b/>
                <w:bCs/>
                <w:color w:val="FFFFFF"/>
                <w:kern w:val="24"/>
                <w:sz w:val="20"/>
                <w:szCs w:val="20"/>
              </w:rPr>
              <w:t>High</w:t>
            </w:r>
          </w:p>
        </w:tc>
        <w:tc>
          <w:tcPr>
            <w:tcW w:w="1451" w:type="dxa"/>
            <w:tcBorders>
              <w:top w:val="single" w:sz="8" w:space="0" w:color="000000"/>
              <w:left w:val="single" w:sz="8" w:space="0" w:color="000000"/>
              <w:bottom w:val="single" w:sz="8" w:space="0" w:color="000000"/>
              <w:right w:val="single" w:sz="4" w:space="0" w:color="auto"/>
            </w:tcBorders>
            <w:shd w:val="clear" w:color="auto" w:fill="FF0000"/>
            <w:tcMar>
              <w:top w:w="72" w:type="dxa"/>
              <w:left w:w="144" w:type="dxa"/>
              <w:bottom w:w="72" w:type="dxa"/>
              <w:right w:w="144" w:type="dxa"/>
            </w:tcMar>
            <w:vAlign w:val="center"/>
          </w:tcPr>
          <w:p w14:paraId="58EB4C19" w14:textId="034ACE03" w:rsidR="00E80B8C" w:rsidRPr="00EB5A38" w:rsidRDefault="00E80B8C" w:rsidP="00E80B8C">
            <w:pPr>
              <w:spacing w:line="264" w:lineRule="auto"/>
              <w:ind w:left="547" w:hanging="547"/>
              <w:jc w:val="center"/>
              <w:rPr>
                <w:color w:val="000000"/>
                <w:kern w:val="28"/>
                <w:sz w:val="20"/>
                <w:szCs w:val="20"/>
              </w:rPr>
            </w:pPr>
            <w:r w:rsidRPr="00EB5A38">
              <w:rPr>
                <w:b/>
                <w:bCs/>
                <w:color w:val="FFFFFF"/>
                <w:kern w:val="24"/>
                <w:sz w:val="20"/>
                <w:szCs w:val="20"/>
              </w:rPr>
              <w:t>Extreme</w:t>
            </w:r>
          </w:p>
        </w:tc>
        <w:tc>
          <w:tcPr>
            <w:tcW w:w="694" w:type="dxa"/>
            <w:vMerge/>
            <w:tcBorders>
              <w:left w:val="single" w:sz="4" w:space="0" w:color="auto"/>
              <w:right w:val="single" w:sz="4" w:space="0" w:color="auto"/>
            </w:tcBorders>
            <w:shd w:val="clear" w:color="auto" w:fill="auto"/>
          </w:tcPr>
          <w:p w14:paraId="2CA6F743" w14:textId="77777777" w:rsidR="00E80B8C" w:rsidRPr="00EB5A38" w:rsidRDefault="00E80B8C" w:rsidP="00E80B8C">
            <w:pPr>
              <w:spacing w:line="264" w:lineRule="auto"/>
              <w:ind w:left="547" w:hanging="547"/>
              <w:jc w:val="center"/>
              <w:rPr>
                <w:b/>
                <w:bCs/>
                <w:color w:val="FFFFFF"/>
                <w:kern w:val="24"/>
                <w:sz w:val="20"/>
                <w:szCs w:val="20"/>
              </w:rPr>
            </w:pPr>
          </w:p>
        </w:tc>
        <w:tc>
          <w:tcPr>
            <w:tcW w:w="1440" w:type="dxa"/>
            <w:vMerge w:val="restart"/>
            <w:tcBorders>
              <w:top w:val="single" w:sz="4" w:space="0" w:color="auto"/>
              <w:left w:val="single" w:sz="4" w:space="0" w:color="auto"/>
              <w:right w:val="single" w:sz="4" w:space="0" w:color="auto"/>
            </w:tcBorders>
            <w:shd w:val="clear" w:color="auto" w:fill="FFFF00"/>
          </w:tcPr>
          <w:p w14:paraId="34A01032" w14:textId="0A012197" w:rsidR="00E80B8C" w:rsidRPr="00EB5A38" w:rsidRDefault="00E80B8C" w:rsidP="00E80B8C">
            <w:pPr>
              <w:spacing w:line="264" w:lineRule="auto"/>
              <w:ind w:left="547" w:hanging="547"/>
              <w:jc w:val="center"/>
              <w:rPr>
                <w:b/>
                <w:bCs/>
                <w:color w:val="FFFFFF"/>
                <w:kern w:val="24"/>
                <w:sz w:val="20"/>
                <w:szCs w:val="20"/>
              </w:rPr>
            </w:pPr>
            <w:r w:rsidRPr="00B964D8">
              <w:rPr>
                <w:b/>
                <w:sz w:val="18"/>
                <w:szCs w:val="18"/>
              </w:rPr>
              <w:t>Medium</w:t>
            </w:r>
            <w:r w:rsidRPr="00B964D8">
              <w:rPr>
                <w:sz w:val="18"/>
                <w:szCs w:val="18"/>
              </w:rPr>
              <w:t xml:space="preserve">: </w:t>
            </w:r>
          </w:p>
        </w:tc>
        <w:tc>
          <w:tcPr>
            <w:tcW w:w="5103" w:type="dxa"/>
            <w:vMerge w:val="restart"/>
            <w:tcBorders>
              <w:top w:val="single" w:sz="4" w:space="0" w:color="auto"/>
              <w:left w:val="single" w:sz="4" w:space="0" w:color="auto"/>
              <w:right w:val="single" w:sz="4" w:space="0" w:color="auto"/>
            </w:tcBorders>
          </w:tcPr>
          <w:p w14:paraId="53ADE941" w14:textId="401F0427" w:rsidR="00E80B8C" w:rsidRPr="00EB5A38" w:rsidRDefault="00E80B8C" w:rsidP="00E80B8C">
            <w:pPr>
              <w:spacing w:line="264" w:lineRule="auto"/>
              <w:ind w:left="140"/>
              <w:rPr>
                <w:b/>
                <w:bCs/>
                <w:color w:val="FFFFFF"/>
                <w:kern w:val="24"/>
                <w:sz w:val="20"/>
                <w:szCs w:val="20"/>
              </w:rPr>
            </w:pPr>
            <w:r w:rsidRPr="00B964D8">
              <w:rPr>
                <w:i/>
                <w:sz w:val="18"/>
                <w:szCs w:val="18"/>
              </w:rPr>
              <w:t>Supervisor input required</w:t>
            </w:r>
            <w:r w:rsidRPr="00B964D8">
              <w:rPr>
                <w:sz w:val="18"/>
                <w:szCs w:val="18"/>
              </w:rPr>
              <w:t>. Supervisor</w:t>
            </w:r>
            <w:r>
              <w:rPr>
                <w:sz w:val="18"/>
                <w:szCs w:val="18"/>
              </w:rPr>
              <w:t xml:space="preserve"> to</w:t>
            </w:r>
            <w:r w:rsidRPr="00B964D8">
              <w:rPr>
                <w:sz w:val="18"/>
                <w:szCs w:val="18"/>
              </w:rPr>
              <w:t xml:space="preserve"> discuss controls with the driver as part of journey planning and approved travel. </w:t>
            </w:r>
            <w:r w:rsidRPr="00B964D8">
              <w:rPr>
                <w:color w:val="000000" w:themeColor="text1"/>
                <w:sz w:val="18"/>
                <w:szCs w:val="18"/>
              </w:rPr>
              <w:t>The journey may proceed, but the driver is to be prepared to reassess the risk immediately prior to, and throughout travel.</w:t>
            </w:r>
            <w:r w:rsidR="00AD4982">
              <w:rPr>
                <w:color w:val="000000" w:themeColor="text1"/>
                <w:sz w:val="18"/>
                <w:szCs w:val="18"/>
              </w:rPr>
              <w:t xml:space="preserve"> </w:t>
            </w:r>
            <w:r w:rsidR="00AD4982" w:rsidRPr="00AD4982">
              <w:rPr>
                <w:color w:val="000000" w:themeColor="text1"/>
                <w:sz w:val="18"/>
                <w:szCs w:val="18"/>
              </w:rPr>
              <w:t xml:space="preserve">A contact officer </w:t>
            </w:r>
            <w:r w:rsidR="00AD4982">
              <w:rPr>
                <w:color w:val="000000" w:themeColor="text1"/>
                <w:sz w:val="18"/>
                <w:szCs w:val="18"/>
              </w:rPr>
              <w:t>may need to be</w:t>
            </w:r>
            <w:r w:rsidR="00AD4982" w:rsidRPr="00AD4982">
              <w:rPr>
                <w:color w:val="000000" w:themeColor="text1"/>
                <w:sz w:val="18"/>
                <w:szCs w:val="18"/>
              </w:rPr>
              <w:t xml:space="preserve"> available to support the driver throughout the journey.</w:t>
            </w:r>
          </w:p>
        </w:tc>
      </w:tr>
      <w:tr w:rsidR="00E80B8C" w:rsidRPr="00EB5A38" w14:paraId="190DB853" w14:textId="77777777" w:rsidTr="00E80B8C">
        <w:trPr>
          <w:trHeight w:val="170"/>
        </w:trPr>
        <w:tc>
          <w:tcPr>
            <w:tcW w:w="12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15B27783" w14:textId="09893053" w:rsidR="00E80B8C" w:rsidRPr="00EB5A38" w:rsidRDefault="00E80B8C" w:rsidP="00E80B8C">
            <w:pPr>
              <w:spacing w:line="264" w:lineRule="auto"/>
              <w:ind w:left="547" w:hanging="547"/>
              <w:rPr>
                <w:b/>
                <w:bCs/>
                <w:kern w:val="24"/>
                <w:sz w:val="20"/>
                <w:szCs w:val="20"/>
              </w:rPr>
            </w:pPr>
            <w:r w:rsidRPr="00EB5A38">
              <w:rPr>
                <w:b/>
                <w:bCs/>
                <w:kern w:val="24"/>
                <w:sz w:val="20"/>
                <w:szCs w:val="20"/>
              </w:rPr>
              <w:t>Possible</w:t>
            </w:r>
          </w:p>
        </w:tc>
        <w:tc>
          <w:tcPr>
            <w:tcW w:w="1466" w:type="dxa"/>
            <w:tcBorders>
              <w:top w:val="single" w:sz="8" w:space="0" w:color="000000"/>
              <w:left w:val="single" w:sz="8" w:space="0" w:color="000000"/>
              <w:bottom w:val="single" w:sz="8" w:space="0" w:color="000000"/>
              <w:right w:val="single" w:sz="8" w:space="0" w:color="000000"/>
            </w:tcBorders>
            <w:shd w:val="clear" w:color="auto" w:fill="00F273"/>
            <w:tcMar>
              <w:top w:w="72" w:type="dxa"/>
              <w:left w:w="144" w:type="dxa"/>
              <w:bottom w:w="72" w:type="dxa"/>
              <w:right w:w="144" w:type="dxa"/>
            </w:tcMar>
            <w:vAlign w:val="center"/>
          </w:tcPr>
          <w:p w14:paraId="7A9F8CC4" w14:textId="6F0F9966" w:rsidR="00E80B8C" w:rsidRPr="00EB5A38" w:rsidRDefault="00E80B8C" w:rsidP="00E80B8C">
            <w:pPr>
              <w:spacing w:line="264" w:lineRule="auto"/>
              <w:ind w:left="547" w:hanging="547"/>
              <w:jc w:val="center"/>
              <w:rPr>
                <w:b/>
                <w:bCs/>
                <w:kern w:val="24"/>
                <w:sz w:val="20"/>
                <w:szCs w:val="20"/>
              </w:rPr>
            </w:pPr>
            <w:r w:rsidRPr="00EB5A38">
              <w:rPr>
                <w:b/>
                <w:bCs/>
                <w:kern w:val="24"/>
                <w:sz w:val="20"/>
                <w:szCs w:val="20"/>
              </w:rPr>
              <w:t>Low</w:t>
            </w:r>
          </w:p>
        </w:tc>
        <w:tc>
          <w:tcPr>
            <w:tcW w:w="1044"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55E83389" w14:textId="447CC632" w:rsidR="00E80B8C" w:rsidRPr="00EB5A38" w:rsidRDefault="00E80B8C" w:rsidP="00E80B8C">
            <w:pPr>
              <w:spacing w:line="264" w:lineRule="auto"/>
              <w:ind w:left="547" w:hanging="547"/>
              <w:jc w:val="center"/>
              <w:rPr>
                <w:b/>
                <w:bCs/>
                <w:kern w:val="24"/>
                <w:sz w:val="20"/>
                <w:szCs w:val="20"/>
              </w:rPr>
            </w:pPr>
            <w:r w:rsidRPr="00EB5A38">
              <w:rPr>
                <w:b/>
                <w:bCs/>
                <w:kern w:val="24"/>
                <w:sz w:val="20"/>
                <w:szCs w:val="20"/>
              </w:rPr>
              <w:t>Medium</w:t>
            </w:r>
          </w:p>
        </w:tc>
        <w:tc>
          <w:tcPr>
            <w:tcW w:w="117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480E042F" w14:textId="01CC494E" w:rsidR="00E80B8C" w:rsidRPr="00EB5A38" w:rsidRDefault="00E80B8C" w:rsidP="00E80B8C">
            <w:pPr>
              <w:spacing w:line="264" w:lineRule="auto"/>
              <w:ind w:left="547" w:hanging="547"/>
              <w:jc w:val="center"/>
              <w:rPr>
                <w:b/>
                <w:bCs/>
                <w:color w:val="FFFFFF"/>
                <w:kern w:val="24"/>
                <w:sz w:val="20"/>
                <w:szCs w:val="20"/>
              </w:rPr>
            </w:pPr>
            <w:r w:rsidRPr="00EB5A38">
              <w:rPr>
                <w:b/>
                <w:bCs/>
                <w:kern w:val="24"/>
                <w:sz w:val="20"/>
                <w:szCs w:val="20"/>
              </w:rPr>
              <w:t>Medium</w:t>
            </w:r>
          </w:p>
        </w:tc>
        <w:tc>
          <w:tcPr>
            <w:tcW w:w="1078" w:type="dxa"/>
            <w:tcBorders>
              <w:top w:val="single" w:sz="8" w:space="0" w:color="000000"/>
              <w:left w:val="single" w:sz="8" w:space="0" w:color="000000"/>
              <w:bottom w:val="single" w:sz="8" w:space="0" w:color="000000"/>
              <w:right w:val="single" w:sz="8" w:space="0" w:color="000000"/>
            </w:tcBorders>
            <w:shd w:val="clear" w:color="auto" w:fill="3366FF"/>
            <w:tcMar>
              <w:top w:w="72" w:type="dxa"/>
              <w:left w:w="144" w:type="dxa"/>
              <w:bottom w:w="72" w:type="dxa"/>
              <w:right w:w="144" w:type="dxa"/>
            </w:tcMar>
            <w:vAlign w:val="center"/>
          </w:tcPr>
          <w:p w14:paraId="5CC34AC0" w14:textId="1524E059" w:rsidR="00E80B8C" w:rsidRPr="00EB5A38" w:rsidRDefault="00E80B8C" w:rsidP="00E80B8C">
            <w:pPr>
              <w:spacing w:line="264" w:lineRule="auto"/>
              <w:ind w:left="547" w:hanging="547"/>
              <w:jc w:val="center"/>
              <w:rPr>
                <w:b/>
                <w:bCs/>
                <w:color w:val="FFFFFF"/>
                <w:kern w:val="24"/>
                <w:sz w:val="20"/>
                <w:szCs w:val="20"/>
              </w:rPr>
            </w:pPr>
            <w:r w:rsidRPr="00EB5A38">
              <w:rPr>
                <w:b/>
                <w:bCs/>
                <w:color w:val="FFFFFF"/>
                <w:kern w:val="24"/>
                <w:sz w:val="20"/>
                <w:szCs w:val="20"/>
              </w:rPr>
              <w:t>High</w:t>
            </w:r>
          </w:p>
        </w:tc>
        <w:tc>
          <w:tcPr>
            <w:tcW w:w="1451" w:type="dxa"/>
            <w:tcBorders>
              <w:top w:val="single" w:sz="8" w:space="0" w:color="000000"/>
              <w:left w:val="single" w:sz="8" w:space="0" w:color="000000"/>
              <w:bottom w:val="single" w:sz="8" w:space="0" w:color="000000"/>
              <w:right w:val="single" w:sz="4" w:space="0" w:color="auto"/>
            </w:tcBorders>
            <w:shd w:val="clear" w:color="auto" w:fill="3366FF"/>
            <w:tcMar>
              <w:top w:w="72" w:type="dxa"/>
              <w:left w:w="144" w:type="dxa"/>
              <w:bottom w:w="72" w:type="dxa"/>
              <w:right w:w="144" w:type="dxa"/>
            </w:tcMar>
            <w:vAlign w:val="center"/>
          </w:tcPr>
          <w:p w14:paraId="4B17931F" w14:textId="42BF73DA" w:rsidR="00E80B8C" w:rsidRPr="00EB5A38" w:rsidRDefault="00E80B8C" w:rsidP="00E80B8C">
            <w:pPr>
              <w:spacing w:line="264" w:lineRule="auto"/>
              <w:ind w:left="547" w:hanging="547"/>
              <w:jc w:val="center"/>
              <w:rPr>
                <w:b/>
                <w:bCs/>
                <w:color w:val="FFFFFF"/>
                <w:kern w:val="24"/>
                <w:sz w:val="20"/>
                <w:szCs w:val="20"/>
              </w:rPr>
            </w:pPr>
            <w:r w:rsidRPr="00EB5A38">
              <w:rPr>
                <w:b/>
                <w:bCs/>
                <w:color w:val="FFFFFF"/>
                <w:kern w:val="24"/>
                <w:sz w:val="20"/>
                <w:szCs w:val="20"/>
              </w:rPr>
              <w:t>High</w:t>
            </w:r>
          </w:p>
        </w:tc>
        <w:tc>
          <w:tcPr>
            <w:tcW w:w="694" w:type="dxa"/>
            <w:vMerge/>
            <w:tcBorders>
              <w:left w:val="single" w:sz="4" w:space="0" w:color="auto"/>
              <w:right w:val="single" w:sz="4" w:space="0" w:color="auto"/>
            </w:tcBorders>
            <w:shd w:val="clear" w:color="auto" w:fill="auto"/>
          </w:tcPr>
          <w:p w14:paraId="6273F143" w14:textId="77777777" w:rsidR="00E80B8C" w:rsidRPr="00EB5A38" w:rsidRDefault="00E80B8C" w:rsidP="00E80B8C">
            <w:pPr>
              <w:spacing w:line="264" w:lineRule="auto"/>
              <w:ind w:left="547" w:hanging="547"/>
              <w:jc w:val="center"/>
              <w:rPr>
                <w:b/>
                <w:bCs/>
                <w:color w:val="FFFFFF"/>
                <w:kern w:val="24"/>
                <w:sz w:val="20"/>
                <w:szCs w:val="20"/>
              </w:rPr>
            </w:pPr>
          </w:p>
        </w:tc>
        <w:tc>
          <w:tcPr>
            <w:tcW w:w="1440" w:type="dxa"/>
            <w:vMerge/>
            <w:tcBorders>
              <w:left w:val="single" w:sz="4" w:space="0" w:color="auto"/>
              <w:right w:val="single" w:sz="4" w:space="0" w:color="auto"/>
            </w:tcBorders>
            <w:shd w:val="clear" w:color="auto" w:fill="FFFF00"/>
          </w:tcPr>
          <w:p w14:paraId="14FB91DA" w14:textId="77777777" w:rsidR="00E80B8C" w:rsidRPr="00B964D8" w:rsidRDefault="00E80B8C" w:rsidP="00E80B8C">
            <w:pPr>
              <w:spacing w:line="264" w:lineRule="auto"/>
              <w:ind w:left="547" w:hanging="547"/>
              <w:jc w:val="center"/>
              <w:rPr>
                <w:b/>
                <w:sz w:val="18"/>
                <w:szCs w:val="18"/>
              </w:rPr>
            </w:pPr>
          </w:p>
        </w:tc>
        <w:tc>
          <w:tcPr>
            <w:tcW w:w="5103" w:type="dxa"/>
            <w:vMerge/>
            <w:tcBorders>
              <w:left w:val="single" w:sz="4" w:space="0" w:color="auto"/>
              <w:right w:val="single" w:sz="4" w:space="0" w:color="auto"/>
            </w:tcBorders>
          </w:tcPr>
          <w:p w14:paraId="12170B00" w14:textId="77777777" w:rsidR="00E80B8C" w:rsidRPr="00093E4B" w:rsidRDefault="00E80B8C" w:rsidP="00E80B8C">
            <w:pPr>
              <w:spacing w:line="264" w:lineRule="auto"/>
              <w:rPr>
                <w:i/>
                <w:sz w:val="18"/>
                <w:szCs w:val="18"/>
              </w:rPr>
            </w:pPr>
          </w:p>
        </w:tc>
      </w:tr>
      <w:tr w:rsidR="00E80B8C" w:rsidRPr="00EB5A38" w14:paraId="5B597C62" w14:textId="77777777" w:rsidTr="00E80B8C">
        <w:trPr>
          <w:trHeight w:val="170"/>
        </w:trPr>
        <w:tc>
          <w:tcPr>
            <w:tcW w:w="12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6BAC559C" w14:textId="37DB2064" w:rsidR="00E80B8C" w:rsidRPr="00EB5A38" w:rsidRDefault="00E80B8C" w:rsidP="00E80B8C">
            <w:pPr>
              <w:spacing w:line="264" w:lineRule="auto"/>
              <w:ind w:left="547" w:hanging="547"/>
              <w:rPr>
                <w:b/>
                <w:bCs/>
                <w:kern w:val="24"/>
                <w:sz w:val="20"/>
                <w:szCs w:val="20"/>
              </w:rPr>
            </w:pPr>
            <w:r w:rsidRPr="00EB5A38">
              <w:rPr>
                <w:b/>
                <w:bCs/>
                <w:kern w:val="24"/>
                <w:sz w:val="20"/>
                <w:szCs w:val="20"/>
              </w:rPr>
              <w:t>Unlikely</w:t>
            </w:r>
          </w:p>
        </w:tc>
        <w:tc>
          <w:tcPr>
            <w:tcW w:w="1466" w:type="dxa"/>
            <w:tcBorders>
              <w:top w:val="single" w:sz="8" w:space="0" w:color="000000"/>
              <w:left w:val="single" w:sz="8" w:space="0" w:color="000000"/>
              <w:bottom w:val="single" w:sz="8" w:space="0" w:color="000000"/>
              <w:right w:val="single" w:sz="8" w:space="0" w:color="000000"/>
            </w:tcBorders>
            <w:shd w:val="clear" w:color="auto" w:fill="00F273"/>
            <w:tcMar>
              <w:top w:w="72" w:type="dxa"/>
              <w:left w:w="144" w:type="dxa"/>
              <w:bottom w:w="72" w:type="dxa"/>
              <w:right w:w="144" w:type="dxa"/>
            </w:tcMar>
            <w:vAlign w:val="center"/>
          </w:tcPr>
          <w:p w14:paraId="4D5D4565" w14:textId="6C765CB0" w:rsidR="00E80B8C" w:rsidRPr="00EB5A38" w:rsidRDefault="00E80B8C" w:rsidP="00E80B8C">
            <w:pPr>
              <w:spacing w:line="264" w:lineRule="auto"/>
              <w:ind w:left="547" w:hanging="547"/>
              <w:jc w:val="center"/>
              <w:rPr>
                <w:b/>
                <w:bCs/>
                <w:kern w:val="24"/>
                <w:sz w:val="20"/>
                <w:szCs w:val="20"/>
              </w:rPr>
            </w:pPr>
            <w:r w:rsidRPr="00EB5A38">
              <w:rPr>
                <w:b/>
                <w:bCs/>
                <w:kern w:val="24"/>
                <w:sz w:val="20"/>
                <w:szCs w:val="20"/>
              </w:rPr>
              <w:t>Low</w:t>
            </w:r>
          </w:p>
        </w:tc>
        <w:tc>
          <w:tcPr>
            <w:tcW w:w="1044" w:type="dxa"/>
            <w:tcBorders>
              <w:top w:val="single" w:sz="8" w:space="0" w:color="000000"/>
              <w:left w:val="single" w:sz="8" w:space="0" w:color="000000"/>
              <w:bottom w:val="single" w:sz="8" w:space="0" w:color="000000"/>
              <w:right w:val="single" w:sz="8" w:space="0" w:color="000000"/>
            </w:tcBorders>
            <w:shd w:val="clear" w:color="auto" w:fill="00F273"/>
            <w:tcMar>
              <w:top w:w="72" w:type="dxa"/>
              <w:left w:w="144" w:type="dxa"/>
              <w:bottom w:w="72" w:type="dxa"/>
              <w:right w:w="144" w:type="dxa"/>
            </w:tcMar>
            <w:vAlign w:val="center"/>
          </w:tcPr>
          <w:p w14:paraId="0E3C1A1F" w14:textId="13CECD44" w:rsidR="00E80B8C" w:rsidRPr="00EB5A38" w:rsidRDefault="00E80B8C" w:rsidP="00E80B8C">
            <w:pPr>
              <w:spacing w:line="264" w:lineRule="auto"/>
              <w:ind w:left="547" w:hanging="547"/>
              <w:jc w:val="center"/>
              <w:rPr>
                <w:b/>
                <w:bCs/>
                <w:kern w:val="24"/>
                <w:sz w:val="20"/>
                <w:szCs w:val="20"/>
              </w:rPr>
            </w:pPr>
            <w:r w:rsidRPr="00EB5A38">
              <w:rPr>
                <w:b/>
                <w:bCs/>
                <w:kern w:val="24"/>
                <w:sz w:val="20"/>
                <w:szCs w:val="20"/>
              </w:rPr>
              <w:t>Low</w:t>
            </w:r>
          </w:p>
        </w:tc>
        <w:tc>
          <w:tcPr>
            <w:tcW w:w="117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32C2D65A" w14:textId="7FA570F5" w:rsidR="00E80B8C" w:rsidRPr="00EB5A38" w:rsidRDefault="00E80B8C" w:rsidP="00E80B8C">
            <w:pPr>
              <w:spacing w:line="264" w:lineRule="auto"/>
              <w:ind w:left="547" w:hanging="547"/>
              <w:jc w:val="center"/>
              <w:rPr>
                <w:b/>
                <w:bCs/>
                <w:color w:val="FFFFFF"/>
                <w:kern w:val="24"/>
                <w:sz w:val="20"/>
                <w:szCs w:val="20"/>
              </w:rPr>
            </w:pPr>
            <w:r w:rsidRPr="00EB5A38">
              <w:rPr>
                <w:b/>
                <w:bCs/>
                <w:kern w:val="24"/>
                <w:sz w:val="20"/>
                <w:szCs w:val="20"/>
              </w:rPr>
              <w:t>Medium</w:t>
            </w:r>
          </w:p>
        </w:tc>
        <w:tc>
          <w:tcPr>
            <w:tcW w:w="1078"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vAlign w:val="center"/>
          </w:tcPr>
          <w:p w14:paraId="77A61249" w14:textId="08EB5D3F" w:rsidR="00E80B8C" w:rsidRPr="00EB5A38" w:rsidRDefault="00E80B8C" w:rsidP="00E80B8C">
            <w:pPr>
              <w:spacing w:line="264" w:lineRule="auto"/>
              <w:ind w:left="547" w:hanging="547"/>
              <w:jc w:val="center"/>
              <w:rPr>
                <w:b/>
                <w:bCs/>
                <w:color w:val="FFFFFF"/>
                <w:kern w:val="24"/>
                <w:sz w:val="20"/>
                <w:szCs w:val="20"/>
              </w:rPr>
            </w:pPr>
            <w:r w:rsidRPr="00EB5A38">
              <w:rPr>
                <w:b/>
                <w:bCs/>
                <w:kern w:val="24"/>
                <w:sz w:val="20"/>
                <w:szCs w:val="20"/>
              </w:rPr>
              <w:t>Medium</w:t>
            </w:r>
          </w:p>
        </w:tc>
        <w:tc>
          <w:tcPr>
            <w:tcW w:w="1451" w:type="dxa"/>
            <w:tcBorders>
              <w:top w:val="single" w:sz="8" w:space="0" w:color="000000"/>
              <w:left w:val="single" w:sz="8" w:space="0" w:color="000000"/>
              <w:bottom w:val="single" w:sz="8" w:space="0" w:color="000000"/>
              <w:right w:val="single" w:sz="4" w:space="0" w:color="auto"/>
            </w:tcBorders>
            <w:shd w:val="clear" w:color="auto" w:fill="3366FF"/>
            <w:tcMar>
              <w:top w:w="72" w:type="dxa"/>
              <w:left w:w="144" w:type="dxa"/>
              <w:bottom w:w="72" w:type="dxa"/>
              <w:right w:w="144" w:type="dxa"/>
            </w:tcMar>
            <w:vAlign w:val="center"/>
          </w:tcPr>
          <w:p w14:paraId="39186152" w14:textId="4864DF47" w:rsidR="00E80B8C" w:rsidRPr="00EB5A38" w:rsidRDefault="00E80B8C" w:rsidP="00E80B8C">
            <w:pPr>
              <w:spacing w:line="264" w:lineRule="auto"/>
              <w:ind w:left="547" w:hanging="547"/>
              <w:jc w:val="center"/>
              <w:rPr>
                <w:b/>
                <w:bCs/>
                <w:color w:val="FFFFFF"/>
                <w:kern w:val="24"/>
                <w:sz w:val="20"/>
                <w:szCs w:val="20"/>
              </w:rPr>
            </w:pPr>
            <w:r w:rsidRPr="00EB5A38">
              <w:rPr>
                <w:b/>
                <w:bCs/>
                <w:color w:val="FFFFFF"/>
                <w:kern w:val="24"/>
                <w:sz w:val="20"/>
                <w:szCs w:val="20"/>
              </w:rPr>
              <w:t>High</w:t>
            </w:r>
          </w:p>
        </w:tc>
        <w:tc>
          <w:tcPr>
            <w:tcW w:w="694" w:type="dxa"/>
            <w:vMerge/>
            <w:tcBorders>
              <w:left w:val="single" w:sz="4" w:space="0" w:color="auto"/>
              <w:right w:val="single" w:sz="4" w:space="0" w:color="auto"/>
            </w:tcBorders>
            <w:shd w:val="clear" w:color="auto" w:fill="auto"/>
          </w:tcPr>
          <w:p w14:paraId="775A68B8" w14:textId="77777777" w:rsidR="00E80B8C" w:rsidRPr="00EB5A38" w:rsidRDefault="00E80B8C" w:rsidP="00E80B8C">
            <w:pPr>
              <w:spacing w:line="264" w:lineRule="auto"/>
              <w:ind w:left="547" w:hanging="547"/>
              <w:jc w:val="center"/>
              <w:rPr>
                <w:b/>
                <w:bCs/>
                <w:color w:val="FFFFFF"/>
                <w:kern w:val="24"/>
                <w:sz w:val="20"/>
                <w:szCs w:val="20"/>
              </w:rPr>
            </w:pPr>
          </w:p>
        </w:tc>
        <w:tc>
          <w:tcPr>
            <w:tcW w:w="1440" w:type="dxa"/>
            <w:vMerge/>
            <w:tcBorders>
              <w:left w:val="single" w:sz="4" w:space="0" w:color="auto"/>
              <w:bottom w:val="single" w:sz="4" w:space="0" w:color="auto"/>
              <w:right w:val="single" w:sz="4" w:space="0" w:color="auto"/>
            </w:tcBorders>
            <w:shd w:val="clear" w:color="auto" w:fill="FFFF00"/>
          </w:tcPr>
          <w:p w14:paraId="62704431" w14:textId="77777777" w:rsidR="00E80B8C" w:rsidRPr="00B964D8" w:rsidRDefault="00E80B8C" w:rsidP="00E80B8C">
            <w:pPr>
              <w:spacing w:line="264" w:lineRule="auto"/>
              <w:ind w:left="547" w:hanging="547"/>
              <w:jc w:val="center"/>
              <w:rPr>
                <w:b/>
                <w:sz w:val="18"/>
                <w:szCs w:val="18"/>
              </w:rPr>
            </w:pPr>
          </w:p>
        </w:tc>
        <w:tc>
          <w:tcPr>
            <w:tcW w:w="5103" w:type="dxa"/>
            <w:vMerge/>
            <w:tcBorders>
              <w:left w:val="single" w:sz="4" w:space="0" w:color="auto"/>
              <w:bottom w:val="single" w:sz="4" w:space="0" w:color="auto"/>
              <w:right w:val="single" w:sz="4" w:space="0" w:color="auto"/>
            </w:tcBorders>
          </w:tcPr>
          <w:p w14:paraId="07F4F4A1" w14:textId="77777777" w:rsidR="00E80B8C" w:rsidRPr="00093E4B" w:rsidRDefault="00E80B8C" w:rsidP="00E80B8C">
            <w:pPr>
              <w:spacing w:line="264" w:lineRule="auto"/>
              <w:rPr>
                <w:i/>
                <w:sz w:val="18"/>
                <w:szCs w:val="18"/>
              </w:rPr>
            </w:pPr>
          </w:p>
        </w:tc>
      </w:tr>
      <w:tr w:rsidR="00E80B8C" w:rsidRPr="00EB5A38" w14:paraId="669D9CAE" w14:textId="77777777" w:rsidTr="00E80B8C">
        <w:trPr>
          <w:trHeight w:val="170"/>
        </w:trPr>
        <w:tc>
          <w:tcPr>
            <w:tcW w:w="1288" w:type="dxa"/>
            <w:tcBorders>
              <w:top w:val="single" w:sz="8" w:space="0" w:color="000000"/>
              <w:left w:val="single" w:sz="8" w:space="0" w:color="000000"/>
              <w:bottom w:val="single" w:sz="8" w:space="0" w:color="000000"/>
              <w:right w:val="single" w:sz="8" w:space="0" w:color="000000"/>
            </w:tcBorders>
            <w:shd w:val="clear" w:color="auto" w:fill="DEEAF6" w:themeFill="accent1" w:themeFillTint="33"/>
            <w:tcMar>
              <w:top w:w="72" w:type="dxa"/>
              <w:left w:w="144" w:type="dxa"/>
              <w:bottom w:w="72" w:type="dxa"/>
              <w:right w:w="144" w:type="dxa"/>
            </w:tcMar>
            <w:vAlign w:val="center"/>
          </w:tcPr>
          <w:p w14:paraId="6435FE5E" w14:textId="60D672C5" w:rsidR="00E80B8C" w:rsidRPr="00EB5A38" w:rsidRDefault="00E80B8C" w:rsidP="00E80B8C">
            <w:pPr>
              <w:spacing w:line="264" w:lineRule="auto"/>
              <w:ind w:left="547" w:hanging="547"/>
              <w:rPr>
                <w:b/>
                <w:bCs/>
                <w:kern w:val="24"/>
                <w:sz w:val="20"/>
                <w:szCs w:val="20"/>
              </w:rPr>
            </w:pPr>
            <w:r w:rsidRPr="00EB5A38">
              <w:rPr>
                <w:b/>
                <w:bCs/>
                <w:kern w:val="24"/>
                <w:sz w:val="20"/>
                <w:szCs w:val="20"/>
              </w:rPr>
              <w:t>Rare</w:t>
            </w:r>
          </w:p>
        </w:tc>
        <w:tc>
          <w:tcPr>
            <w:tcW w:w="1466" w:type="dxa"/>
            <w:tcBorders>
              <w:top w:val="single" w:sz="8" w:space="0" w:color="000000"/>
              <w:left w:val="single" w:sz="8" w:space="0" w:color="000000"/>
              <w:bottom w:val="single" w:sz="8" w:space="0" w:color="000000"/>
              <w:right w:val="single" w:sz="8" w:space="0" w:color="000000"/>
            </w:tcBorders>
            <w:shd w:val="clear" w:color="auto" w:fill="00F273"/>
            <w:tcMar>
              <w:top w:w="72" w:type="dxa"/>
              <w:left w:w="144" w:type="dxa"/>
              <w:bottom w:w="72" w:type="dxa"/>
              <w:right w:w="144" w:type="dxa"/>
            </w:tcMar>
            <w:vAlign w:val="center"/>
          </w:tcPr>
          <w:p w14:paraId="066C44D4" w14:textId="1DFDD073" w:rsidR="00E80B8C" w:rsidRPr="00EB5A38" w:rsidRDefault="00E80B8C" w:rsidP="00E80B8C">
            <w:pPr>
              <w:spacing w:line="264" w:lineRule="auto"/>
              <w:ind w:left="547" w:hanging="547"/>
              <w:jc w:val="center"/>
              <w:rPr>
                <w:b/>
                <w:bCs/>
                <w:kern w:val="24"/>
                <w:sz w:val="20"/>
                <w:szCs w:val="20"/>
              </w:rPr>
            </w:pPr>
            <w:r w:rsidRPr="00EB5A38">
              <w:rPr>
                <w:b/>
                <w:bCs/>
                <w:kern w:val="24"/>
                <w:sz w:val="20"/>
                <w:szCs w:val="20"/>
              </w:rPr>
              <w:t>Low</w:t>
            </w:r>
          </w:p>
        </w:tc>
        <w:tc>
          <w:tcPr>
            <w:tcW w:w="1044" w:type="dxa"/>
            <w:tcBorders>
              <w:top w:val="single" w:sz="8" w:space="0" w:color="000000"/>
              <w:left w:val="single" w:sz="8" w:space="0" w:color="000000"/>
              <w:bottom w:val="single" w:sz="8" w:space="0" w:color="000000"/>
              <w:right w:val="single" w:sz="8" w:space="0" w:color="000000"/>
            </w:tcBorders>
            <w:shd w:val="clear" w:color="auto" w:fill="00F273"/>
            <w:tcMar>
              <w:top w:w="72" w:type="dxa"/>
              <w:left w:w="144" w:type="dxa"/>
              <w:bottom w:w="72" w:type="dxa"/>
              <w:right w:w="144" w:type="dxa"/>
            </w:tcMar>
            <w:vAlign w:val="center"/>
          </w:tcPr>
          <w:p w14:paraId="029922FB" w14:textId="2D32A04C" w:rsidR="00E80B8C" w:rsidRPr="00EB5A38" w:rsidRDefault="00E80B8C" w:rsidP="00E80B8C">
            <w:pPr>
              <w:spacing w:line="264" w:lineRule="auto"/>
              <w:ind w:left="547" w:hanging="547"/>
              <w:jc w:val="center"/>
              <w:rPr>
                <w:b/>
                <w:bCs/>
                <w:kern w:val="24"/>
                <w:sz w:val="20"/>
                <w:szCs w:val="20"/>
              </w:rPr>
            </w:pPr>
            <w:r w:rsidRPr="00EB5A38">
              <w:rPr>
                <w:b/>
                <w:bCs/>
                <w:kern w:val="24"/>
                <w:sz w:val="20"/>
                <w:szCs w:val="20"/>
              </w:rPr>
              <w:t>Low</w:t>
            </w:r>
          </w:p>
        </w:tc>
        <w:tc>
          <w:tcPr>
            <w:tcW w:w="1178" w:type="dxa"/>
            <w:tcBorders>
              <w:top w:val="single" w:sz="8" w:space="0" w:color="000000"/>
              <w:left w:val="single" w:sz="8" w:space="0" w:color="000000"/>
              <w:bottom w:val="single" w:sz="8" w:space="0" w:color="000000"/>
              <w:right w:val="single" w:sz="8" w:space="0" w:color="000000"/>
            </w:tcBorders>
            <w:shd w:val="clear" w:color="auto" w:fill="00F273"/>
            <w:tcMar>
              <w:top w:w="72" w:type="dxa"/>
              <w:left w:w="144" w:type="dxa"/>
              <w:bottom w:w="72" w:type="dxa"/>
              <w:right w:w="144" w:type="dxa"/>
            </w:tcMar>
            <w:vAlign w:val="center"/>
          </w:tcPr>
          <w:p w14:paraId="47DF9FDF" w14:textId="0A3C5942" w:rsidR="00E80B8C" w:rsidRPr="00EB5A38" w:rsidRDefault="00E80B8C" w:rsidP="00E80B8C">
            <w:pPr>
              <w:spacing w:line="264" w:lineRule="auto"/>
              <w:ind w:left="547" w:hanging="547"/>
              <w:jc w:val="center"/>
              <w:rPr>
                <w:b/>
                <w:bCs/>
                <w:color w:val="FFFFFF"/>
                <w:kern w:val="24"/>
                <w:sz w:val="20"/>
                <w:szCs w:val="20"/>
              </w:rPr>
            </w:pPr>
            <w:r w:rsidRPr="00EB5A38">
              <w:rPr>
                <w:b/>
                <w:bCs/>
                <w:kern w:val="24"/>
                <w:sz w:val="20"/>
                <w:szCs w:val="20"/>
              </w:rPr>
              <w:t>Low</w:t>
            </w:r>
          </w:p>
        </w:tc>
        <w:tc>
          <w:tcPr>
            <w:tcW w:w="1078" w:type="dxa"/>
            <w:tcBorders>
              <w:top w:val="single" w:sz="8" w:space="0" w:color="000000"/>
              <w:left w:val="single" w:sz="8" w:space="0" w:color="000000"/>
              <w:bottom w:val="single" w:sz="8" w:space="0" w:color="000000"/>
              <w:right w:val="single" w:sz="8" w:space="0" w:color="000000"/>
            </w:tcBorders>
            <w:shd w:val="clear" w:color="auto" w:fill="00F273"/>
            <w:tcMar>
              <w:top w:w="72" w:type="dxa"/>
              <w:left w:w="144" w:type="dxa"/>
              <w:bottom w:w="72" w:type="dxa"/>
              <w:right w:w="144" w:type="dxa"/>
            </w:tcMar>
            <w:vAlign w:val="center"/>
          </w:tcPr>
          <w:p w14:paraId="6904F9B1" w14:textId="4838DDB1" w:rsidR="00E80B8C" w:rsidRPr="00EB5A38" w:rsidRDefault="00E80B8C" w:rsidP="00E80B8C">
            <w:pPr>
              <w:spacing w:line="264" w:lineRule="auto"/>
              <w:ind w:left="547" w:hanging="547"/>
              <w:jc w:val="center"/>
              <w:rPr>
                <w:b/>
                <w:bCs/>
                <w:color w:val="FFFFFF"/>
                <w:kern w:val="24"/>
                <w:sz w:val="20"/>
                <w:szCs w:val="20"/>
              </w:rPr>
            </w:pPr>
            <w:r w:rsidRPr="00EB5A38">
              <w:rPr>
                <w:b/>
                <w:bCs/>
                <w:kern w:val="24"/>
                <w:sz w:val="20"/>
                <w:szCs w:val="20"/>
              </w:rPr>
              <w:t>Low</w:t>
            </w:r>
          </w:p>
        </w:tc>
        <w:tc>
          <w:tcPr>
            <w:tcW w:w="1451" w:type="dxa"/>
            <w:tcBorders>
              <w:top w:val="single" w:sz="8" w:space="0" w:color="000000"/>
              <w:left w:val="single" w:sz="8" w:space="0" w:color="000000"/>
              <w:bottom w:val="single" w:sz="8" w:space="0" w:color="000000"/>
              <w:right w:val="single" w:sz="4" w:space="0" w:color="auto"/>
            </w:tcBorders>
            <w:shd w:val="clear" w:color="auto" w:fill="FFFF00"/>
            <w:tcMar>
              <w:top w:w="72" w:type="dxa"/>
              <w:left w:w="144" w:type="dxa"/>
              <w:bottom w:w="72" w:type="dxa"/>
              <w:right w:w="144" w:type="dxa"/>
            </w:tcMar>
            <w:vAlign w:val="center"/>
          </w:tcPr>
          <w:p w14:paraId="7EEBD74F" w14:textId="489DA94A" w:rsidR="00E80B8C" w:rsidRPr="00EB5A38" w:rsidRDefault="00E80B8C" w:rsidP="00E80B8C">
            <w:pPr>
              <w:spacing w:line="264" w:lineRule="auto"/>
              <w:ind w:left="547" w:hanging="547"/>
              <w:jc w:val="center"/>
              <w:rPr>
                <w:b/>
                <w:bCs/>
                <w:color w:val="FFFFFF"/>
                <w:kern w:val="24"/>
                <w:sz w:val="20"/>
                <w:szCs w:val="20"/>
              </w:rPr>
            </w:pPr>
            <w:r w:rsidRPr="00EB5A38">
              <w:rPr>
                <w:b/>
                <w:bCs/>
                <w:kern w:val="24"/>
                <w:sz w:val="20"/>
                <w:szCs w:val="20"/>
              </w:rPr>
              <w:t>Medium</w:t>
            </w:r>
          </w:p>
        </w:tc>
        <w:tc>
          <w:tcPr>
            <w:tcW w:w="694" w:type="dxa"/>
            <w:vMerge/>
            <w:tcBorders>
              <w:left w:val="single" w:sz="4" w:space="0" w:color="auto"/>
              <w:right w:val="single" w:sz="4" w:space="0" w:color="auto"/>
            </w:tcBorders>
            <w:shd w:val="clear" w:color="auto" w:fill="auto"/>
          </w:tcPr>
          <w:p w14:paraId="38AFF400" w14:textId="77777777" w:rsidR="00E80B8C" w:rsidRPr="00EB5A38" w:rsidRDefault="00E80B8C" w:rsidP="00E80B8C">
            <w:pPr>
              <w:spacing w:line="264" w:lineRule="auto"/>
              <w:ind w:left="547" w:hanging="547"/>
              <w:jc w:val="center"/>
              <w:rPr>
                <w:b/>
                <w:bCs/>
                <w:color w:val="FFFFFF"/>
                <w:kern w:val="24"/>
                <w:sz w:val="20"/>
                <w:szCs w:val="20"/>
              </w:rPr>
            </w:pPr>
          </w:p>
        </w:tc>
        <w:tc>
          <w:tcPr>
            <w:tcW w:w="1440" w:type="dxa"/>
            <w:vMerge w:val="restart"/>
            <w:tcBorders>
              <w:top w:val="single" w:sz="4" w:space="0" w:color="auto"/>
              <w:left w:val="single" w:sz="4" w:space="0" w:color="auto"/>
              <w:right w:val="single" w:sz="4" w:space="0" w:color="auto"/>
            </w:tcBorders>
            <w:shd w:val="clear" w:color="auto" w:fill="3366FF"/>
          </w:tcPr>
          <w:p w14:paraId="5130790B" w14:textId="5E89A67E" w:rsidR="00E80B8C" w:rsidRPr="00E80B8C" w:rsidRDefault="00E80B8C" w:rsidP="00E80B8C">
            <w:pPr>
              <w:spacing w:line="264" w:lineRule="auto"/>
              <w:ind w:left="547" w:hanging="547"/>
              <w:jc w:val="center"/>
              <w:rPr>
                <w:b/>
                <w:color w:val="FFFFFF" w:themeColor="background1"/>
                <w:sz w:val="18"/>
                <w:szCs w:val="18"/>
              </w:rPr>
            </w:pPr>
            <w:r w:rsidRPr="00E80B8C">
              <w:rPr>
                <w:b/>
                <w:color w:val="FFFFFF" w:themeColor="background1"/>
                <w:sz w:val="18"/>
                <w:szCs w:val="18"/>
              </w:rPr>
              <w:t>High</w:t>
            </w:r>
            <w:r w:rsidRPr="00E80B8C">
              <w:rPr>
                <w:color w:val="FFFFFF" w:themeColor="background1"/>
                <w:sz w:val="18"/>
                <w:szCs w:val="18"/>
              </w:rPr>
              <w:t>:</w:t>
            </w:r>
          </w:p>
        </w:tc>
        <w:tc>
          <w:tcPr>
            <w:tcW w:w="5103" w:type="dxa"/>
            <w:vMerge w:val="restart"/>
            <w:tcBorders>
              <w:top w:val="single" w:sz="4" w:space="0" w:color="auto"/>
              <w:left w:val="single" w:sz="4" w:space="0" w:color="auto"/>
              <w:right w:val="single" w:sz="4" w:space="0" w:color="auto"/>
            </w:tcBorders>
          </w:tcPr>
          <w:p w14:paraId="4BA07B0E" w14:textId="61C5203D" w:rsidR="00E80B8C" w:rsidRPr="00093E4B" w:rsidRDefault="00E80B8C" w:rsidP="00E80B8C">
            <w:pPr>
              <w:spacing w:line="264" w:lineRule="auto"/>
              <w:ind w:left="140"/>
              <w:rPr>
                <w:i/>
                <w:sz w:val="18"/>
                <w:szCs w:val="18"/>
              </w:rPr>
            </w:pPr>
            <w:r w:rsidRPr="00093E4B">
              <w:rPr>
                <w:i/>
                <w:sz w:val="18"/>
                <w:szCs w:val="18"/>
              </w:rPr>
              <w:t>Supervisor input required. Nominated contact officer required. Journey plan required.</w:t>
            </w:r>
            <w:r>
              <w:rPr>
                <w:sz w:val="18"/>
                <w:szCs w:val="18"/>
              </w:rPr>
              <w:t xml:space="preserve"> </w:t>
            </w:r>
            <w:r w:rsidRPr="00093E4B">
              <w:rPr>
                <w:sz w:val="18"/>
                <w:szCs w:val="18"/>
              </w:rPr>
              <w:t xml:space="preserve">Supervisor to </w:t>
            </w:r>
            <w:r>
              <w:rPr>
                <w:sz w:val="18"/>
                <w:szCs w:val="18"/>
              </w:rPr>
              <w:t xml:space="preserve">review </w:t>
            </w:r>
            <w:r w:rsidRPr="00093E4B">
              <w:rPr>
                <w:sz w:val="18"/>
                <w:szCs w:val="18"/>
              </w:rPr>
              <w:t>journey planning and approved travel</w:t>
            </w:r>
            <w:r>
              <w:rPr>
                <w:sz w:val="18"/>
                <w:szCs w:val="18"/>
              </w:rPr>
              <w:t xml:space="preserve"> with driver to ensure controls are in place</w:t>
            </w:r>
            <w:r w:rsidRPr="00093E4B">
              <w:rPr>
                <w:sz w:val="18"/>
                <w:szCs w:val="18"/>
              </w:rPr>
              <w:t xml:space="preserve">. </w:t>
            </w:r>
            <w:r w:rsidRPr="00093E4B">
              <w:rPr>
                <w:color w:val="000000" w:themeColor="text1"/>
                <w:sz w:val="18"/>
                <w:szCs w:val="18"/>
              </w:rPr>
              <w:t>The journey may proceed, but the driver is to be prepared to reassess the risk immediately prior to, and throughout travel.</w:t>
            </w:r>
            <w:r>
              <w:rPr>
                <w:color w:val="000000" w:themeColor="text1"/>
                <w:sz w:val="18"/>
                <w:szCs w:val="18"/>
              </w:rPr>
              <w:t xml:space="preserve"> A contact officer is to be available to support the driver throughout the journey.</w:t>
            </w:r>
          </w:p>
        </w:tc>
      </w:tr>
      <w:tr w:rsidR="00E80B8C" w:rsidRPr="00EB5A38" w14:paraId="13F4CBCB" w14:textId="77777777" w:rsidTr="00E80B8C">
        <w:trPr>
          <w:trHeight w:val="494"/>
        </w:trPr>
        <w:tc>
          <w:tcPr>
            <w:tcW w:w="3798" w:type="dxa"/>
            <w:gridSpan w:val="3"/>
            <w:vMerge w:val="restart"/>
            <w:tcBorders>
              <w:top w:val="single" w:sz="8" w:space="0" w:color="000000"/>
              <w:left w:val="single" w:sz="8" w:space="0" w:color="000000"/>
              <w:bottom w:val="single" w:sz="4" w:space="0" w:color="auto"/>
              <w:right w:val="single" w:sz="8" w:space="0" w:color="000000"/>
            </w:tcBorders>
            <w:shd w:val="clear" w:color="auto" w:fill="FFFFFF" w:themeFill="background1"/>
            <w:tcMar>
              <w:top w:w="72" w:type="dxa"/>
              <w:left w:w="144" w:type="dxa"/>
              <w:bottom w:w="72" w:type="dxa"/>
              <w:right w:w="144" w:type="dxa"/>
            </w:tcMar>
            <w:vAlign w:val="center"/>
          </w:tcPr>
          <w:p w14:paraId="42256D90" w14:textId="77777777" w:rsidR="00E80B8C" w:rsidRPr="00D13F46" w:rsidRDefault="00E80B8C" w:rsidP="00E80B8C">
            <w:pPr>
              <w:spacing w:before="60" w:after="60"/>
              <w:rPr>
                <w:b/>
                <w:sz w:val="20"/>
                <w:szCs w:val="20"/>
              </w:rPr>
            </w:pPr>
            <w:r w:rsidRPr="00D13F46">
              <w:rPr>
                <w:b/>
                <w:sz w:val="20"/>
                <w:szCs w:val="20"/>
              </w:rPr>
              <w:t>CONSEQUENCE</w:t>
            </w:r>
          </w:p>
          <w:p w14:paraId="30E8F339" w14:textId="77777777" w:rsidR="00E80B8C" w:rsidRPr="00D13F46" w:rsidRDefault="00E80B8C" w:rsidP="00E80B8C">
            <w:pPr>
              <w:spacing w:before="60" w:after="60"/>
              <w:rPr>
                <w:sz w:val="20"/>
                <w:szCs w:val="20"/>
              </w:rPr>
            </w:pPr>
            <w:r w:rsidRPr="00D13F46">
              <w:rPr>
                <w:b/>
                <w:sz w:val="20"/>
                <w:szCs w:val="20"/>
              </w:rPr>
              <w:t>Insignificant</w:t>
            </w:r>
            <w:r w:rsidRPr="00D13F46">
              <w:rPr>
                <w:sz w:val="20"/>
                <w:szCs w:val="20"/>
              </w:rPr>
              <w:t>: No injury requiring treatment</w:t>
            </w:r>
          </w:p>
          <w:p w14:paraId="73C7973D" w14:textId="77777777" w:rsidR="00E80B8C" w:rsidRPr="00D13F46" w:rsidRDefault="00E80B8C" w:rsidP="00E80B8C">
            <w:pPr>
              <w:spacing w:before="60" w:after="60"/>
              <w:rPr>
                <w:sz w:val="20"/>
                <w:szCs w:val="20"/>
              </w:rPr>
            </w:pPr>
            <w:r w:rsidRPr="00D13F46">
              <w:rPr>
                <w:b/>
                <w:sz w:val="20"/>
                <w:szCs w:val="20"/>
              </w:rPr>
              <w:t>Minor</w:t>
            </w:r>
            <w:r w:rsidRPr="00D13F46">
              <w:rPr>
                <w:sz w:val="20"/>
                <w:szCs w:val="20"/>
              </w:rPr>
              <w:t>: Minor injury; first aid</w:t>
            </w:r>
          </w:p>
          <w:p w14:paraId="4B01EE94" w14:textId="77777777" w:rsidR="00E80B8C" w:rsidRPr="00D13F46" w:rsidRDefault="00E80B8C" w:rsidP="00E80B8C">
            <w:pPr>
              <w:spacing w:before="60" w:after="60"/>
              <w:rPr>
                <w:sz w:val="20"/>
                <w:szCs w:val="20"/>
              </w:rPr>
            </w:pPr>
            <w:r w:rsidRPr="00D13F46">
              <w:rPr>
                <w:b/>
                <w:sz w:val="20"/>
                <w:szCs w:val="20"/>
              </w:rPr>
              <w:t>Moderate</w:t>
            </w:r>
            <w:r w:rsidRPr="00D13F46">
              <w:rPr>
                <w:sz w:val="20"/>
                <w:szCs w:val="20"/>
              </w:rPr>
              <w:t>: Injury requiring medical treatment</w:t>
            </w:r>
          </w:p>
          <w:p w14:paraId="242A8181" w14:textId="77777777" w:rsidR="00E80B8C" w:rsidRPr="00D13F46" w:rsidRDefault="00E80B8C" w:rsidP="00E80B8C">
            <w:pPr>
              <w:spacing w:before="60" w:after="60"/>
              <w:rPr>
                <w:sz w:val="20"/>
                <w:szCs w:val="20"/>
              </w:rPr>
            </w:pPr>
            <w:r w:rsidRPr="00D13F46">
              <w:rPr>
                <w:b/>
                <w:sz w:val="20"/>
                <w:szCs w:val="20"/>
              </w:rPr>
              <w:t>Major</w:t>
            </w:r>
            <w:r w:rsidRPr="00D13F46">
              <w:rPr>
                <w:sz w:val="20"/>
                <w:szCs w:val="20"/>
              </w:rPr>
              <w:t>: Serious injury requiring specialist medical treatment or hospitalisation</w:t>
            </w:r>
          </w:p>
          <w:p w14:paraId="45853482" w14:textId="0DB6EE42" w:rsidR="00E80B8C" w:rsidRPr="00EB5A38" w:rsidRDefault="00E80B8C" w:rsidP="00E80B8C">
            <w:pPr>
              <w:spacing w:before="60" w:after="60"/>
              <w:rPr>
                <w:b/>
                <w:bCs/>
                <w:kern w:val="24"/>
                <w:sz w:val="20"/>
                <w:szCs w:val="20"/>
              </w:rPr>
            </w:pPr>
            <w:r w:rsidRPr="00D13F46">
              <w:rPr>
                <w:b/>
                <w:sz w:val="20"/>
                <w:szCs w:val="20"/>
              </w:rPr>
              <w:t>Critical</w:t>
            </w:r>
            <w:r w:rsidRPr="009D607C">
              <w:rPr>
                <w:b/>
                <w:sz w:val="20"/>
                <w:szCs w:val="20"/>
              </w:rPr>
              <w:t xml:space="preserve">: </w:t>
            </w:r>
            <w:r w:rsidRPr="009D607C">
              <w:rPr>
                <w:bCs/>
                <w:sz w:val="20"/>
                <w:szCs w:val="20"/>
              </w:rPr>
              <w:t>Loss of life; permanent disability or injury</w:t>
            </w:r>
          </w:p>
        </w:tc>
        <w:tc>
          <w:tcPr>
            <w:tcW w:w="3707" w:type="dxa"/>
            <w:gridSpan w:val="3"/>
            <w:vMerge w:val="restart"/>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2349405" w14:textId="77777777" w:rsidR="00E80B8C" w:rsidRPr="00D13F46" w:rsidRDefault="00E80B8C" w:rsidP="00E80B8C">
            <w:pPr>
              <w:spacing w:before="60" w:after="60"/>
              <w:rPr>
                <w:b/>
                <w:sz w:val="20"/>
                <w:szCs w:val="20"/>
              </w:rPr>
            </w:pPr>
            <w:r w:rsidRPr="00D13F46">
              <w:rPr>
                <w:b/>
                <w:sz w:val="20"/>
                <w:szCs w:val="20"/>
              </w:rPr>
              <w:t>LIKELIHOOD</w:t>
            </w:r>
          </w:p>
          <w:p w14:paraId="261F4C46" w14:textId="77777777" w:rsidR="00E80B8C" w:rsidRPr="00D13F46" w:rsidRDefault="00E80B8C" w:rsidP="00E80B8C">
            <w:pPr>
              <w:spacing w:before="60" w:after="60"/>
              <w:rPr>
                <w:sz w:val="20"/>
                <w:szCs w:val="20"/>
              </w:rPr>
            </w:pPr>
            <w:r w:rsidRPr="00D13F46">
              <w:rPr>
                <w:b/>
                <w:sz w:val="20"/>
                <w:szCs w:val="20"/>
              </w:rPr>
              <w:t>Rare</w:t>
            </w:r>
            <w:r w:rsidRPr="00D13F46">
              <w:rPr>
                <w:sz w:val="20"/>
                <w:szCs w:val="20"/>
              </w:rPr>
              <w:t>: Probably would never happen</w:t>
            </w:r>
          </w:p>
          <w:p w14:paraId="19BDE5B6" w14:textId="77777777" w:rsidR="00E80B8C" w:rsidRPr="00D13F46" w:rsidRDefault="00E80B8C" w:rsidP="00E80B8C">
            <w:pPr>
              <w:spacing w:before="60" w:after="60"/>
              <w:rPr>
                <w:sz w:val="20"/>
                <w:szCs w:val="20"/>
              </w:rPr>
            </w:pPr>
            <w:r w:rsidRPr="00D13F46">
              <w:rPr>
                <w:b/>
                <w:sz w:val="20"/>
                <w:szCs w:val="20"/>
              </w:rPr>
              <w:t>Unlikely</w:t>
            </w:r>
            <w:r w:rsidRPr="00D13F46">
              <w:rPr>
                <w:sz w:val="20"/>
                <w:szCs w:val="20"/>
              </w:rPr>
              <w:t>: Would not expect to happen</w:t>
            </w:r>
          </w:p>
          <w:p w14:paraId="25222726" w14:textId="77777777" w:rsidR="00E80B8C" w:rsidRPr="00D13F46" w:rsidRDefault="00E80B8C" w:rsidP="00E80B8C">
            <w:pPr>
              <w:spacing w:before="60" w:after="60"/>
              <w:rPr>
                <w:sz w:val="20"/>
                <w:szCs w:val="20"/>
              </w:rPr>
            </w:pPr>
            <w:r w:rsidRPr="00D13F46">
              <w:rPr>
                <w:b/>
                <w:sz w:val="20"/>
                <w:szCs w:val="20"/>
              </w:rPr>
              <w:t>Possible</w:t>
            </w:r>
            <w:r w:rsidRPr="00D13F46">
              <w:rPr>
                <w:sz w:val="20"/>
                <w:szCs w:val="20"/>
              </w:rPr>
              <w:t>: May happen, but you would expect not</w:t>
            </w:r>
          </w:p>
          <w:p w14:paraId="2A44A0D7" w14:textId="77777777" w:rsidR="00E80B8C" w:rsidRPr="00D13F46" w:rsidRDefault="00E80B8C" w:rsidP="00E80B8C">
            <w:pPr>
              <w:spacing w:before="60" w:after="60"/>
              <w:rPr>
                <w:sz w:val="20"/>
                <w:szCs w:val="20"/>
              </w:rPr>
            </w:pPr>
            <w:r w:rsidRPr="00D13F46">
              <w:rPr>
                <w:b/>
                <w:sz w:val="20"/>
                <w:szCs w:val="20"/>
              </w:rPr>
              <w:t>Likely</w:t>
            </w:r>
            <w:r w:rsidRPr="00D13F46">
              <w:rPr>
                <w:sz w:val="20"/>
                <w:szCs w:val="20"/>
              </w:rPr>
              <w:t>: Expect to happen at some time</w:t>
            </w:r>
          </w:p>
          <w:p w14:paraId="1BA2946A" w14:textId="25DB2F40" w:rsidR="00E80B8C" w:rsidRPr="00EB5A38" w:rsidRDefault="00E80B8C" w:rsidP="00E80B8C">
            <w:pPr>
              <w:spacing w:line="264" w:lineRule="auto"/>
              <w:rPr>
                <w:b/>
                <w:bCs/>
                <w:color w:val="FFFFFF"/>
                <w:kern w:val="24"/>
                <w:sz w:val="20"/>
                <w:szCs w:val="20"/>
              </w:rPr>
            </w:pPr>
            <w:r w:rsidRPr="00D13F46">
              <w:rPr>
                <w:b/>
                <w:sz w:val="20"/>
                <w:szCs w:val="20"/>
              </w:rPr>
              <w:t>Almost Certain</w:t>
            </w:r>
            <w:r w:rsidRPr="00D13F46">
              <w:rPr>
                <w:sz w:val="20"/>
                <w:szCs w:val="20"/>
              </w:rPr>
              <w:t>: Probably would happen given the number of times the activity is done</w:t>
            </w:r>
          </w:p>
        </w:tc>
        <w:tc>
          <w:tcPr>
            <w:tcW w:w="694" w:type="dxa"/>
            <w:vMerge/>
            <w:tcBorders>
              <w:left w:val="single" w:sz="4" w:space="0" w:color="auto"/>
              <w:right w:val="single" w:sz="4" w:space="0" w:color="auto"/>
            </w:tcBorders>
            <w:shd w:val="clear" w:color="auto" w:fill="auto"/>
          </w:tcPr>
          <w:p w14:paraId="472476E8" w14:textId="77777777" w:rsidR="00E80B8C" w:rsidRPr="00EB5A38" w:rsidRDefault="00E80B8C" w:rsidP="00E80B8C">
            <w:pPr>
              <w:spacing w:line="264" w:lineRule="auto"/>
              <w:ind w:left="547" w:hanging="547"/>
              <w:jc w:val="center"/>
              <w:rPr>
                <w:b/>
                <w:bCs/>
                <w:color w:val="FFFFFF"/>
                <w:kern w:val="24"/>
                <w:sz w:val="20"/>
                <w:szCs w:val="20"/>
              </w:rPr>
            </w:pPr>
          </w:p>
        </w:tc>
        <w:tc>
          <w:tcPr>
            <w:tcW w:w="1440" w:type="dxa"/>
            <w:vMerge/>
            <w:tcBorders>
              <w:left w:val="single" w:sz="4" w:space="0" w:color="auto"/>
              <w:bottom w:val="single" w:sz="4" w:space="0" w:color="auto"/>
              <w:right w:val="single" w:sz="4" w:space="0" w:color="auto"/>
            </w:tcBorders>
            <w:shd w:val="clear" w:color="auto" w:fill="3366FF"/>
          </w:tcPr>
          <w:p w14:paraId="5CF2784C" w14:textId="77777777" w:rsidR="00E80B8C" w:rsidRPr="00E80B8C" w:rsidRDefault="00E80B8C" w:rsidP="00E80B8C">
            <w:pPr>
              <w:spacing w:line="264" w:lineRule="auto"/>
              <w:ind w:left="547" w:hanging="547"/>
              <w:jc w:val="center"/>
              <w:rPr>
                <w:b/>
                <w:color w:val="FFFFFF" w:themeColor="background1"/>
                <w:sz w:val="18"/>
                <w:szCs w:val="18"/>
              </w:rPr>
            </w:pPr>
          </w:p>
        </w:tc>
        <w:tc>
          <w:tcPr>
            <w:tcW w:w="5103" w:type="dxa"/>
            <w:vMerge/>
            <w:tcBorders>
              <w:left w:val="single" w:sz="4" w:space="0" w:color="auto"/>
              <w:bottom w:val="single" w:sz="4" w:space="0" w:color="auto"/>
              <w:right w:val="single" w:sz="4" w:space="0" w:color="auto"/>
            </w:tcBorders>
          </w:tcPr>
          <w:p w14:paraId="5CFDE987" w14:textId="77777777" w:rsidR="00E80B8C" w:rsidRPr="00093E4B" w:rsidRDefault="00E80B8C" w:rsidP="00E80B8C">
            <w:pPr>
              <w:spacing w:line="264" w:lineRule="auto"/>
              <w:rPr>
                <w:i/>
                <w:sz w:val="18"/>
                <w:szCs w:val="18"/>
              </w:rPr>
            </w:pPr>
          </w:p>
        </w:tc>
      </w:tr>
      <w:tr w:rsidR="00E80B8C" w:rsidRPr="00EB5A38" w14:paraId="60BA0BB9" w14:textId="77777777" w:rsidTr="00E80B8C">
        <w:trPr>
          <w:trHeight w:val="1112"/>
        </w:trPr>
        <w:tc>
          <w:tcPr>
            <w:tcW w:w="3798" w:type="dxa"/>
            <w:gridSpan w:val="3"/>
            <w:vMerge/>
            <w:tcBorders>
              <w:top w:val="single" w:sz="8" w:space="0" w:color="000000"/>
              <w:left w:val="single" w:sz="8" w:space="0" w:color="000000"/>
              <w:bottom w:val="single" w:sz="4" w:space="0" w:color="auto"/>
              <w:right w:val="single" w:sz="8" w:space="0" w:color="000000"/>
            </w:tcBorders>
            <w:shd w:val="clear" w:color="auto" w:fill="FFFFFF" w:themeFill="background1"/>
            <w:tcMar>
              <w:top w:w="72" w:type="dxa"/>
              <w:left w:w="144" w:type="dxa"/>
              <w:bottom w:w="72" w:type="dxa"/>
              <w:right w:w="144" w:type="dxa"/>
            </w:tcMar>
            <w:vAlign w:val="center"/>
          </w:tcPr>
          <w:p w14:paraId="1166D415" w14:textId="77777777" w:rsidR="00E80B8C" w:rsidRPr="00EB5A38" w:rsidRDefault="00E80B8C" w:rsidP="00E80B8C">
            <w:pPr>
              <w:spacing w:before="60" w:after="60"/>
              <w:rPr>
                <w:color w:val="000000"/>
                <w:kern w:val="28"/>
                <w:sz w:val="20"/>
                <w:szCs w:val="20"/>
              </w:rPr>
            </w:pPr>
          </w:p>
        </w:tc>
        <w:tc>
          <w:tcPr>
            <w:tcW w:w="3707" w:type="dxa"/>
            <w:gridSpan w:val="3"/>
            <w:vMerge/>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30E2D3F7" w14:textId="77777777" w:rsidR="00E80B8C" w:rsidRPr="00EB5A38" w:rsidRDefault="00E80B8C" w:rsidP="00E80B8C">
            <w:pPr>
              <w:spacing w:line="264" w:lineRule="auto"/>
              <w:rPr>
                <w:color w:val="000000"/>
                <w:kern w:val="28"/>
                <w:sz w:val="20"/>
                <w:szCs w:val="20"/>
              </w:rPr>
            </w:pPr>
          </w:p>
        </w:tc>
        <w:tc>
          <w:tcPr>
            <w:tcW w:w="694" w:type="dxa"/>
            <w:vMerge/>
            <w:tcBorders>
              <w:left w:val="single" w:sz="4" w:space="0" w:color="auto"/>
              <w:right w:val="single" w:sz="4" w:space="0" w:color="auto"/>
            </w:tcBorders>
            <w:shd w:val="clear" w:color="auto" w:fill="auto"/>
          </w:tcPr>
          <w:p w14:paraId="08EA7643" w14:textId="77777777" w:rsidR="00E80B8C" w:rsidRPr="00EB5A38" w:rsidRDefault="00E80B8C" w:rsidP="00E80B8C">
            <w:pPr>
              <w:spacing w:line="264" w:lineRule="auto"/>
              <w:ind w:left="547" w:hanging="547"/>
              <w:jc w:val="center"/>
              <w:rPr>
                <w:b/>
                <w:bCs/>
                <w:color w:val="FFFFFF"/>
                <w:kern w:val="24"/>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0000"/>
          </w:tcPr>
          <w:p w14:paraId="25C79F6A" w14:textId="6A25EFD1" w:rsidR="00E80B8C" w:rsidRPr="00E80B8C" w:rsidRDefault="00E80B8C" w:rsidP="00E80B8C">
            <w:pPr>
              <w:spacing w:line="264" w:lineRule="auto"/>
              <w:ind w:left="547" w:hanging="547"/>
              <w:jc w:val="center"/>
              <w:rPr>
                <w:b/>
                <w:color w:val="FFFFFF" w:themeColor="background1"/>
                <w:sz w:val="18"/>
                <w:szCs w:val="18"/>
              </w:rPr>
            </w:pPr>
            <w:r w:rsidRPr="00E80B8C">
              <w:rPr>
                <w:b/>
                <w:color w:val="FFFFFF" w:themeColor="background1"/>
                <w:sz w:val="18"/>
                <w:szCs w:val="18"/>
              </w:rPr>
              <w:t>Extreme</w:t>
            </w:r>
            <w:r w:rsidRPr="00E80B8C">
              <w:rPr>
                <w:color w:val="FFFFFF" w:themeColor="background1"/>
                <w:sz w:val="18"/>
                <w:szCs w:val="18"/>
              </w:rPr>
              <w:t>:</w:t>
            </w:r>
          </w:p>
        </w:tc>
        <w:tc>
          <w:tcPr>
            <w:tcW w:w="5103" w:type="dxa"/>
            <w:tcBorders>
              <w:top w:val="single" w:sz="4" w:space="0" w:color="auto"/>
              <w:left w:val="single" w:sz="4" w:space="0" w:color="auto"/>
              <w:bottom w:val="single" w:sz="4" w:space="0" w:color="auto"/>
              <w:right w:val="single" w:sz="4" w:space="0" w:color="auto"/>
            </w:tcBorders>
          </w:tcPr>
          <w:p w14:paraId="763B6C63" w14:textId="4438FBB3" w:rsidR="00E80B8C" w:rsidRPr="00B964D8" w:rsidRDefault="00E80B8C" w:rsidP="00E80B8C">
            <w:pPr>
              <w:spacing w:line="264" w:lineRule="auto"/>
              <w:ind w:left="140"/>
              <w:rPr>
                <w:b/>
                <w:bCs/>
                <w:i/>
                <w:color w:val="FF0000"/>
                <w:sz w:val="18"/>
                <w:szCs w:val="18"/>
              </w:rPr>
            </w:pPr>
            <w:r w:rsidRPr="00B964D8">
              <w:rPr>
                <w:b/>
                <w:bCs/>
                <w:i/>
                <w:color w:val="FF0000"/>
                <w:sz w:val="18"/>
                <w:szCs w:val="18"/>
              </w:rPr>
              <w:t>Journey must not proceed</w:t>
            </w:r>
            <w:r w:rsidRPr="00B964D8">
              <w:rPr>
                <w:sz w:val="18"/>
                <w:szCs w:val="18"/>
              </w:rPr>
              <w:t xml:space="preserve">. </w:t>
            </w:r>
            <w:r>
              <w:rPr>
                <w:sz w:val="18"/>
                <w:szCs w:val="18"/>
              </w:rPr>
              <w:t>Where</w:t>
            </w:r>
            <w:r w:rsidRPr="00B964D8">
              <w:rPr>
                <w:sz w:val="18"/>
                <w:szCs w:val="18"/>
              </w:rPr>
              <w:t xml:space="preserve"> controls cannot be implemented to reduce the risk level, the task must be reconsidered, or </w:t>
            </w:r>
            <w:r>
              <w:rPr>
                <w:sz w:val="18"/>
                <w:szCs w:val="18"/>
              </w:rPr>
              <w:t xml:space="preserve">safer </w:t>
            </w:r>
            <w:r w:rsidRPr="00B964D8">
              <w:rPr>
                <w:sz w:val="18"/>
                <w:szCs w:val="18"/>
              </w:rPr>
              <w:t>alternative travel methods employed.</w:t>
            </w:r>
          </w:p>
        </w:tc>
      </w:tr>
      <w:tr w:rsidR="00E80B8C" w:rsidRPr="00EB5A38" w14:paraId="141BDE58" w14:textId="36E1EEF0" w:rsidTr="00E80B8C">
        <w:trPr>
          <w:trHeight w:val="425"/>
        </w:trPr>
        <w:tc>
          <w:tcPr>
            <w:tcW w:w="3798" w:type="dxa"/>
            <w:gridSpan w:val="3"/>
            <w:vMerge/>
            <w:tcBorders>
              <w:top w:val="single" w:sz="8" w:space="0" w:color="000000"/>
              <w:left w:val="single" w:sz="8" w:space="0" w:color="000000"/>
              <w:bottom w:val="single" w:sz="4" w:space="0" w:color="auto"/>
              <w:right w:val="single" w:sz="8" w:space="0" w:color="000000"/>
            </w:tcBorders>
            <w:shd w:val="clear" w:color="auto" w:fill="FFFFFF" w:themeFill="background1"/>
            <w:tcMar>
              <w:top w:w="72" w:type="dxa"/>
              <w:left w:w="144" w:type="dxa"/>
              <w:bottom w:w="72" w:type="dxa"/>
              <w:right w:w="144" w:type="dxa"/>
            </w:tcMar>
            <w:vAlign w:val="center"/>
          </w:tcPr>
          <w:p w14:paraId="08866186" w14:textId="05D41AFE" w:rsidR="00E80B8C" w:rsidRPr="00EB5A38" w:rsidRDefault="00E80B8C" w:rsidP="00E80B8C">
            <w:pPr>
              <w:spacing w:before="60" w:after="60"/>
              <w:rPr>
                <w:color w:val="000000"/>
                <w:kern w:val="28"/>
                <w:sz w:val="20"/>
                <w:szCs w:val="20"/>
              </w:rPr>
            </w:pPr>
          </w:p>
        </w:tc>
        <w:tc>
          <w:tcPr>
            <w:tcW w:w="3707" w:type="dxa"/>
            <w:gridSpan w:val="3"/>
            <w:vMerge/>
            <w:tcBorders>
              <w:top w:val="single" w:sz="8" w:space="0" w:color="000000"/>
              <w:left w:val="single" w:sz="8" w:space="0" w:color="000000"/>
              <w:bottom w:val="single" w:sz="4" w:space="0" w:color="auto"/>
              <w:right w:val="single" w:sz="4" w:space="0" w:color="auto"/>
            </w:tcBorders>
            <w:shd w:val="clear" w:color="auto" w:fill="FFFFFF" w:themeFill="background1"/>
            <w:tcMar>
              <w:top w:w="72" w:type="dxa"/>
              <w:left w:w="144" w:type="dxa"/>
              <w:bottom w:w="72" w:type="dxa"/>
              <w:right w:w="144" w:type="dxa"/>
            </w:tcMar>
            <w:vAlign w:val="center"/>
          </w:tcPr>
          <w:p w14:paraId="1126AF32" w14:textId="591B3591" w:rsidR="00E80B8C" w:rsidRPr="00EB5A38" w:rsidRDefault="00E80B8C" w:rsidP="00E80B8C">
            <w:pPr>
              <w:spacing w:line="264" w:lineRule="auto"/>
              <w:rPr>
                <w:color w:val="000000"/>
                <w:kern w:val="28"/>
                <w:sz w:val="20"/>
                <w:szCs w:val="20"/>
              </w:rPr>
            </w:pPr>
          </w:p>
        </w:tc>
        <w:tc>
          <w:tcPr>
            <w:tcW w:w="694" w:type="dxa"/>
            <w:vMerge/>
            <w:tcBorders>
              <w:left w:val="single" w:sz="4" w:space="0" w:color="auto"/>
            </w:tcBorders>
            <w:shd w:val="clear" w:color="auto" w:fill="auto"/>
          </w:tcPr>
          <w:p w14:paraId="1CB48315" w14:textId="77777777" w:rsidR="00E80B8C" w:rsidRPr="00EB5A38" w:rsidRDefault="00E80B8C" w:rsidP="00E80B8C">
            <w:pPr>
              <w:spacing w:line="264" w:lineRule="auto"/>
              <w:ind w:left="547" w:hanging="547"/>
              <w:jc w:val="center"/>
              <w:rPr>
                <w:b/>
                <w:bCs/>
                <w:color w:val="FFFFFF"/>
                <w:kern w:val="24"/>
                <w:sz w:val="20"/>
                <w:szCs w:val="20"/>
              </w:rPr>
            </w:pPr>
          </w:p>
        </w:tc>
        <w:tc>
          <w:tcPr>
            <w:tcW w:w="1440" w:type="dxa"/>
            <w:tcBorders>
              <w:top w:val="single" w:sz="4" w:space="0" w:color="auto"/>
            </w:tcBorders>
            <w:shd w:val="clear" w:color="auto" w:fill="auto"/>
          </w:tcPr>
          <w:p w14:paraId="77AB77E4" w14:textId="1C4F999D" w:rsidR="00E80B8C" w:rsidRPr="00E80B8C" w:rsidRDefault="00E80B8C" w:rsidP="00E80B8C">
            <w:pPr>
              <w:spacing w:line="264" w:lineRule="auto"/>
              <w:ind w:left="547" w:hanging="547"/>
              <w:jc w:val="center"/>
              <w:rPr>
                <w:b/>
                <w:bCs/>
                <w:color w:val="FFFFFF" w:themeColor="background1"/>
                <w:kern w:val="24"/>
                <w:sz w:val="20"/>
                <w:szCs w:val="20"/>
              </w:rPr>
            </w:pPr>
          </w:p>
        </w:tc>
        <w:tc>
          <w:tcPr>
            <w:tcW w:w="5103" w:type="dxa"/>
            <w:tcBorders>
              <w:top w:val="single" w:sz="4" w:space="0" w:color="auto"/>
              <w:left w:val="nil"/>
            </w:tcBorders>
          </w:tcPr>
          <w:p w14:paraId="1498380B" w14:textId="0400587E" w:rsidR="00E80B8C" w:rsidRPr="00EB5A38" w:rsidRDefault="00E80B8C" w:rsidP="00E80B8C">
            <w:pPr>
              <w:spacing w:line="264" w:lineRule="auto"/>
              <w:ind w:left="140"/>
              <w:rPr>
                <w:b/>
                <w:bCs/>
                <w:color w:val="FFFFFF"/>
                <w:kern w:val="24"/>
                <w:sz w:val="20"/>
                <w:szCs w:val="20"/>
              </w:rPr>
            </w:pPr>
          </w:p>
        </w:tc>
      </w:tr>
    </w:tbl>
    <w:p w14:paraId="1B567D2A" w14:textId="77777777" w:rsidR="00D34737" w:rsidRDefault="00D34737">
      <w:pPr>
        <w:rPr>
          <w:rFonts w:eastAsia="ヒラギノ角ゴ Pro W3"/>
          <w:color w:val="000000"/>
          <w:sz w:val="22"/>
          <w:lang w:eastAsia="zh-CN"/>
        </w:rPr>
      </w:pPr>
    </w:p>
    <w:p w14:paraId="064D72FD" w14:textId="77777777" w:rsidR="00D13F46" w:rsidRDefault="00D13F46" w:rsidP="00203B88">
      <w:pPr>
        <w:rPr>
          <w:sz w:val="18"/>
          <w:szCs w:val="18"/>
          <w:lang w:val="en-US"/>
        </w:rPr>
        <w:sectPr w:rsidR="00D13F46" w:rsidSect="00015666">
          <w:headerReference w:type="first" r:id="rId29"/>
          <w:type w:val="continuous"/>
          <w:pgSz w:w="16838" w:h="11906" w:orient="landscape" w:code="9"/>
          <w:pgMar w:top="993" w:right="1179" w:bottom="851" w:left="902" w:header="227" w:footer="883" w:gutter="284"/>
          <w:cols w:space="1668"/>
          <w:titlePg/>
          <w:docGrid w:linePitch="360"/>
        </w:sectPr>
      </w:pPr>
    </w:p>
    <w:p w14:paraId="6A84B893" w14:textId="6FF4C8EA" w:rsidR="00015666" w:rsidRDefault="00015666">
      <w:pPr>
        <w:rPr>
          <w:sz w:val="18"/>
          <w:szCs w:val="18"/>
          <w:lang w:val="en-US"/>
        </w:rPr>
      </w:pPr>
      <w:r>
        <w:rPr>
          <w:sz w:val="18"/>
          <w:szCs w:val="18"/>
          <w:lang w:val="en-US"/>
        </w:rPr>
        <w:br w:type="page"/>
      </w:r>
    </w:p>
    <w:p w14:paraId="24A838B8" w14:textId="77777777" w:rsidR="00015666" w:rsidRDefault="00015666" w:rsidP="00015666">
      <w:pPr>
        <w:rPr>
          <w:b/>
          <w:bCs/>
          <w:sz w:val="32"/>
          <w:szCs w:val="32"/>
        </w:rPr>
        <w:sectPr w:rsidR="00015666" w:rsidSect="001F160D">
          <w:type w:val="continuous"/>
          <w:pgSz w:w="16838" w:h="11906" w:orient="landscape" w:code="9"/>
          <w:pgMar w:top="993" w:right="1179" w:bottom="851" w:left="902" w:header="227" w:footer="883" w:gutter="284"/>
          <w:cols w:num="2" w:space="1886" w:equalWidth="0">
            <w:col w:w="6917" w:space="1886"/>
            <w:col w:w="5670"/>
          </w:cols>
          <w:titlePg/>
          <w:docGrid w:linePitch="360"/>
        </w:sectPr>
      </w:pPr>
    </w:p>
    <w:p w14:paraId="70DF4CEB" w14:textId="782E560D" w:rsidR="00015666" w:rsidRPr="006466BA" w:rsidRDefault="00015666" w:rsidP="00015666">
      <w:pPr>
        <w:rPr>
          <w:color w:val="7F7F7F" w:themeColor="text1" w:themeTint="80"/>
          <w:sz w:val="16"/>
          <w:szCs w:val="16"/>
        </w:rPr>
      </w:pPr>
      <w:bookmarkStart w:id="7" w:name="Pre_drive_inspection"/>
      <w:r w:rsidRPr="005B4B82">
        <w:rPr>
          <w:rStyle w:val="Heading3forbookletChar"/>
        </w:rPr>
        <w:lastRenderedPageBreak/>
        <w:t>Pre-Drive Inspection</w:t>
      </w:r>
      <w:bookmarkEnd w:id="7"/>
      <w:r>
        <w:rPr>
          <w:b/>
          <w:bCs/>
          <w:sz w:val="32"/>
          <w:szCs w:val="32"/>
        </w:rPr>
        <w:t xml:space="preserve"> </w:t>
      </w:r>
      <w:r>
        <w:rPr>
          <w:color w:val="7F7F7F" w:themeColor="text1" w:themeTint="80"/>
          <w:sz w:val="16"/>
          <w:szCs w:val="16"/>
        </w:rPr>
        <w:t>This pre-drive inspection sheet</w:t>
      </w:r>
      <w:r w:rsidRPr="006466BA">
        <w:rPr>
          <w:color w:val="7F7F7F" w:themeColor="text1" w:themeTint="80"/>
          <w:sz w:val="16"/>
          <w:szCs w:val="16"/>
        </w:rPr>
        <w:t xml:space="preserve"> </w:t>
      </w:r>
      <w:r>
        <w:rPr>
          <w:color w:val="7F7F7F" w:themeColor="text1" w:themeTint="80"/>
          <w:sz w:val="16"/>
          <w:szCs w:val="16"/>
        </w:rPr>
        <w:t>should</w:t>
      </w:r>
      <w:r w:rsidRPr="006466BA">
        <w:rPr>
          <w:color w:val="7F7F7F" w:themeColor="text1" w:themeTint="80"/>
          <w:sz w:val="16"/>
          <w:szCs w:val="16"/>
        </w:rPr>
        <w:t xml:space="preserve"> be replicated for daily inspection over multiple travel days</w:t>
      </w:r>
      <w:r>
        <w:rPr>
          <w:color w:val="7F7F7F" w:themeColor="text1" w:themeTint="80"/>
          <w:sz w:val="16"/>
          <w:szCs w:val="16"/>
        </w:rPr>
        <w:t>.</w:t>
      </w:r>
    </w:p>
    <w:p w14:paraId="3872D475" w14:textId="77777777" w:rsidR="00015666" w:rsidRDefault="00015666" w:rsidP="00AA54F3">
      <w:pPr>
        <w:spacing w:before="80" w:after="80"/>
        <w:rPr>
          <w:b/>
          <w:bCs/>
          <w:sz w:val="19"/>
          <w:szCs w:val="19"/>
        </w:rPr>
        <w:sectPr w:rsidR="00015666" w:rsidSect="00015666">
          <w:type w:val="continuous"/>
          <w:pgSz w:w="16838" w:h="11906" w:orient="landscape" w:code="9"/>
          <w:pgMar w:top="993" w:right="1179" w:bottom="851" w:left="902" w:header="227" w:footer="883" w:gutter="284"/>
          <w:cols w:space="1886"/>
          <w:titlePg/>
          <w:docGrid w:linePitch="360"/>
        </w:sectPr>
      </w:pPr>
    </w:p>
    <w:tbl>
      <w:tblPr>
        <w:tblStyle w:val="TableGrid"/>
        <w:tblW w:w="15021" w:type="dxa"/>
        <w:tblLayout w:type="fixed"/>
        <w:tblLook w:val="04A0" w:firstRow="1" w:lastRow="0" w:firstColumn="1" w:lastColumn="0" w:noHBand="0" w:noVBand="1"/>
      </w:tblPr>
      <w:tblGrid>
        <w:gridCol w:w="1413"/>
        <w:gridCol w:w="283"/>
        <w:gridCol w:w="851"/>
        <w:gridCol w:w="1413"/>
        <w:gridCol w:w="2556"/>
        <w:gridCol w:w="567"/>
        <w:gridCol w:w="261"/>
        <w:gridCol w:w="22"/>
        <w:gridCol w:w="1560"/>
        <w:gridCol w:w="283"/>
        <w:gridCol w:w="560"/>
        <w:gridCol w:w="1425"/>
        <w:gridCol w:w="708"/>
        <w:gridCol w:w="709"/>
        <w:gridCol w:w="2410"/>
      </w:tblGrid>
      <w:tr w:rsidR="00015666" w:rsidRPr="001C7018" w14:paraId="0AFAA8D5" w14:textId="77777777" w:rsidTr="003A2178">
        <w:tc>
          <w:tcPr>
            <w:tcW w:w="8926" w:type="dxa"/>
            <w:gridSpan w:val="9"/>
            <w:shd w:val="clear" w:color="auto" w:fill="BDD6EE" w:themeFill="accent1" w:themeFillTint="66"/>
          </w:tcPr>
          <w:p w14:paraId="4196CD81" w14:textId="6494B865" w:rsidR="00015666" w:rsidRPr="001C7018" w:rsidRDefault="00015666" w:rsidP="00AA54F3">
            <w:pPr>
              <w:spacing w:before="80" w:after="80"/>
              <w:rPr>
                <w:sz w:val="19"/>
                <w:szCs w:val="19"/>
              </w:rPr>
            </w:pPr>
            <w:r w:rsidRPr="001C7018">
              <w:rPr>
                <w:b/>
                <w:bCs/>
                <w:sz w:val="19"/>
                <w:szCs w:val="19"/>
              </w:rPr>
              <w:t>Inspection completion</w:t>
            </w:r>
          </w:p>
        </w:tc>
        <w:tc>
          <w:tcPr>
            <w:tcW w:w="283" w:type="dxa"/>
            <w:vMerge w:val="restart"/>
            <w:tcBorders>
              <w:top w:val="nil"/>
            </w:tcBorders>
            <w:tcMar>
              <w:left w:w="0" w:type="dxa"/>
              <w:right w:w="28" w:type="dxa"/>
            </w:tcMar>
          </w:tcPr>
          <w:p w14:paraId="5156AAB3" w14:textId="77777777" w:rsidR="00015666" w:rsidRPr="001C7018" w:rsidRDefault="00015666" w:rsidP="00AA54F3">
            <w:pPr>
              <w:spacing w:before="80" w:after="80"/>
              <w:rPr>
                <w:sz w:val="19"/>
                <w:szCs w:val="19"/>
              </w:rPr>
            </w:pPr>
          </w:p>
        </w:tc>
        <w:tc>
          <w:tcPr>
            <w:tcW w:w="5812" w:type="dxa"/>
            <w:gridSpan w:val="5"/>
            <w:shd w:val="clear" w:color="auto" w:fill="BDD6EE" w:themeFill="accent1" w:themeFillTint="66"/>
          </w:tcPr>
          <w:p w14:paraId="04DF70E5" w14:textId="77777777" w:rsidR="00015666" w:rsidRPr="001C7018" w:rsidRDefault="00015666" w:rsidP="00AA54F3">
            <w:pPr>
              <w:spacing w:before="80" w:after="80"/>
              <w:rPr>
                <w:sz w:val="19"/>
                <w:szCs w:val="19"/>
              </w:rPr>
            </w:pPr>
            <w:r w:rsidRPr="001C7018">
              <w:rPr>
                <w:b/>
                <w:bCs/>
                <w:sz w:val="19"/>
                <w:szCs w:val="19"/>
              </w:rPr>
              <w:t>Reminders</w:t>
            </w:r>
          </w:p>
        </w:tc>
      </w:tr>
      <w:tr w:rsidR="00015666" w:rsidRPr="001C7018" w14:paraId="03150A96" w14:textId="77777777" w:rsidTr="003A2178">
        <w:tc>
          <w:tcPr>
            <w:tcW w:w="2547" w:type="dxa"/>
            <w:gridSpan w:val="3"/>
          </w:tcPr>
          <w:p w14:paraId="4D2BAA3A" w14:textId="77777777" w:rsidR="00015666" w:rsidRPr="001C7018" w:rsidRDefault="00015666" w:rsidP="00AA54F3">
            <w:pPr>
              <w:adjustRightInd w:val="0"/>
              <w:snapToGrid w:val="0"/>
              <w:spacing w:before="40" w:after="40"/>
              <w:rPr>
                <w:sz w:val="19"/>
                <w:szCs w:val="19"/>
              </w:rPr>
            </w:pPr>
            <w:r w:rsidRPr="001C7018">
              <w:rPr>
                <w:sz w:val="19"/>
                <w:szCs w:val="19"/>
              </w:rPr>
              <w:t>Completed by (Driver):</w:t>
            </w:r>
          </w:p>
        </w:tc>
        <w:tc>
          <w:tcPr>
            <w:tcW w:w="3969" w:type="dxa"/>
            <w:gridSpan w:val="2"/>
            <w:shd w:val="clear" w:color="auto" w:fill="FFF2CC" w:themeFill="accent4" w:themeFillTint="33"/>
          </w:tcPr>
          <w:p w14:paraId="1F2E4B6A" w14:textId="77777777" w:rsidR="00015666" w:rsidRPr="001C7018" w:rsidRDefault="00015666" w:rsidP="00AA54F3">
            <w:pPr>
              <w:adjustRightInd w:val="0"/>
              <w:snapToGrid w:val="0"/>
              <w:spacing w:before="40" w:after="40"/>
              <w:rPr>
                <w:sz w:val="19"/>
                <w:szCs w:val="19"/>
              </w:rPr>
            </w:pPr>
          </w:p>
        </w:tc>
        <w:tc>
          <w:tcPr>
            <w:tcW w:w="850" w:type="dxa"/>
            <w:gridSpan w:val="3"/>
          </w:tcPr>
          <w:p w14:paraId="4E0FDAE7" w14:textId="77777777" w:rsidR="00015666" w:rsidRPr="001C7018" w:rsidRDefault="00015666" w:rsidP="00AA54F3">
            <w:pPr>
              <w:adjustRightInd w:val="0"/>
              <w:snapToGrid w:val="0"/>
              <w:spacing w:before="40" w:after="40"/>
              <w:rPr>
                <w:sz w:val="19"/>
                <w:szCs w:val="19"/>
              </w:rPr>
            </w:pPr>
            <w:r w:rsidRPr="001C7018">
              <w:rPr>
                <w:sz w:val="19"/>
                <w:szCs w:val="19"/>
              </w:rPr>
              <w:t>Date:</w:t>
            </w:r>
          </w:p>
        </w:tc>
        <w:tc>
          <w:tcPr>
            <w:tcW w:w="1560" w:type="dxa"/>
            <w:shd w:val="clear" w:color="auto" w:fill="FFF2CC" w:themeFill="accent4" w:themeFillTint="33"/>
          </w:tcPr>
          <w:p w14:paraId="514DAF00" w14:textId="77777777" w:rsidR="00015666" w:rsidRPr="001C7018" w:rsidRDefault="00015666" w:rsidP="00AA54F3">
            <w:pPr>
              <w:adjustRightInd w:val="0"/>
              <w:snapToGrid w:val="0"/>
              <w:spacing w:before="40" w:after="40"/>
              <w:rPr>
                <w:sz w:val="19"/>
                <w:szCs w:val="19"/>
              </w:rPr>
            </w:pPr>
          </w:p>
        </w:tc>
        <w:tc>
          <w:tcPr>
            <w:tcW w:w="283" w:type="dxa"/>
            <w:vMerge/>
          </w:tcPr>
          <w:p w14:paraId="2C3F8019" w14:textId="77777777" w:rsidR="00015666" w:rsidRPr="001C7018" w:rsidRDefault="00015666" w:rsidP="00AA54F3">
            <w:pPr>
              <w:adjustRightInd w:val="0"/>
              <w:snapToGrid w:val="0"/>
              <w:spacing w:before="40" w:after="40"/>
              <w:rPr>
                <w:sz w:val="19"/>
                <w:szCs w:val="19"/>
              </w:rPr>
            </w:pPr>
          </w:p>
        </w:tc>
        <w:tc>
          <w:tcPr>
            <w:tcW w:w="5812" w:type="dxa"/>
            <w:gridSpan w:val="5"/>
          </w:tcPr>
          <w:p w14:paraId="1B22048B" w14:textId="77777777" w:rsidR="00015666" w:rsidRPr="001C7018" w:rsidRDefault="005D4091" w:rsidP="00AA54F3">
            <w:pPr>
              <w:adjustRightInd w:val="0"/>
              <w:snapToGrid w:val="0"/>
              <w:spacing w:before="40" w:after="40"/>
              <w:rPr>
                <w:sz w:val="19"/>
                <w:szCs w:val="19"/>
              </w:rPr>
            </w:pPr>
            <w:sdt>
              <w:sdtPr>
                <w:rPr>
                  <w:sz w:val="19"/>
                  <w:szCs w:val="19"/>
                </w:rPr>
                <w:id w:val="-27959420"/>
                <w15:color w:val="FFFF99"/>
                <w14:checkbox>
                  <w14:checked w14:val="0"/>
                  <w14:checkedState w14:val="2612" w14:font="MS Gothic"/>
                  <w14:uncheckedState w14:val="2610" w14:font="MS Gothic"/>
                </w14:checkbox>
              </w:sdtPr>
              <w:sdtEndPr/>
              <w:sdtContent>
                <w:r w:rsidR="00015666" w:rsidRPr="001C7018">
                  <w:rPr>
                    <w:rFonts w:ascii="Segoe UI Symbol" w:hAnsi="Segoe UI Symbol" w:cs="Segoe UI Symbol"/>
                    <w:sz w:val="19"/>
                    <w:szCs w:val="19"/>
                  </w:rPr>
                  <w:t>☐</w:t>
                </w:r>
              </w:sdtContent>
            </w:sdt>
            <w:r w:rsidR="00015666" w:rsidRPr="001C7018">
              <w:rPr>
                <w:sz w:val="19"/>
                <w:szCs w:val="19"/>
              </w:rPr>
              <w:t xml:space="preserve"> Risk assessment reviewed prior to commencing high risk journey</w:t>
            </w:r>
          </w:p>
        </w:tc>
      </w:tr>
      <w:tr w:rsidR="00015666" w:rsidRPr="001C7018" w14:paraId="11BDAE1F" w14:textId="77777777" w:rsidTr="003A2178">
        <w:tc>
          <w:tcPr>
            <w:tcW w:w="2547" w:type="dxa"/>
            <w:gridSpan w:val="3"/>
          </w:tcPr>
          <w:p w14:paraId="5943D7E9" w14:textId="77777777" w:rsidR="00015666" w:rsidRPr="001C7018" w:rsidRDefault="00015666" w:rsidP="00AA54F3">
            <w:pPr>
              <w:adjustRightInd w:val="0"/>
              <w:snapToGrid w:val="0"/>
              <w:spacing w:before="40" w:after="40"/>
              <w:rPr>
                <w:sz w:val="19"/>
                <w:szCs w:val="19"/>
              </w:rPr>
            </w:pPr>
            <w:r w:rsidRPr="001C7018">
              <w:rPr>
                <w:sz w:val="19"/>
                <w:szCs w:val="19"/>
              </w:rPr>
              <w:t>Accompanying travellers:</w:t>
            </w:r>
          </w:p>
        </w:tc>
        <w:tc>
          <w:tcPr>
            <w:tcW w:w="3969" w:type="dxa"/>
            <w:gridSpan w:val="2"/>
            <w:shd w:val="clear" w:color="auto" w:fill="FFF2CC" w:themeFill="accent4" w:themeFillTint="33"/>
          </w:tcPr>
          <w:p w14:paraId="1ABEE110" w14:textId="77777777" w:rsidR="00015666" w:rsidRPr="001C7018" w:rsidRDefault="00015666" w:rsidP="00AA54F3">
            <w:pPr>
              <w:adjustRightInd w:val="0"/>
              <w:snapToGrid w:val="0"/>
              <w:spacing w:before="40" w:after="40"/>
              <w:rPr>
                <w:sz w:val="19"/>
                <w:szCs w:val="19"/>
              </w:rPr>
            </w:pPr>
          </w:p>
        </w:tc>
        <w:tc>
          <w:tcPr>
            <w:tcW w:w="850" w:type="dxa"/>
            <w:gridSpan w:val="3"/>
          </w:tcPr>
          <w:p w14:paraId="27CCDE02" w14:textId="77777777" w:rsidR="00015666" w:rsidRPr="001C7018" w:rsidRDefault="00015666" w:rsidP="00AA54F3">
            <w:pPr>
              <w:adjustRightInd w:val="0"/>
              <w:snapToGrid w:val="0"/>
              <w:spacing w:before="40" w:after="40"/>
              <w:rPr>
                <w:sz w:val="19"/>
                <w:szCs w:val="19"/>
              </w:rPr>
            </w:pPr>
            <w:r w:rsidRPr="001C7018">
              <w:rPr>
                <w:sz w:val="19"/>
                <w:szCs w:val="19"/>
              </w:rPr>
              <w:t>Date:</w:t>
            </w:r>
          </w:p>
        </w:tc>
        <w:tc>
          <w:tcPr>
            <w:tcW w:w="1560" w:type="dxa"/>
            <w:shd w:val="clear" w:color="auto" w:fill="FFF2CC" w:themeFill="accent4" w:themeFillTint="33"/>
          </w:tcPr>
          <w:p w14:paraId="796DB93B" w14:textId="77777777" w:rsidR="00015666" w:rsidRPr="001C7018" w:rsidRDefault="00015666" w:rsidP="00AA54F3">
            <w:pPr>
              <w:adjustRightInd w:val="0"/>
              <w:snapToGrid w:val="0"/>
              <w:spacing w:before="40" w:after="40"/>
              <w:rPr>
                <w:sz w:val="19"/>
                <w:szCs w:val="19"/>
              </w:rPr>
            </w:pPr>
          </w:p>
        </w:tc>
        <w:tc>
          <w:tcPr>
            <w:tcW w:w="283" w:type="dxa"/>
            <w:vMerge/>
          </w:tcPr>
          <w:p w14:paraId="016809B8" w14:textId="77777777" w:rsidR="00015666" w:rsidRPr="001C7018" w:rsidRDefault="00015666" w:rsidP="00AA54F3">
            <w:pPr>
              <w:adjustRightInd w:val="0"/>
              <w:snapToGrid w:val="0"/>
              <w:spacing w:before="40" w:after="40"/>
              <w:rPr>
                <w:sz w:val="19"/>
                <w:szCs w:val="19"/>
              </w:rPr>
            </w:pPr>
          </w:p>
        </w:tc>
        <w:tc>
          <w:tcPr>
            <w:tcW w:w="5812" w:type="dxa"/>
            <w:gridSpan w:val="5"/>
          </w:tcPr>
          <w:p w14:paraId="0F497FEF" w14:textId="77777777" w:rsidR="00015666" w:rsidRPr="001C7018" w:rsidRDefault="005D4091" w:rsidP="00AA54F3">
            <w:pPr>
              <w:adjustRightInd w:val="0"/>
              <w:snapToGrid w:val="0"/>
              <w:spacing w:before="40" w:after="40"/>
              <w:rPr>
                <w:sz w:val="19"/>
                <w:szCs w:val="19"/>
              </w:rPr>
            </w:pPr>
            <w:sdt>
              <w:sdtPr>
                <w:rPr>
                  <w:sz w:val="19"/>
                  <w:szCs w:val="19"/>
                </w:rPr>
                <w:id w:val="-303232874"/>
                <w14:checkbox>
                  <w14:checked w14:val="0"/>
                  <w14:checkedState w14:val="2612" w14:font="MS Gothic"/>
                  <w14:uncheckedState w14:val="2610" w14:font="MS Gothic"/>
                </w14:checkbox>
              </w:sdtPr>
              <w:sdtEndPr/>
              <w:sdtContent>
                <w:r w:rsidR="00015666" w:rsidRPr="001C7018">
                  <w:rPr>
                    <w:rFonts w:ascii="MS Gothic" w:eastAsia="MS Gothic" w:hAnsi="MS Gothic"/>
                    <w:sz w:val="19"/>
                    <w:szCs w:val="19"/>
                  </w:rPr>
                  <w:t>☐</w:t>
                </w:r>
              </w:sdtContent>
            </w:sdt>
            <w:r w:rsidR="00015666" w:rsidRPr="001C7018">
              <w:rPr>
                <w:sz w:val="19"/>
                <w:szCs w:val="19"/>
              </w:rPr>
              <w:t xml:space="preserve"> Weather and road conditions check on day of travel</w:t>
            </w:r>
          </w:p>
        </w:tc>
      </w:tr>
      <w:tr w:rsidR="00015666" w:rsidRPr="001C7018" w14:paraId="09EEBEDB" w14:textId="77777777" w:rsidTr="003A2178">
        <w:tc>
          <w:tcPr>
            <w:tcW w:w="1696" w:type="dxa"/>
            <w:gridSpan w:val="2"/>
          </w:tcPr>
          <w:p w14:paraId="34CDA661" w14:textId="77777777" w:rsidR="00015666" w:rsidRPr="001C7018" w:rsidRDefault="00015666" w:rsidP="00AA54F3">
            <w:pPr>
              <w:adjustRightInd w:val="0"/>
              <w:snapToGrid w:val="0"/>
              <w:spacing w:before="40" w:after="40"/>
              <w:rPr>
                <w:sz w:val="19"/>
                <w:szCs w:val="19"/>
              </w:rPr>
            </w:pPr>
            <w:r w:rsidRPr="001C7018">
              <w:rPr>
                <w:sz w:val="19"/>
                <w:szCs w:val="19"/>
              </w:rPr>
              <w:t>Comments:</w:t>
            </w:r>
          </w:p>
        </w:tc>
        <w:tc>
          <w:tcPr>
            <w:tcW w:w="7230" w:type="dxa"/>
            <w:gridSpan w:val="7"/>
            <w:shd w:val="clear" w:color="auto" w:fill="FFF2CC" w:themeFill="accent4" w:themeFillTint="33"/>
          </w:tcPr>
          <w:p w14:paraId="5074A187" w14:textId="77777777" w:rsidR="00015666" w:rsidRPr="001C7018" w:rsidRDefault="00015666" w:rsidP="00AA54F3">
            <w:pPr>
              <w:adjustRightInd w:val="0"/>
              <w:snapToGrid w:val="0"/>
              <w:spacing w:before="40" w:after="40"/>
              <w:rPr>
                <w:sz w:val="19"/>
                <w:szCs w:val="19"/>
              </w:rPr>
            </w:pPr>
          </w:p>
        </w:tc>
        <w:tc>
          <w:tcPr>
            <w:tcW w:w="283" w:type="dxa"/>
            <w:vMerge/>
            <w:tcBorders>
              <w:bottom w:val="nil"/>
            </w:tcBorders>
          </w:tcPr>
          <w:p w14:paraId="2565A8C6" w14:textId="77777777" w:rsidR="00015666" w:rsidRPr="001C7018" w:rsidRDefault="00015666" w:rsidP="00AA54F3">
            <w:pPr>
              <w:adjustRightInd w:val="0"/>
              <w:snapToGrid w:val="0"/>
              <w:spacing w:before="40" w:after="40"/>
              <w:rPr>
                <w:sz w:val="19"/>
                <w:szCs w:val="19"/>
              </w:rPr>
            </w:pPr>
          </w:p>
        </w:tc>
        <w:tc>
          <w:tcPr>
            <w:tcW w:w="5812" w:type="dxa"/>
            <w:gridSpan w:val="5"/>
          </w:tcPr>
          <w:p w14:paraId="4808854D" w14:textId="77777777" w:rsidR="00015666" w:rsidRPr="001C7018" w:rsidRDefault="005D4091" w:rsidP="00AA54F3">
            <w:pPr>
              <w:adjustRightInd w:val="0"/>
              <w:snapToGrid w:val="0"/>
              <w:spacing w:before="40" w:after="40"/>
              <w:rPr>
                <w:sz w:val="19"/>
                <w:szCs w:val="19"/>
              </w:rPr>
            </w:pPr>
            <w:sdt>
              <w:sdtPr>
                <w:rPr>
                  <w:sz w:val="19"/>
                  <w:szCs w:val="19"/>
                </w:rPr>
                <w:id w:val="-2024925615"/>
                <w14:checkbox>
                  <w14:checked w14:val="0"/>
                  <w14:checkedState w14:val="2612" w14:font="MS Gothic"/>
                  <w14:uncheckedState w14:val="2610" w14:font="MS Gothic"/>
                </w14:checkbox>
              </w:sdtPr>
              <w:sdtEndPr/>
              <w:sdtContent>
                <w:r w:rsidR="00015666" w:rsidRPr="001C7018">
                  <w:rPr>
                    <w:rFonts w:ascii="Segoe UI Symbol" w:hAnsi="Segoe UI Symbol" w:cs="Segoe UI Symbol"/>
                    <w:sz w:val="19"/>
                    <w:szCs w:val="19"/>
                  </w:rPr>
                  <w:t>☐</w:t>
                </w:r>
              </w:sdtContent>
            </w:sdt>
            <w:r w:rsidR="00015666" w:rsidRPr="001C7018">
              <w:rPr>
                <w:sz w:val="19"/>
                <w:szCs w:val="19"/>
              </w:rPr>
              <w:t xml:space="preserve"> Driver is fit to drive</w:t>
            </w:r>
          </w:p>
        </w:tc>
      </w:tr>
      <w:tr w:rsidR="00015666" w:rsidRPr="001C7018" w14:paraId="0DC9818A" w14:textId="77777777" w:rsidTr="003A2178">
        <w:tblPrEx>
          <w:jc w:val="center"/>
        </w:tblPrEx>
        <w:trPr>
          <w:jc w:val="center"/>
        </w:trPr>
        <w:tc>
          <w:tcPr>
            <w:tcW w:w="15021" w:type="dxa"/>
            <w:gridSpan w:val="15"/>
            <w:tcBorders>
              <w:bottom w:val="nil"/>
            </w:tcBorders>
            <w:shd w:val="clear" w:color="auto" w:fill="BDD6EE" w:themeFill="accent1" w:themeFillTint="66"/>
            <w:tcMar>
              <w:left w:w="57" w:type="dxa"/>
              <w:right w:w="57" w:type="dxa"/>
            </w:tcMar>
          </w:tcPr>
          <w:p w14:paraId="271C8FE8" w14:textId="77777777" w:rsidR="00015666" w:rsidRPr="001C7018" w:rsidRDefault="00015666" w:rsidP="00AA54F3">
            <w:pPr>
              <w:adjustRightInd w:val="0"/>
              <w:snapToGrid w:val="0"/>
              <w:spacing w:before="40" w:after="40"/>
              <w:rPr>
                <w:sz w:val="19"/>
                <w:szCs w:val="19"/>
              </w:rPr>
            </w:pPr>
            <w:r w:rsidRPr="001C7018">
              <w:rPr>
                <w:b/>
                <w:bCs/>
                <w:sz w:val="19"/>
                <w:szCs w:val="19"/>
              </w:rPr>
              <w:t>Vehicle information</w:t>
            </w:r>
            <w:r w:rsidRPr="001C7018">
              <w:rPr>
                <w:b/>
                <w:bCs/>
                <w:sz w:val="19"/>
                <w:szCs w:val="19"/>
              </w:rPr>
              <w:tab/>
            </w:r>
          </w:p>
        </w:tc>
      </w:tr>
      <w:tr w:rsidR="00015666" w:rsidRPr="001C7018" w14:paraId="274B8FD6" w14:textId="77777777" w:rsidTr="003A2178">
        <w:tblPrEx>
          <w:jc w:val="center"/>
        </w:tblPrEx>
        <w:trPr>
          <w:jc w:val="center"/>
        </w:trPr>
        <w:tc>
          <w:tcPr>
            <w:tcW w:w="1413" w:type="dxa"/>
            <w:tcBorders>
              <w:bottom w:val="single" w:sz="4" w:space="0" w:color="auto"/>
              <w:right w:val="nil"/>
            </w:tcBorders>
            <w:tcMar>
              <w:left w:w="57" w:type="dxa"/>
              <w:right w:w="57" w:type="dxa"/>
            </w:tcMar>
          </w:tcPr>
          <w:p w14:paraId="067B3ED6" w14:textId="77777777" w:rsidR="00015666" w:rsidRPr="001C7018" w:rsidRDefault="00015666" w:rsidP="00AA54F3">
            <w:pPr>
              <w:adjustRightInd w:val="0"/>
              <w:snapToGrid w:val="0"/>
              <w:spacing w:before="40" w:after="40"/>
              <w:rPr>
                <w:sz w:val="19"/>
                <w:szCs w:val="19"/>
              </w:rPr>
            </w:pPr>
            <w:r w:rsidRPr="001C7018">
              <w:rPr>
                <w:sz w:val="19"/>
                <w:szCs w:val="19"/>
              </w:rPr>
              <w:t>I am driving:</w:t>
            </w:r>
          </w:p>
        </w:tc>
        <w:tc>
          <w:tcPr>
            <w:tcW w:w="2547" w:type="dxa"/>
            <w:gridSpan w:val="3"/>
            <w:tcBorders>
              <w:left w:val="nil"/>
              <w:bottom w:val="single" w:sz="4" w:space="0" w:color="auto"/>
              <w:right w:val="nil"/>
            </w:tcBorders>
            <w:tcMar>
              <w:left w:w="57" w:type="dxa"/>
              <w:right w:w="57" w:type="dxa"/>
            </w:tcMar>
          </w:tcPr>
          <w:p w14:paraId="412657F5" w14:textId="77777777" w:rsidR="00015666" w:rsidRPr="001C7018" w:rsidRDefault="005D4091" w:rsidP="00AA54F3">
            <w:pPr>
              <w:adjustRightInd w:val="0"/>
              <w:snapToGrid w:val="0"/>
              <w:spacing w:before="40" w:after="40"/>
              <w:rPr>
                <w:sz w:val="19"/>
                <w:szCs w:val="19"/>
              </w:rPr>
            </w:pPr>
            <w:sdt>
              <w:sdtPr>
                <w:rPr>
                  <w:sz w:val="19"/>
                  <w:szCs w:val="19"/>
                </w:rPr>
                <w:id w:val="-1460794568"/>
                <w14:checkbox>
                  <w14:checked w14:val="0"/>
                  <w14:checkedState w14:val="2612" w14:font="MS Gothic"/>
                  <w14:uncheckedState w14:val="2610" w14:font="MS Gothic"/>
                </w14:checkbox>
              </w:sdtPr>
              <w:sdtEndPr/>
              <w:sdtContent>
                <w:r w:rsidR="00015666" w:rsidRPr="001C7018">
                  <w:rPr>
                    <w:rFonts w:ascii="Segoe UI Symbol" w:eastAsia="MS Gothic" w:hAnsi="Segoe UI Symbol" w:cs="Segoe UI Symbol"/>
                    <w:sz w:val="19"/>
                    <w:szCs w:val="19"/>
                  </w:rPr>
                  <w:t>☐</w:t>
                </w:r>
              </w:sdtContent>
            </w:sdt>
            <w:r w:rsidR="00015666" w:rsidRPr="001C7018">
              <w:rPr>
                <w:sz w:val="19"/>
                <w:szCs w:val="19"/>
              </w:rPr>
              <w:t xml:space="preserve"> a </w:t>
            </w:r>
            <w:proofErr w:type="spellStart"/>
            <w:r w:rsidR="00015666" w:rsidRPr="001C7018">
              <w:rPr>
                <w:sz w:val="19"/>
                <w:szCs w:val="19"/>
              </w:rPr>
              <w:t>QFleet</w:t>
            </w:r>
            <w:proofErr w:type="spellEnd"/>
            <w:r w:rsidR="00015666" w:rsidRPr="001C7018">
              <w:rPr>
                <w:sz w:val="19"/>
                <w:szCs w:val="19"/>
              </w:rPr>
              <w:t xml:space="preserve"> vehicle</w:t>
            </w:r>
          </w:p>
        </w:tc>
        <w:tc>
          <w:tcPr>
            <w:tcW w:w="3123" w:type="dxa"/>
            <w:gridSpan w:val="2"/>
            <w:tcBorders>
              <w:left w:val="nil"/>
              <w:bottom w:val="single" w:sz="4" w:space="0" w:color="auto"/>
              <w:right w:val="nil"/>
            </w:tcBorders>
            <w:tcMar>
              <w:left w:w="57" w:type="dxa"/>
              <w:right w:w="57" w:type="dxa"/>
            </w:tcMar>
          </w:tcPr>
          <w:p w14:paraId="77091F07" w14:textId="77777777" w:rsidR="00015666" w:rsidRPr="001C7018" w:rsidRDefault="005D4091" w:rsidP="00AA54F3">
            <w:pPr>
              <w:adjustRightInd w:val="0"/>
              <w:snapToGrid w:val="0"/>
              <w:spacing w:before="40" w:after="40"/>
              <w:rPr>
                <w:sz w:val="19"/>
                <w:szCs w:val="19"/>
              </w:rPr>
            </w:pPr>
            <w:sdt>
              <w:sdtPr>
                <w:rPr>
                  <w:sz w:val="19"/>
                  <w:szCs w:val="19"/>
                </w:rPr>
                <w:id w:val="-2059774166"/>
                <w14:checkbox>
                  <w14:checked w14:val="0"/>
                  <w14:checkedState w14:val="2612" w14:font="MS Gothic"/>
                  <w14:uncheckedState w14:val="2610" w14:font="MS Gothic"/>
                </w14:checkbox>
              </w:sdtPr>
              <w:sdtEndPr/>
              <w:sdtContent>
                <w:r w:rsidR="00015666" w:rsidRPr="001C7018">
                  <w:rPr>
                    <w:rFonts w:ascii="Segoe UI Symbol" w:eastAsia="MS Gothic" w:hAnsi="Segoe UI Symbol" w:cs="Segoe UI Symbol"/>
                    <w:sz w:val="19"/>
                    <w:szCs w:val="19"/>
                  </w:rPr>
                  <w:t>☐</w:t>
                </w:r>
              </w:sdtContent>
            </w:sdt>
            <w:r w:rsidR="00015666" w:rsidRPr="001C7018">
              <w:rPr>
                <w:sz w:val="19"/>
                <w:szCs w:val="19"/>
              </w:rPr>
              <w:t xml:space="preserve"> a workplace- owned vehicle</w:t>
            </w:r>
            <w:r w:rsidR="00015666" w:rsidRPr="001C7018">
              <w:rPr>
                <w:sz w:val="19"/>
                <w:szCs w:val="19"/>
              </w:rPr>
              <w:tab/>
            </w:r>
          </w:p>
        </w:tc>
        <w:tc>
          <w:tcPr>
            <w:tcW w:w="2686" w:type="dxa"/>
            <w:gridSpan w:val="5"/>
            <w:tcBorders>
              <w:left w:val="nil"/>
              <w:bottom w:val="single" w:sz="4" w:space="0" w:color="auto"/>
              <w:right w:val="nil"/>
            </w:tcBorders>
            <w:tcMar>
              <w:left w:w="57" w:type="dxa"/>
              <w:right w:w="57" w:type="dxa"/>
            </w:tcMar>
          </w:tcPr>
          <w:p w14:paraId="33F84542" w14:textId="07A856BA" w:rsidR="00015666" w:rsidRPr="001C7018" w:rsidRDefault="005D4091" w:rsidP="00AA54F3">
            <w:pPr>
              <w:adjustRightInd w:val="0"/>
              <w:snapToGrid w:val="0"/>
              <w:spacing w:before="40" w:after="40"/>
              <w:rPr>
                <w:sz w:val="19"/>
                <w:szCs w:val="19"/>
              </w:rPr>
            </w:pPr>
            <w:sdt>
              <w:sdtPr>
                <w:rPr>
                  <w:sz w:val="19"/>
                  <w:szCs w:val="19"/>
                </w:rPr>
                <w:id w:val="-1401754942"/>
                <w14:checkbox>
                  <w14:checked w14:val="0"/>
                  <w14:checkedState w14:val="2612" w14:font="MS Gothic"/>
                  <w14:uncheckedState w14:val="2610" w14:font="MS Gothic"/>
                </w14:checkbox>
              </w:sdtPr>
              <w:sdtEndPr/>
              <w:sdtContent>
                <w:r w:rsidR="00015666" w:rsidRPr="001C7018">
                  <w:rPr>
                    <w:rFonts w:ascii="Segoe UI Symbol" w:eastAsia="MS Gothic" w:hAnsi="Segoe UI Symbol" w:cs="Segoe UI Symbol"/>
                    <w:sz w:val="19"/>
                    <w:szCs w:val="19"/>
                  </w:rPr>
                  <w:t>☐</w:t>
                </w:r>
              </w:sdtContent>
            </w:sdt>
            <w:r w:rsidR="00015666" w:rsidRPr="001C7018">
              <w:rPr>
                <w:sz w:val="19"/>
                <w:szCs w:val="19"/>
              </w:rPr>
              <w:t xml:space="preserve"> a private </w:t>
            </w:r>
            <w:r w:rsidR="00015666">
              <w:rPr>
                <w:sz w:val="19"/>
                <w:szCs w:val="19"/>
              </w:rPr>
              <w:t xml:space="preserve">(grey fleet) </w:t>
            </w:r>
            <w:r w:rsidR="00015666" w:rsidRPr="001C7018">
              <w:rPr>
                <w:sz w:val="19"/>
                <w:szCs w:val="19"/>
              </w:rPr>
              <w:t>vehicle</w:t>
            </w:r>
          </w:p>
        </w:tc>
        <w:tc>
          <w:tcPr>
            <w:tcW w:w="2842" w:type="dxa"/>
            <w:gridSpan w:val="3"/>
            <w:tcBorders>
              <w:left w:val="nil"/>
              <w:bottom w:val="single" w:sz="4" w:space="0" w:color="auto"/>
              <w:right w:val="nil"/>
            </w:tcBorders>
            <w:tcMar>
              <w:left w:w="57" w:type="dxa"/>
              <w:right w:w="57" w:type="dxa"/>
            </w:tcMar>
          </w:tcPr>
          <w:p w14:paraId="5685B63D" w14:textId="77777777" w:rsidR="00015666" w:rsidRPr="001C7018" w:rsidRDefault="005D4091" w:rsidP="00AA54F3">
            <w:pPr>
              <w:adjustRightInd w:val="0"/>
              <w:snapToGrid w:val="0"/>
              <w:spacing w:before="40" w:after="40"/>
              <w:rPr>
                <w:sz w:val="19"/>
                <w:szCs w:val="19"/>
              </w:rPr>
            </w:pPr>
            <w:sdt>
              <w:sdtPr>
                <w:rPr>
                  <w:sz w:val="19"/>
                  <w:szCs w:val="19"/>
                </w:rPr>
                <w:id w:val="1299877858"/>
                <w14:checkbox>
                  <w14:checked w14:val="0"/>
                  <w14:checkedState w14:val="2612" w14:font="MS Gothic"/>
                  <w14:uncheckedState w14:val="2610" w14:font="MS Gothic"/>
                </w14:checkbox>
              </w:sdtPr>
              <w:sdtEndPr/>
              <w:sdtContent>
                <w:r w:rsidR="00015666" w:rsidRPr="001C7018">
                  <w:rPr>
                    <w:rFonts w:ascii="Segoe UI Symbol" w:eastAsia="MS Gothic" w:hAnsi="Segoe UI Symbol" w:cs="Segoe UI Symbol"/>
                    <w:sz w:val="19"/>
                    <w:szCs w:val="19"/>
                  </w:rPr>
                  <w:t>☐</w:t>
                </w:r>
              </w:sdtContent>
            </w:sdt>
            <w:r w:rsidR="00015666" w:rsidRPr="001C7018">
              <w:rPr>
                <w:sz w:val="19"/>
                <w:szCs w:val="19"/>
              </w:rPr>
              <w:t xml:space="preserve"> a hire vehicle</w:t>
            </w:r>
          </w:p>
        </w:tc>
        <w:tc>
          <w:tcPr>
            <w:tcW w:w="2410" w:type="dxa"/>
            <w:tcBorders>
              <w:left w:val="nil"/>
              <w:bottom w:val="single" w:sz="4" w:space="0" w:color="auto"/>
            </w:tcBorders>
            <w:tcMar>
              <w:left w:w="57" w:type="dxa"/>
              <w:right w:w="57" w:type="dxa"/>
            </w:tcMar>
          </w:tcPr>
          <w:p w14:paraId="62AD2404" w14:textId="77777777" w:rsidR="00015666" w:rsidRPr="001C7018" w:rsidRDefault="005D4091" w:rsidP="00AA54F3">
            <w:pPr>
              <w:adjustRightInd w:val="0"/>
              <w:snapToGrid w:val="0"/>
              <w:spacing w:before="40" w:after="40"/>
              <w:rPr>
                <w:sz w:val="19"/>
                <w:szCs w:val="19"/>
              </w:rPr>
            </w:pPr>
            <w:sdt>
              <w:sdtPr>
                <w:rPr>
                  <w:sz w:val="19"/>
                  <w:szCs w:val="19"/>
                </w:rPr>
                <w:id w:val="-548455367"/>
                <w14:checkbox>
                  <w14:checked w14:val="0"/>
                  <w14:checkedState w14:val="2612" w14:font="MS Gothic"/>
                  <w14:uncheckedState w14:val="2610" w14:font="MS Gothic"/>
                </w14:checkbox>
              </w:sdtPr>
              <w:sdtEndPr/>
              <w:sdtContent>
                <w:r w:rsidR="00015666" w:rsidRPr="001C7018">
                  <w:rPr>
                    <w:rFonts w:ascii="Segoe UI Symbol" w:eastAsia="MS Gothic" w:hAnsi="Segoe UI Symbol" w:cs="Segoe UI Symbol"/>
                    <w:sz w:val="19"/>
                    <w:szCs w:val="19"/>
                  </w:rPr>
                  <w:t>☐</w:t>
                </w:r>
              </w:sdtContent>
            </w:sdt>
            <w:r w:rsidR="00015666" w:rsidRPr="001C7018">
              <w:rPr>
                <w:sz w:val="19"/>
                <w:szCs w:val="19"/>
              </w:rPr>
              <w:t xml:space="preserve"> Other:</w:t>
            </w:r>
          </w:p>
        </w:tc>
      </w:tr>
      <w:tr w:rsidR="00015666" w:rsidRPr="001C7018" w14:paraId="7DF60D45" w14:textId="77777777" w:rsidTr="003A2178">
        <w:tblPrEx>
          <w:jc w:val="center"/>
        </w:tblPrEx>
        <w:trPr>
          <w:jc w:val="center"/>
        </w:trPr>
        <w:tc>
          <w:tcPr>
            <w:tcW w:w="1413" w:type="dxa"/>
            <w:tcBorders>
              <w:top w:val="single" w:sz="4" w:space="0" w:color="auto"/>
              <w:right w:val="nil"/>
            </w:tcBorders>
            <w:tcMar>
              <w:left w:w="57" w:type="dxa"/>
              <w:right w:w="57" w:type="dxa"/>
            </w:tcMar>
          </w:tcPr>
          <w:p w14:paraId="18D9CB2D" w14:textId="77777777" w:rsidR="00015666" w:rsidRPr="001C7018" w:rsidRDefault="00015666" w:rsidP="00AA54F3">
            <w:pPr>
              <w:adjustRightInd w:val="0"/>
              <w:snapToGrid w:val="0"/>
              <w:spacing w:before="40" w:after="40"/>
              <w:rPr>
                <w:sz w:val="19"/>
                <w:szCs w:val="19"/>
              </w:rPr>
            </w:pPr>
            <w:r w:rsidRPr="001C7018">
              <w:rPr>
                <w:sz w:val="19"/>
                <w:szCs w:val="19"/>
              </w:rPr>
              <w:t>Vehicle type:</w:t>
            </w:r>
          </w:p>
        </w:tc>
        <w:tc>
          <w:tcPr>
            <w:tcW w:w="2547" w:type="dxa"/>
            <w:gridSpan w:val="3"/>
            <w:tcBorders>
              <w:top w:val="single" w:sz="4" w:space="0" w:color="auto"/>
              <w:left w:val="nil"/>
              <w:right w:val="single" w:sz="4" w:space="0" w:color="auto"/>
            </w:tcBorders>
            <w:shd w:val="clear" w:color="auto" w:fill="FFF2CC" w:themeFill="accent4" w:themeFillTint="33"/>
            <w:tcMar>
              <w:left w:w="57" w:type="dxa"/>
              <w:right w:w="57" w:type="dxa"/>
            </w:tcMar>
          </w:tcPr>
          <w:p w14:paraId="76544D4B" w14:textId="77777777" w:rsidR="00015666" w:rsidRPr="001C7018" w:rsidRDefault="00015666" w:rsidP="00AA54F3">
            <w:pPr>
              <w:adjustRightInd w:val="0"/>
              <w:snapToGrid w:val="0"/>
              <w:spacing w:before="40" w:after="40"/>
              <w:rPr>
                <w:sz w:val="19"/>
                <w:szCs w:val="19"/>
              </w:rPr>
            </w:pPr>
          </w:p>
        </w:tc>
        <w:tc>
          <w:tcPr>
            <w:tcW w:w="2556" w:type="dxa"/>
            <w:tcBorders>
              <w:top w:val="single" w:sz="4" w:space="0" w:color="auto"/>
              <w:left w:val="single" w:sz="4" w:space="0" w:color="auto"/>
              <w:right w:val="nil"/>
            </w:tcBorders>
            <w:tcMar>
              <w:left w:w="57" w:type="dxa"/>
              <w:right w:w="57" w:type="dxa"/>
            </w:tcMar>
          </w:tcPr>
          <w:p w14:paraId="1B262F2F" w14:textId="77777777" w:rsidR="00015666" w:rsidRPr="001C7018" w:rsidRDefault="00015666" w:rsidP="00AA54F3">
            <w:pPr>
              <w:adjustRightInd w:val="0"/>
              <w:snapToGrid w:val="0"/>
              <w:spacing w:before="40" w:after="40"/>
              <w:rPr>
                <w:sz w:val="19"/>
                <w:szCs w:val="19"/>
              </w:rPr>
            </w:pPr>
            <w:r w:rsidRPr="001C7018">
              <w:rPr>
                <w:sz w:val="19"/>
                <w:szCs w:val="19"/>
              </w:rPr>
              <w:t>Vehicle Make and Model:</w:t>
            </w:r>
          </w:p>
        </w:tc>
        <w:tc>
          <w:tcPr>
            <w:tcW w:w="3253" w:type="dxa"/>
            <w:gridSpan w:val="6"/>
            <w:tcBorders>
              <w:top w:val="single" w:sz="4" w:space="0" w:color="auto"/>
              <w:left w:val="nil"/>
              <w:right w:val="single" w:sz="4" w:space="0" w:color="auto"/>
            </w:tcBorders>
            <w:shd w:val="clear" w:color="auto" w:fill="FFF2CC" w:themeFill="accent4" w:themeFillTint="33"/>
            <w:tcMar>
              <w:left w:w="57" w:type="dxa"/>
              <w:right w:w="57" w:type="dxa"/>
            </w:tcMar>
          </w:tcPr>
          <w:p w14:paraId="22ECD825" w14:textId="77777777" w:rsidR="00015666" w:rsidRPr="001C7018" w:rsidRDefault="00015666" w:rsidP="00AA54F3">
            <w:pPr>
              <w:adjustRightInd w:val="0"/>
              <w:snapToGrid w:val="0"/>
              <w:spacing w:before="40" w:after="40"/>
              <w:rPr>
                <w:sz w:val="19"/>
                <w:szCs w:val="19"/>
              </w:rPr>
            </w:pPr>
          </w:p>
        </w:tc>
        <w:tc>
          <w:tcPr>
            <w:tcW w:w="2133" w:type="dxa"/>
            <w:gridSpan w:val="2"/>
            <w:tcBorders>
              <w:top w:val="single" w:sz="4" w:space="0" w:color="auto"/>
              <w:left w:val="single" w:sz="4" w:space="0" w:color="auto"/>
              <w:right w:val="nil"/>
            </w:tcBorders>
            <w:tcMar>
              <w:left w:w="57" w:type="dxa"/>
              <w:right w:w="57" w:type="dxa"/>
            </w:tcMar>
          </w:tcPr>
          <w:p w14:paraId="732CD483" w14:textId="77777777" w:rsidR="00015666" w:rsidRPr="001C7018" w:rsidRDefault="00015666" w:rsidP="00AA54F3">
            <w:pPr>
              <w:adjustRightInd w:val="0"/>
              <w:snapToGrid w:val="0"/>
              <w:spacing w:before="40" w:after="40"/>
              <w:rPr>
                <w:sz w:val="19"/>
                <w:szCs w:val="19"/>
              </w:rPr>
            </w:pPr>
            <w:r w:rsidRPr="001C7018">
              <w:rPr>
                <w:sz w:val="19"/>
                <w:szCs w:val="19"/>
              </w:rPr>
              <w:t>Vehicle Registration:</w:t>
            </w:r>
          </w:p>
        </w:tc>
        <w:tc>
          <w:tcPr>
            <w:tcW w:w="3119" w:type="dxa"/>
            <w:gridSpan w:val="2"/>
            <w:tcBorders>
              <w:top w:val="single" w:sz="4" w:space="0" w:color="auto"/>
              <w:left w:val="nil"/>
            </w:tcBorders>
            <w:shd w:val="clear" w:color="auto" w:fill="FFF2CC" w:themeFill="accent4" w:themeFillTint="33"/>
            <w:tcMar>
              <w:left w:w="57" w:type="dxa"/>
              <w:right w:w="57" w:type="dxa"/>
            </w:tcMar>
          </w:tcPr>
          <w:p w14:paraId="19E193F6" w14:textId="77777777" w:rsidR="00015666" w:rsidRPr="001C7018" w:rsidRDefault="00015666" w:rsidP="00AA54F3">
            <w:pPr>
              <w:adjustRightInd w:val="0"/>
              <w:snapToGrid w:val="0"/>
              <w:spacing w:before="40" w:after="40"/>
              <w:rPr>
                <w:sz w:val="19"/>
                <w:szCs w:val="19"/>
              </w:rPr>
            </w:pPr>
          </w:p>
        </w:tc>
      </w:tr>
      <w:tr w:rsidR="00015666" w:rsidRPr="001C7018" w14:paraId="4B23C737" w14:textId="77777777" w:rsidTr="003A2178">
        <w:tblPrEx>
          <w:jc w:val="center"/>
        </w:tblPrEx>
        <w:trPr>
          <w:jc w:val="center"/>
        </w:trPr>
        <w:tc>
          <w:tcPr>
            <w:tcW w:w="3960" w:type="dxa"/>
            <w:gridSpan w:val="4"/>
            <w:shd w:val="clear" w:color="auto" w:fill="BDD6EE" w:themeFill="accent1" w:themeFillTint="66"/>
            <w:tcMar>
              <w:left w:w="57" w:type="dxa"/>
              <w:right w:w="57" w:type="dxa"/>
            </w:tcMar>
          </w:tcPr>
          <w:p w14:paraId="63680627" w14:textId="77777777" w:rsidR="00015666" w:rsidRPr="001C7018" w:rsidRDefault="00015666" w:rsidP="00AA54F3">
            <w:pPr>
              <w:adjustRightInd w:val="0"/>
              <w:snapToGrid w:val="0"/>
              <w:spacing w:before="40" w:after="40"/>
              <w:rPr>
                <w:b/>
                <w:bCs/>
                <w:sz w:val="19"/>
                <w:szCs w:val="19"/>
              </w:rPr>
            </w:pPr>
            <w:r w:rsidRPr="001C7018">
              <w:rPr>
                <w:b/>
                <w:bCs/>
                <w:sz w:val="19"/>
                <w:szCs w:val="19"/>
              </w:rPr>
              <w:t>Vehicle walk around</w:t>
            </w:r>
          </w:p>
        </w:tc>
        <w:tc>
          <w:tcPr>
            <w:tcW w:w="3384" w:type="dxa"/>
            <w:gridSpan w:val="3"/>
            <w:shd w:val="clear" w:color="auto" w:fill="BDD6EE" w:themeFill="accent1" w:themeFillTint="66"/>
            <w:tcMar>
              <w:left w:w="57" w:type="dxa"/>
              <w:right w:w="57" w:type="dxa"/>
            </w:tcMar>
          </w:tcPr>
          <w:p w14:paraId="28C0EA33" w14:textId="77777777" w:rsidR="00015666" w:rsidRPr="001C7018" w:rsidRDefault="00015666" w:rsidP="00AA54F3">
            <w:pPr>
              <w:adjustRightInd w:val="0"/>
              <w:snapToGrid w:val="0"/>
              <w:spacing w:before="40" w:after="40"/>
              <w:rPr>
                <w:b/>
                <w:bCs/>
                <w:sz w:val="19"/>
                <w:szCs w:val="19"/>
              </w:rPr>
            </w:pPr>
            <w:r w:rsidRPr="001C7018">
              <w:rPr>
                <w:b/>
                <w:bCs/>
                <w:sz w:val="19"/>
                <w:szCs w:val="19"/>
              </w:rPr>
              <w:t>Comments</w:t>
            </w:r>
          </w:p>
        </w:tc>
        <w:tc>
          <w:tcPr>
            <w:tcW w:w="3850" w:type="dxa"/>
            <w:gridSpan w:val="5"/>
            <w:shd w:val="clear" w:color="auto" w:fill="BDD6EE" w:themeFill="accent1" w:themeFillTint="66"/>
            <w:tcMar>
              <w:left w:w="57" w:type="dxa"/>
              <w:right w:w="57" w:type="dxa"/>
            </w:tcMar>
          </w:tcPr>
          <w:p w14:paraId="0BE56CD0" w14:textId="77777777" w:rsidR="00015666" w:rsidRPr="001C7018" w:rsidRDefault="00015666" w:rsidP="00AA54F3">
            <w:pPr>
              <w:adjustRightInd w:val="0"/>
              <w:snapToGrid w:val="0"/>
              <w:spacing w:before="40" w:after="40"/>
              <w:jc w:val="center"/>
              <w:rPr>
                <w:b/>
                <w:bCs/>
                <w:sz w:val="19"/>
                <w:szCs w:val="19"/>
              </w:rPr>
            </w:pPr>
            <w:r w:rsidRPr="001C7018">
              <w:rPr>
                <w:b/>
                <w:bCs/>
                <w:sz w:val="19"/>
                <w:szCs w:val="19"/>
              </w:rPr>
              <w:t>Inspection – pre-journey</w:t>
            </w:r>
          </w:p>
        </w:tc>
        <w:tc>
          <w:tcPr>
            <w:tcW w:w="3827" w:type="dxa"/>
            <w:gridSpan w:val="3"/>
            <w:shd w:val="clear" w:color="auto" w:fill="BDD6EE" w:themeFill="accent1" w:themeFillTint="66"/>
            <w:tcMar>
              <w:left w:w="57" w:type="dxa"/>
              <w:right w:w="57" w:type="dxa"/>
            </w:tcMar>
          </w:tcPr>
          <w:p w14:paraId="7B8C2992" w14:textId="77777777" w:rsidR="00015666" w:rsidRPr="001C7018" w:rsidRDefault="00015666" w:rsidP="00AA54F3">
            <w:pPr>
              <w:adjustRightInd w:val="0"/>
              <w:snapToGrid w:val="0"/>
              <w:spacing w:before="40" w:after="40"/>
              <w:jc w:val="center"/>
              <w:rPr>
                <w:b/>
                <w:bCs/>
                <w:sz w:val="19"/>
                <w:szCs w:val="19"/>
              </w:rPr>
            </w:pPr>
            <w:r w:rsidRPr="001C7018">
              <w:rPr>
                <w:b/>
                <w:bCs/>
                <w:sz w:val="19"/>
                <w:szCs w:val="19"/>
              </w:rPr>
              <w:t>Inspection – post journey</w:t>
            </w:r>
          </w:p>
        </w:tc>
      </w:tr>
      <w:tr w:rsidR="00E506AB" w:rsidRPr="001C7018" w14:paraId="3804961D" w14:textId="77777777" w:rsidTr="003A2178">
        <w:tblPrEx>
          <w:jc w:val="center"/>
        </w:tblPrEx>
        <w:trPr>
          <w:jc w:val="center"/>
        </w:trPr>
        <w:tc>
          <w:tcPr>
            <w:tcW w:w="3960" w:type="dxa"/>
            <w:gridSpan w:val="4"/>
            <w:tcMar>
              <w:left w:w="57" w:type="dxa"/>
              <w:right w:w="57" w:type="dxa"/>
            </w:tcMar>
          </w:tcPr>
          <w:p w14:paraId="369E6884" w14:textId="77777777" w:rsidR="00E506AB" w:rsidRPr="001C7018" w:rsidRDefault="00E506AB" w:rsidP="00AA54F3">
            <w:pPr>
              <w:adjustRightInd w:val="0"/>
              <w:snapToGrid w:val="0"/>
              <w:spacing w:before="40" w:after="40"/>
              <w:rPr>
                <w:sz w:val="19"/>
                <w:szCs w:val="19"/>
              </w:rPr>
            </w:pPr>
            <w:r w:rsidRPr="001C7018">
              <w:rPr>
                <w:sz w:val="19"/>
                <w:szCs w:val="19"/>
              </w:rPr>
              <w:t>Inspect tyres for wear/damage/low pressure</w:t>
            </w:r>
          </w:p>
        </w:tc>
        <w:tc>
          <w:tcPr>
            <w:tcW w:w="3384" w:type="dxa"/>
            <w:gridSpan w:val="3"/>
            <w:shd w:val="clear" w:color="auto" w:fill="FFF2CC" w:themeFill="accent4" w:themeFillTint="33"/>
            <w:tcMar>
              <w:left w:w="57" w:type="dxa"/>
              <w:right w:w="57" w:type="dxa"/>
            </w:tcMar>
          </w:tcPr>
          <w:p w14:paraId="761C5A21" w14:textId="77777777" w:rsidR="00E506AB" w:rsidRPr="001C7018" w:rsidRDefault="00E506AB" w:rsidP="00AA54F3">
            <w:pPr>
              <w:adjustRightInd w:val="0"/>
              <w:snapToGrid w:val="0"/>
              <w:spacing w:before="40" w:after="40"/>
              <w:rPr>
                <w:sz w:val="19"/>
                <w:szCs w:val="19"/>
              </w:rPr>
            </w:pPr>
          </w:p>
        </w:tc>
        <w:tc>
          <w:tcPr>
            <w:tcW w:w="3850" w:type="dxa"/>
            <w:gridSpan w:val="5"/>
            <w:vMerge w:val="restart"/>
            <w:tcMar>
              <w:left w:w="57" w:type="dxa"/>
              <w:right w:w="57" w:type="dxa"/>
            </w:tcMar>
          </w:tcPr>
          <w:p w14:paraId="38BA9D73" w14:textId="77777777" w:rsidR="00E506AB" w:rsidRPr="001C7018" w:rsidRDefault="00E506AB" w:rsidP="00AA54F3">
            <w:pPr>
              <w:adjustRightInd w:val="0"/>
              <w:snapToGrid w:val="0"/>
              <w:spacing w:before="40" w:after="40"/>
              <w:rPr>
                <w:noProof/>
                <w:sz w:val="19"/>
                <w:szCs w:val="19"/>
              </w:rPr>
            </w:pPr>
          </w:p>
          <w:p w14:paraId="6A37092F" w14:textId="77777777" w:rsidR="00E506AB" w:rsidRPr="001C7018" w:rsidRDefault="00E506AB" w:rsidP="00AA54F3">
            <w:pPr>
              <w:adjustRightInd w:val="0"/>
              <w:snapToGrid w:val="0"/>
              <w:spacing w:before="40" w:after="40"/>
              <w:rPr>
                <w:noProof/>
                <w:sz w:val="19"/>
                <w:szCs w:val="19"/>
              </w:rPr>
            </w:pPr>
          </w:p>
          <w:p w14:paraId="5C684A0E" w14:textId="77777777" w:rsidR="00E506AB" w:rsidRPr="001C7018" w:rsidRDefault="00E506AB" w:rsidP="00AA54F3">
            <w:pPr>
              <w:adjustRightInd w:val="0"/>
              <w:snapToGrid w:val="0"/>
              <w:spacing w:before="40" w:after="40"/>
              <w:jc w:val="center"/>
              <w:rPr>
                <w:sz w:val="19"/>
                <w:szCs w:val="19"/>
              </w:rPr>
            </w:pPr>
            <w:r w:rsidRPr="001C7018">
              <w:rPr>
                <w:noProof/>
                <w:sz w:val="19"/>
                <w:szCs w:val="19"/>
              </w:rPr>
              <w:drawing>
                <wp:inline distT="0" distB="0" distL="0" distR="0" wp14:anchorId="657D6D08" wp14:editId="41EE28DA">
                  <wp:extent cx="2630427" cy="1943564"/>
                  <wp:effectExtent l="635" t="0" r="0" b="0"/>
                  <wp:docPr id="3" name="Picture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100-000003000000}"/>
                              </a:ext>
                            </a:extLst>
                          </pic:cNvPr>
                          <pic:cNvPicPr>
                            <a:picLocks noChangeAspect="1"/>
                          </pic:cNvPicPr>
                        </pic:nvPicPr>
                        <pic:blipFill rotWithShape="1">
                          <a:blip r:embed="rId30">
                            <a:extLst>
                              <a:ext uri="{28A0092B-C50C-407E-A947-70E740481C1C}">
                                <a14:useLocalDpi xmlns:a14="http://schemas.microsoft.com/office/drawing/2010/main" val="0"/>
                              </a:ext>
                            </a:extLst>
                          </a:blip>
                          <a:srcRect l="4662" t="9749" r="10256" b="5660"/>
                          <a:stretch/>
                        </pic:blipFill>
                        <pic:spPr>
                          <a:xfrm rot="5400000">
                            <a:off x="0" y="0"/>
                            <a:ext cx="2641334" cy="1951623"/>
                          </a:xfrm>
                          <a:prstGeom prst="rect">
                            <a:avLst/>
                          </a:prstGeom>
                        </pic:spPr>
                      </pic:pic>
                    </a:graphicData>
                  </a:graphic>
                </wp:inline>
              </w:drawing>
            </w:r>
          </w:p>
        </w:tc>
        <w:tc>
          <w:tcPr>
            <w:tcW w:w="3827" w:type="dxa"/>
            <w:gridSpan w:val="3"/>
            <w:vMerge w:val="restart"/>
            <w:tcMar>
              <w:left w:w="57" w:type="dxa"/>
              <w:right w:w="57" w:type="dxa"/>
            </w:tcMar>
          </w:tcPr>
          <w:p w14:paraId="27EDF033" w14:textId="77777777" w:rsidR="00E506AB" w:rsidRPr="001C7018" w:rsidRDefault="00E506AB" w:rsidP="00AA54F3">
            <w:pPr>
              <w:adjustRightInd w:val="0"/>
              <w:snapToGrid w:val="0"/>
              <w:spacing w:before="40" w:after="40"/>
              <w:rPr>
                <w:noProof/>
                <w:sz w:val="19"/>
                <w:szCs w:val="19"/>
              </w:rPr>
            </w:pPr>
          </w:p>
          <w:p w14:paraId="6E24AAB1" w14:textId="77777777" w:rsidR="00E506AB" w:rsidRPr="001C7018" w:rsidRDefault="00E506AB" w:rsidP="00AA54F3">
            <w:pPr>
              <w:adjustRightInd w:val="0"/>
              <w:snapToGrid w:val="0"/>
              <w:spacing w:before="40" w:after="40"/>
              <w:rPr>
                <w:noProof/>
                <w:sz w:val="19"/>
                <w:szCs w:val="19"/>
              </w:rPr>
            </w:pPr>
          </w:p>
          <w:p w14:paraId="0FB54429" w14:textId="77777777" w:rsidR="00E506AB" w:rsidRPr="001C7018" w:rsidRDefault="00E506AB" w:rsidP="00AA54F3">
            <w:pPr>
              <w:adjustRightInd w:val="0"/>
              <w:snapToGrid w:val="0"/>
              <w:spacing w:before="40" w:after="40"/>
              <w:jc w:val="center"/>
              <w:rPr>
                <w:sz w:val="19"/>
                <w:szCs w:val="19"/>
              </w:rPr>
            </w:pPr>
            <w:r w:rsidRPr="001C7018">
              <w:rPr>
                <w:noProof/>
                <w:sz w:val="19"/>
                <w:szCs w:val="19"/>
              </w:rPr>
              <w:drawing>
                <wp:inline distT="0" distB="0" distL="0" distR="0" wp14:anchorId="23D6A157" wp14:editId="48119355">
                  <wp:extent cx="2580111" cy="1906387"/>
                  <wp:effectExtent l="0" t="6032" r="4762" b="4763"/>
                  <wp:docPr id="1" name="Picture 2">
                    <a:extLst xmlns:a="http://schemas.openxmlformats.org/drawingml/2006/main">
                      <a:ext uri="{FF2B5EF4-FFF2-40B4-BE49-F238E27FC236}">
                        <a16:creationId xmlns:a16="http://schemas.microsoft.com/office/drawing/2014/main" id="{00000000-0008-0000-01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100-000003000000}"/>
                              </a:ext>
                            </a:extLst>
                          </pic:cNvPr>
                          <pic:cNvPicPr>
                            <a:picLocks noChangeAspect="1"/>
                          </pic:cNvPicPr>
                        </pic:nvPicPr>
                        <pic:blipFill rotWithShape="1">
                          <a:blip r:embed="rId30">
                            <a:extLst>
                              <a:ext uri="{28A0092B-C50C-407E-A947-70E740481C1C}">
                                <a14:useLocalDpi xmlns:a14="http://schemas.microsoft.com/office/drawing/2010/main" val="0"/>
                              </a:ext>
                            </a:extLst>
                          </a:blip>
                          <a:srcRect l="4662" t="9749" r="10256" b="5660"/>
                          <a:stretch/>
                        </pic:blipFill>
                        <pic:spPr>
                          <a:xfrm rot="5400000">
                            <a:off x="0" y="0"/>
                            <a:ext cx="2595878" cy="1918037"/>
                          </a:xfrm>
                          <a:prstGeom prst="rect">
                            <a:avLst/>
                          </a:prstGeom>
                        </pic:spPr>
                      </pic:pic>
                    </a:graphicData>
                  </a:graphic>
                </wp:inline>
              </w:drawing>
            </w:r>
          </w:p>
        </w:tc>
      </w:tr>
      <w:tr w:rsidR="00E506AB" w:rsidRPr="001C7018" w14:paraId="5C27A6CA" w14:textId="77777777" w:rsidTr="003A2178">
        <w:tblPrEx>
          <w:jc w:val="center"/>
        </w:tblPrEx>
        <w:trPr>
          <w:jc w:val="center"/>
        </w:trPr>
        <w:tc>
          <w:tcPr>
            <w:tcW w:w="3960" w:type="dxa"/>
            <w:gridSpan w:val="4"/>
            <w:tcMar>
              <w:left w:w="57" w:type="dxa"/>
              <w:right w:w="57" w:type="dxa"/>
            </w:tcMar>
          </w:tcPr>
          <w:p w14:paraId="22FF9960" w14:textId="77777777" w:rsidR="00E506AB" w:rsidRPr="001C7018" w:rsidRDefault="00E506AB" w:rsidP="00AA54F3">
            <w:pPr>
              <w:adjustRightInd w:val="0"/>
              <w:snapToGrid w:val="0"/>
              <w:spacing w:before="40" w:after="40"/>
              <w:rPr>
                <w:sz w:val="19"/>
                <w:szCs w:val="19"/>
              </w:rPr>
            </w:pPr>
            <w:r w:rsidRPr="001C7018">
              <w:rPr>
                <w:sz w:val="19"/>
                <w:szCs w:val="19"/>
              </w:rPr>
              <w:t>Under vehicle check for oil or fluid leaks</w:t>
            </w:r>
          </w:p>
        </w:tc>
        <w:tc>
          <w:tcPr>
            <w:tcW w:w="3384" w:type="dxa"/>
            <w:gridSpan w:val="3"/>
            <w:shd w:val="clear" w:color="auto" w:fill="FFF2CC" w:themeFill="accent4" w:themeFillTint="33"/>
            <w:tcMar>
              <w:left w:w="57" w:type="dxa"/>
              <w:right w:w="57" w:type="dxa"/>
            </w:tcMar>
          </w:tcPr>
          <w:p w14:paraId="42ABAC40"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4EFBEBD1"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31927F3A" w14:textId="77777777" w:rsidR="00E506AB" w:rsidRPr="001C7018" w:rsidRDefault="00E506AB" w:rsidP="00AA54F3">
            <w:pPr>
              <w:adjustRightInd w:val="0"/>
              <w:snapToGrid w:val="0"/>
              <w:spacing w:before="40" w:after="40"/>
              <w:rPr>
                <w:sz w:val="19"/>
                <w:szCs w:val="19"/>
              </w:rPr>
            </w:pPr>
          </w:p>
        </w:tc>
      </w:tr>
      <w:tr w:rsidR="00E506AB" w:rsidRPr="001C7018" w14:paraId="2DC71162" w14:textId="77777777" w:rsidTr="003A2178">
        <w:tblPrEx>
          <w:jc w:val="center"/>
        </w:tblPrEx>
        <w:trPr>
          <w:jc w:val="center"/>
        </w:trPr>
        <w:tc>
          <w:tcPr>
            <w:tcW w:w="3960" w:type="dxa"/>
            <w:gridSpan w:val="4"/>
            <w:tcMar>
              <w:left w:w="57" w:type="dxa"/>
              <w:right w:w="57" w:type="dxa"/>
            </w:tcMar>
          </w:tcPr>
          <w:p w14:paraId="78368199" w14:textId="77777777" w:rsidR="00E506AB" w:rsidRPr="001C7018" w:rsidRDefault="00E506AB" w:rsidP="00AA54F3">
            <w:pPr>
              <w:adjustRightInd w:val="0"/>
              <w:snapToGrid w:val="0"/>
              <w:spacing w:before="40" w:after="40"/>
              <w:rPr>
                <w:sz w:val="19"/>
                <w:szCs w:val="19"/>
              </w:rPr>
            </w:pPr>
            <w:r w:rsidRPr="001C7018">
              <w:rPr>
                <w:sz w:val="19"/>
                <w:szCs w:val="19"/>
              </w:rPr>
              <w:t>Mirrors - clean and free of damage</w:t>
            </w:r>
          </w:p>
        </w:tc>
        <w:tc>
          <w:tcPr>
            <w:tcW w:w="3384" w:type="dxa"/>
            <w:gridSpan w:val="3"/>
            <w:shd w:val="clear" w:color="auto" w:fill="FFF2CC" w:themeFill="accent4" w:themeFillTint="33"/>
            <w:tcMar>
              <w:left w:w="57" w:type="dxa"/>
              <w:right w:w="57" w:type="dxa"/>
            </w:tcMar>
          </w:tcPr>
          <w:p w14:paraId="5E16D233"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2C8AE60A"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67A7DC9B" w14:textId="77777777" w:rsidR="00E506AB" w:rsidRPr="001C7018" w:rsidRDefault="00E506AB" w:rsidP="00AA54F3">
            <w:pPr>
              <w:adjustRightInd w:val="0"/>
              <w:snapToGrid w:val="0"/>
              <w:spacing w:before="40" w:after="40"/>
              <w:rPr>
                <w:sz w:val="19"/>
                <w:szCs w:val="19"/>
              </w:rPr>
            </w:pPr>
          </w:p>
        </w:tc>
      </w:tr>
      <w:tr w:rsidR="00E506AB" w:rsidRPr="001C7018" w14:paraId="2E671CAB" w14:textId="77777777" w:rsidTr="003A2178">
        <w:tblPrEx>
          <w:jc w:val="center"/>
        </w:tblPrEx>
        <w:trPr>
          <w:jc w:val="center"/>
        </w:trPr>
        <w:tc>
          <w:tcPr>
            <w:tcW w:w="3960" w:type="dxa"/>
            <w:gridSpan w:val="4"/>
            <w:tcMar>
              <w:left w:w="57" w:type="dxa"/>
              <w:right w:w="57" w:type="dxa"/>
            </w:tcMar>
          </w:tcPr>
          <w:p w14:paraId="48F2A5BB" w14:textId="77777777" w:rsidR="00E506AB" w:rsidRPr="001C7018" w:rsidRDefault="00E506AB" w:rsidP="00AA54F3">
            <w:pPr>
              <w:adjustRightInd w:val="0"/>
              <w:snapToGrid w:val="0"/>
              <w:spacing w:before="40" w:after="40"/>
              <w:rPr>
                <w:sz w:val="19"/>
                <w:szCs w:val="19"/>
              </w:rPr>
            </w:pPr>
            <w:r w:rsidRPr="001C7018">
              <w:rPr>
                <w:sz w:val="19"/>
                <w:szCs w:val="19"/>
              </w:rPr>
              <w:t>Indicators - clean and functional</w:t>
            </w:r>
          </w:p>
        </w:tc>
        <w:tc>
          <w:tcPr>
            <w:tcW w:w="3384" w:type="dxa"/>
            <w:gridSpan w:val="3"/>
            <w:shd w:val="clear" w:color="auto" w:fill="FFF2CC" w:themeFill="accent4" w:themeFillTint="33"/>
            <w:tcMar>
              <w:left w:w="57" w:type="dxa"/>
              <w:right w:w="57" w:type="dxa"/>
            </w:tcMar>
          </w:tcPr>
          <w:p w14:paraId="1FCCDB91"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110FFAFB"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2D1C3697" w14:textId="77777777" w:rsidR="00E506AB" w:rsidRPr="001C7018" w:rsidRDefault="00E506AB" w:rsidP="00AA54F3">
            <w:pPr>
              <w:adjustRightInd w:val="0"/>
              <w:snapToGrid w:val="0"/>
              <w:spacing w:before="40" w:after="40"/>
              <w:rPr>
                <w:sz w:val="19"/>
                <w:szCs w:val="19"/>
              </w:rPr>
            </w:pPr>
          </w:p>
        </w:tc>
      </w:tr>
      <w:tr w:rsidR="00E506AB" w:rsidRPr="001C7018" w14:paraId="011863D7" w14:textId="77777777" w:rsidTr="003A2178">
        <w:tblPrEx>
          <w:jc w:val="center"/>
        </w:tblPrEx>
        <w:trPr>
          <w:jc w:val="center"/>
        </w:trPr>
        <w:tc>
          <w:tcPr>
            <w:tcW w:w="3960" w:type="dxa"/>
            <w:gridSpan w:val="4"/>
            <w:tcMar>
              <w:left w:w="57" w:type="dxa"/>
              <w:right w:w="57" w:type="dxa"/>
            </w:tcMar>
          </w:tcPr>
          <w:p w14:paraId="44C38F7B" w14:textId="77777777" w:rsidR="00E506AB" w:rsidRPr="001C7018" w:rsidRDefault="00E506AB" w:rsidP="00AA54F3">
            <w:pPr>
              <w:adjustRightInd w:val="0"/>
              <w:snapToGrid w:val="0"/>
              <w:spacing w:before="40" w:after="40"/>
              <w:rPr>
                <w:sz w:val="19"/>
                <w:szCs w:val="19"/>
              </w:rPr>
            </w:pPr>
            <w:r w:rsidRPr="001C7018">
              <w:rPr>
                <w:sz w:val="19"/>
                <w:szCs w:val="19"/>
              </w:rPr>
              <w:t>Windscreen - clean and free of damage</w:t>
            </w:r>
          </w:p>
        </w:tc>
        <w:tc>
          <w:tcPr>
            <w:tcW w:w="3384" w:type="dxa"/>
            <w:gridSpan w:val="3"/>
            <w:shd w:val="clear" w:color="auto" w:fill="FFF2CC" w:themeFill="accent4" w:themeFillTint="33"/>
            <w:tcMar>
              <w:left w:w="57" w:type="dxa"/>
              <w:right w:w="57" w:type="dxa"/>
            </w:tcMar>
          </w:tcPr>
          <w:p w14:paraId="1D6446D7"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2AFE61D3"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7BFBAC92" w14:textId="77777777" w:rsidR="00E506AB" w:rsidRPr="001C7018" w:rsidRDefault="00E506AB" w:rsidP="00AA54F3">
            <w:pPr>
              <w:adjustRightInd w:val="0"/>
              <w:snapToGrid w:val="0"/>
              <w:spacing w:before="40" w:after="40"/>
              <w:rPr>
                <w:sz w:val="19"/>
                <w:szCs w:val="19"/>
              </w:rPr>
            </w:pPr>
          </w:p>
        </w:tc>
      </w:tr>
      <w:tr w:rsidR="00E506AB" w:rsidRPr="001C7018" w14:paraId="6C8994B0" w14:textId="77777777" w:rsidTr="003A2178">
        <w:tblPrEx>
          <w:jc w:val="center"/>
        </w:tblPrEx>
        <w:trPr>
          <w:jc w:val="center"/>
        </w:trPr>
        <w:tc>
          <w:tcPr>
            <w:tcW w:w="3960" w:type="dxa"/>
            <w:gridSpan w:val="4"/>
            <w:tcMar>
              <w:left w:w="57" w:type="dxa"/>
              <w:right w:w="57" w:type="dxa"/>
            </w:tcMar>
          </w:tcPr>
          <w:p w14:paraId="1FBAD9E4" w14:textId="77777777" w:rsidR="00E506AB" w:rsidRPr="001C7018" w:rsidRDefault="00E506AB" w:rsidP="00AA54F3">
            <w:pPr>
              <w:adjustRightInd w:val="0"/>
              <w:snapToGrid w:val="0"/>
              <w:spacing w:before="40" w:after="40"/>
              <w:rPr>
                <w:sz w:val="19"/>
                <w:szCs w:val="19"/>
              </w:rPr>
            </w:pPr>
            <w:r w:rsidRPr="001C7018">
              <w:rPr>
                <w:sz w:val="19"/>
                <w:szCs w:val="19"/>
              </w:rPr>
              <w:t>Cargo secured appropriately</w:t>
            </w:r>
          </w:p>
        </w:tc>
        <w:tc>
          <w:tcPr>
            <w:tcW w:w="3384" w:type="dxa"/>
            <w:gridSpan w:val="3"/>
            <w:shd w:val="clear" w:color="auto" w:fill="FFF2CC" w:themeFill="accent4" w:themeFillTint="33"/>
            <w:tcMar>
              <w:left w:w="57" w:type="dxa"/>
              <w:right w:w="57" w:type="dxa"/>
            </w:tcMar>
          </w:tcPr>
          <w:p w14:paraId="5E45CECD"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371B850C"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35CBF52D" w14:textId="77777777" w:rsidR="00E506AB" w:rsidRPr="001C7018" w:rsidRDefault="00E506AB" w:rsidP="00AA54F3">
            <w:pPr>
              <w:adjustRightInd w:val="0"/>
              <w:snapToGrid w:val="0"/>
              <w:spacing w:before="40" w:after="40"/>
              <w:rPr>
                <w:sz w:val="19"/>
                <w:szCs w:val="19"/>
              </w:rPr>
            </w:pPr>
          </w:p>
        </w:tc>
      </w:tr>
      <w:tr w:rsidR="00E506AB" w:rsidRPr="001C7018" w14:paraId="30C5625A" w14:textId="77777777" w:rsidTr="003A2178">
        <w:tblPrEx>
          <w:jc w:val="center"/>
        </w:tblPrEx>
        <w:trPr>
          <w:jc w:val="center"/>
        </w:trPr>
        <w:tc>
          <w:tcPr>
            <w:tcW w:w="3960" w:type="dxa"/>
            <w:gridSpan w:val="4"/>
            <w:tcMar>
              <w:left w:w="57" w:type="dxa"/>
              <w:right w:w="57" w:type="dxa"/>
            </w:tcMar>
          </w:tcPr>
          <w:p w14:paraId="751A1FDE" w14:textId="77777777" w:rsidR="00E506AB" w:rsidRPr="001C7018" w:rsidRDefault="00E506AB" w:rsidP="00AA54F3">
            <w:pPr>
              <w:adjustRightInd w:val="0"/>
              <w:snapToGrid w:val="0"/>
              <w:spacing w:before="40" w:after="40"/>
              <w:rPr>
                <w:sz w:val="19"/>
                <w:szCs w:val="19"/>
              </w:rPr>
            </w:pPr>
            <w:r w:rsidRPr="001C7018">
              <w:rPr>
                <w:sz w:val="19"/>
                <w:szCs w:val="19"/>
              </w:rPr>
              <w:t>Panel damage (mark on inspection template)</w:t>
            </w:r>
          </w:p>
        </w:tc>
        <w:tc>
          <w:tcPr>
            <w:tcW w:w="3384" w:type="dxa"/>
            <w:gridSpan w:val="3"/>
            <w:shd w:val="clear" w:color="auto" w:fill="FFF2CC" w:themeFill="accent4" w:themeFillTint="33"/>
            <w:tcMar>
              <w:left w:w="57" w:type="dxa"/>
              <w:right w:w="57" w:type="dxa"/>
            </w:tcMar>
          </w:tcPr>
          <w:p w14:paraId="06457246"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313DAD30"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2629E866" w14:textId="77777777" w:rsidR="00E506AB" w:rsidRPr="001C7018" w:rsidRDefault="00E506AB" w:rsidP="00AA54F3">
            <w:pPr>
              <w:adjustRightInd w:val="0"/>
              <w:snapToGrid w:val="0"/>
              <w:spacing w:before="40" w:after="40"/>
              <w:rPr>
                <w:sz w:val="19"/>
                <w:szCs w:val="19"/>
              </w:rPr>
            </w:pPr>
          </w:p>
        </w:tc>
      </w:tr>
      <w:tr w:rsidR="00E506AB" w:rsidRPr="001C7018" w14:paraId="0DC20B6B" w14:textId="77777777" w:rsidTr="003A2178">
        <w:tblPrEx>
          <w:jc w:val="center"/>
        </w:tblPrEx>
        <w:trPr>
          <w:jc w:val="center"/>
        </w:trPr>
        <w:tc>
          <w:tcPr>
            <w:tcW w:w="3960" w:type="dxa"/>
            <w:gridSpan w:val="4"/>
            <w:shd w:val="clear" w:color="auto" w:fill="BDD6EE" w:themeFill="accent1" w:themeFillTint="66"/>
            <w:tcMar>
              <w:left w:w="57" w:type="dxa"/>
              <w:right w:w="57" w:type="dxa"/>
            </w:tcMar>
          </w:tcPr>
          <w:p w14:paraId="1F5AF39C" w14:textId="77777777" w:rsidR="00E506AB" w:rsidRPr="001C7018" w:rsidRDefault="00E506AB" w:rsidP="00AA54F3">
            <w:pPr>
              <w:adjustRightInd w:val="0"/>
              <w:snapToGrid w:val="0"/>
              <w:spacing w:before="40" w:after="40"/>
              <w:rPr>
                <w:b/>
                <w:bCs/>
                <w:sz w:val="19"/>
                <w:szCs w:val="19"/>
              </w:rPr>
            </w:pPr>
            <w:r w:rsidRPr="001C7018">
              <w:rPr>
                <w:b/>
                <w:bCs/>
                <w:sz w:val="19"/>
                <w:szCs w:val="19"/>
              </w:rPr>
              <w:t>Internal check</w:t>
            </w:r>
          </w:p>
        </w:tc>
        <w:tc>
          <w:tcPr>
            <w:tcW w:w="3384" w:type="dxa"/>
            <w:gridSpan w:val="3"/>
            <w:shd w:val="clear" w:color="auto" w:fill="BDD6EE" w:themeFill="accent1" w:themeFillTint="66"/>
            <w:tcMar>
              <w:left w:w="57" w:type="dxa"/>
              <w:right w:w="57" w:type="dxa"/>
            </w:tcMar>
          </w:tcPr>
          <w:p w14:paraId="7F406423"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644E82F5"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3302CEBE" w14:textId="77777777" w:rsidR="00E506AB" w:rsidRPr="001C7018" w:rsidRDefault="00E506AB" w:rsidP="00AA54F3">
            <w:pPr>
              <w:adjustRightInd w:val="0"/>
              <w:snapToGrid w:val="0"/>
              <w:spacing w:before="40" w:after="40"/>
              <w:rPr>
                <w:sz w:val="19"/>
                <w:szCs w:val="19"/>
              </w:rPr>
            </w:pPr>
          </w:p>
        </w:tc>
      </w:tr>
      <w:tr w:rsidR="00E506AB" w:rsidRPr="001C7018" w14:paraId="6E5A3F3D" w14:textId="77777777" w:rsidTr="003A2178">
        <w:tblPrEx>
          <w:jc w:val="center"/>
        </w:tblPrEx>
        <w:trPr>
          <w:jc w:val="center"/>
        </w:trPr>
        <w:tc>
          <w:tcPr>
            <w:tcW w:w="3960" w:type="dxa"/>
            <w:gridSpan w:val="4"/>
            <w:tcMar>
              <w:left w:w="57" w:type="dxa"/>
              <w:right w:w="57" w:type="dxa"/>
            </w:tcMar>
          </w:tcPr>
          <w:p w14:paraId="683CCAC8" w14:textId="77777777" w:rsidR="00E506AB" w:rsidRPr="001C7018" w:rsidRDefault="00E506AB" w:rsidP="00AA54F3">
            <w:pPr>
              <w:adjustRightInd w:val="0"/>
              <w:snapToGrid w:val="0"/>
              <w:spacing w:before="40" w:after="40"/>
              <w:rPr>
                <w:sz w:val="19"/>
                <w:szCs w:val="19"/>
              </w:rPr>
            </w:pPr>
            <w:r w:rsidRPr="001C7018">
              <w:rPr>
                <w:sz w:val="19"/>
                <w:szCs w:val="19"/>
              </w:rPr>
              <w:t>Driver Adjustments made (seats/mirrors/seatbelt)</w:t>
            </w:r>
          </w:p>
        </w:tc>
        <w:tc>
          <w:tcPr>
            <w:tcW w:w="3384" w:type="dxa"/>
            <w:gridSpan w:val="3"/>
            <w:shd w:val="clear" w:color="auto" w:fill="FFF2CC" w:themeFill="accent4" w:themeFillTint="33"/>
            <w:tcMar>
              <w:left w:w="57" w:type="dxa"/>
              <w:right w:w="57" w:type="dxa"/>
            </w:tcMar>
          </w:tcPr>
          <w:p w14:paraId="7F3C3C5C"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44E4903B"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0F7DF630" w14:textId="77777777" w:rsidR="00E506AB" w:rsidRPr="001C7018" w:rsidRDefault="00E506AB" w:rsidP="00AA54F3">
            <w:pPr>
              <w:adjustRightInd w:val="0"/>
              <w:snapToGrid w:val="0"/>
              <w:spacing w:before="40" w:after="40"/>
              <w:rPr>
                <w:sz w:val="19"/>
                <w:szCs w:val="19"/>
              </w:rPr>
            </w:pPr>
          </w:p>
        </w:tc>
      </w:tr>
      <w:tr w:rsidR="00E506AB" w:rsidRPr="001C7018" w14:paraId="5CD54D09" w14:textId="77777777" w:rsidTr="003A2178">
        <w:tblPrEx>
          <w:jc w:val="center"/>
        </w:tblPrEx>
        <w:trPr>
          <w:jc w:val="center"/>
        </w:trPr>
        <w:tc>
          <w:tcPr>
            <w:tcW w:w="3960" w:type="dxa"/>
            <w:gridSpan w:val="4"/>
            <w:tcMar>
              <w:left w:w="57" w:type="dxa"/>
              <w:right w:w="57" w:type="dxa"/>
            </w:tcMar>
          </w:tcPr>
          <w:p w14:paraId="17390305" w14:textId="77777777" w:rsidR="00E506AB" w:rsidRPr="001C7018" w:rsidRDefault="00E506AB" w:rsidP="00AA54F3">
            <w:pPr>
              <w:adjustRightInd w:val="0"/>
              <w:snapToGrid w:val="0"/>
              <w:spacing w:before="40" w:after="40"/>
              <w:rPr>
                <w:sz w:val="19"/>
                <w:szCs w:val="19"/>
              </w:rPr>
            </w:pPr>
            <w:r w:rsidRPr="001C7018">
              <w:rPr>
                <w:sz w:val="19"/>
                <w:szCs w:val="19"/>
              </w:rPr>
              <w:t>Driver assist features identified</w:t>
            </w:r>
          </w:p>
        </w:tc>
        <w:tc>
          <w:tcPr>
            <w:tcW w:w="3384" w:type="dxa"/>
            <w:gridSpan w:val="3"/>
            <w:shd w:val="clear" w:color="auto" w:fill="FFF2CC" w:themeFill="accent4" w:themeFillTint="33"/>
            <w:tcMar>
              <w:left w:w="57" w:type="dxa"/>
              <w:right w:w="57" w:type="dxa"/>
            </w:tcMar>
          </w:tcPr>
          <w:p w14:paraId="01359409"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7F7CE01A"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74AE468C" w14:textId="77777777" w:rsidR="00E506AB" w:rsidRPr="001C7018" w:rsidRDefault="00E506AB" w:rsidP="00AA54F3">
            <w:pPr>
              <w:adjustRightInd w:val="0"/>
              <w:snapToGrid w:val="0"/>
              <w:spacing w:before="40" w:after="40"/>
              <w:rPr>
                <w:sz w:val="19"/>
                <w:szCs w:val="19"/>
              </w:rPr>
            </w:pPr>
          </w:p>
        </w:tc>
      </w:tr>
      <w:tr w:rsidR="00E506AB" w:rsidRPr="001C7018" w14:paraId="4231112D" w14:textId="77777777" w:rsidTr="003A2178">
        <w:tblPrEx>
          <w:jc w:val="center"/>
        </w:tblPrEx>
        <w:trPr>
          <w:jc w:val="center"/>
        </w:trPr>
        <w:tc>
          <w:tcPr>
            <w:tcW w:w="3960" w:type="dxa"/>
            <w:gridSpan w:val="4"/>
            <w:tcMar>
              <w:left w:w="57" w:type="dxa"/>
              <w:right w:w="57" w:type="dxa"/>
            </w:tcMar>
          </w:tcPr>
          <w:p w14:paraId="7DF94CEC" w14:textId="77777777" w:rsidR="00E506AB" w:rsidRPr="001C7018" w:rsidRDefault="00E506AB" w:rsidP="00AA54F3">
            <w:pPr>
              <w:adjustRightInd w:val="0"/>
              <w:snapToGrid w:val="0"/>
              <w:spacing w:before="40" w:after="40"/>
              <w:rPr>
                <w:sz w:val="19"/>
                <w:szCs w:val="19"/>
              </w:rPr>
            </w:pPr>
            <w:r w:rsidRPr="001C7018">
              <w:rPr>
                <w:sz w:val="19"/>
                <w:szCs w:val="19"/>
              </w:rPr>
              <w:t>Navigation device adjusted and programmed</w:t>
            </w:r>
          </w:p>
        </w:tc>
        <w:tc>
          <w:tcPr>
            <w:tcW w:w="3384" w:type="dxa"/>
            <w:gridSpan w:val="3"/>
            <w:shd w:val="clear" w:color="auto" w:fill="FFF2CC" w:themeFill="accent4" w:themeFillTint="33"/>
            <w:tcMar>
              <w:left w:w="57" w:type="dxa"/>
              <w:right w:w="57" w:type="dxa"/>
            </w:tcMar>
          </w:tcPr>
          <w:p w14:paraId="60090733"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556606F8"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462630F5" w14:textId="77777777" w:rsidR="00E506AB" w:rsidRPr="001C7018" w:rsidRDefault="00E506AB" w:rsidP="00AA54F3">
            <w:pPr>
              <w:adjustRightInd w:val="0"/>
              <w:snapToGrid w:val="0"/>
              <w:spacing w:before="40" w:after="40"/>
              <w:rPr>
                <w:sz w:val="19"/>
                <w:szCs w:val="19"/>
              </w:rPr>
            </w:pPr>
          </w:p>
        </w:tc>
      </w:tr>
      <w:tr w:rsidR="00E506AB" w:rsidRPr="001C7018" w14:paraId="2183C078" w14:textId="77777777" w:rsidTr="003A2178">
        <w:tblPrEx>
          <w:jc w:val="center"/>
        </w:tblPrEx>
        <w:trPr>
          <w:jc w:val="center"/>
        </w:trPr>
        <w:tc>
          <w:tcPr>
            <w:tcW w:w="3960" w:type="dxa"/>
            <w:gridSpan w:val="4"/>
            <w:tcMar>
              <w:left w:w="57" w:type="dxa"/>
              <w:right w:w="57" w:type="dxa"/>
            </w:tcMar>
          </w:tcPr>
          <w:p w14:paraId="6F6CD3F2" w14:textId="77777777" w:rsidR="00E506AB" w:rsidRPr="001C7018" w:rsidRDefault="00E506AB" w:rsidP="00AA54F3">
            <w:pPr>
              <w:adjustRightInd w:val="0"/>
              <w:snapToGrid w:val="0"/>
              <w:spacing w:before="40" w:after="40"/>
              <w:rPr>
                <w:sz w:val="19"/>
                <w:szCs w:val="19"/>
              </w:rPr>
            </w:pPr>
            <w:r w:rsidRPr="001C7018">
              <w:rPr>
                <w:sz w:val="19"/>
                <w:szCs w:val="19"/>
              </w:rPr>
              <w:t>Fuel/charge level appropriate for journey</w:t>
            </w:r>
          </w:p>
        </w:tc>
        <w:tc>
          <w:tcPr>
            <w:tcW w:w="3384" w:type="dxa"/>
            <w:gridSpan w:val="3"/>
            <w:shd w:val="clear" w:color="auto" w:fill="FFF2CC" w:themeFill="accent4" w:themeFillTint="33"/>
            <w:tcMar>
              <w:left w:w="57" w:type="dxa"/>
              <w:right w:w="57" w:type="dxa"/>
            </w:tcMar>
          </w:tcPr>
          <w:p w14:paraId="3D0BDAA2"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0ACF4C1A"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4DA72D5A" w14:textId="77777777" w:rsidR="00E506AB" w:rsidRPr="001C7018" w:rsidRDefault="00E506AB" w:rsidP="00AA54F3">
            <w:pPr>
              <w:adjustRightInd w:val="0"/>
              <w:snapToGrid w:val="0"/>
              <w:spacing w:before="40" w:after="40"/>
              <w:rPr>
                <w:sz w:val="19"/>
                <w:szCs w:val="19"/>
              </w:rPr>
            </w:pPr>
          </w:p>
        </w:tc>
      </w:tr>
      <w:tr w:rsidR="00E506AB" w:rsidRPr="001C7018" w14:paraId="1B9323B2" w14:textId="77777777" w:rsidTr="003A2178">
        <w:tblPrEx>
          <w:jc w:val="center"/>
        </w:tblPrEx>
        <w:trPr>
          <w:jc w:val="center"/>
        </w:trPr>
        <w:tc>
          <w:tcPr>
            <w:tcW w:w="3960" w:type="dxa"/>
            <w:gridSpan w:val="4"/>
            <w:shd w:val="clear" w:color="auto" w:fill="BDD6EE" w:themeFill="accent1" w:themeFillTint="66"/>
            <w:tcMar>
              <w:left w:w="57" w:type="dxa"/>
              <w:right w:w="57" w:type="dxa"/>
            </w:tcMar>
          </w:tcPr>
          <w:p w14:paraId="567B8F36" w14:textId="77777777" w:rsidR="00E506AB" w:rsidRPr="001C7018" w:rsidRDefault="00E506AB" w:rsidP="00AA54F3">
            <w:pPr>
              <w:adjustRightInd w:val="0"/>
              <w:snapToGrid w:val="0"/>
              <w:spacing w:before="40" w:after="40"/>
              <w:rPr>
                <w:b/>
                <w:bCs/>
                <w:sz w:val="19"/>
                <w:szCs w:val="19"/>
              </w:rPr>
            </w:pPr>
            <w:r w:rsidRPr="001C7018">
              <w:rPr>
                <w:b/>
                <w:bCs/>
                <w:sz w:val="19"/>
                <w:szCs w:val="19"/>
              </w:rPr>
              <w:t>Remote travel</w:t>
            </w:r>
          </w:p>
        </w:tc>
        <w:tc>
          <w:tcPr>
            <w:tcW w:w="3384" w:type="dxa"/>
            <w:gridSpan w:val="3"/>
            <w:shd w:val="clear" w:color="auto" w:fill="BDD6EE" w:themeFill="accent1" w:themeFillTint="66"/>
            <w:tcMar>
              <w:left w:w="57" w:type="dxa"/>
              <w:right w:w="57" w:type="dxa"/>
            </w:tcMar>
          </w:tcPr>
          <w:p w14:paraId="5D31FFBB"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622C7F19"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6014DDF0" w14:textId="77777777" w:rsidR="00E506AB" w:rsidRPr="001C7018" w:rsidRDefault="00E506AB" w:rsidP="00AA54F3">
            <w:pPr>
              <w:adjustRightInd w:val="0"/>
              <w:snapToGrid w:val="0"/>
              <w:spacing w:before="40" w:after="40"/>
              <w:rPr>
                <w:sz w:val="19"/>
                <w:szCs w:val="19"/>
              </w:rPr>
            </w:pPr>
          </w:p>
        </w:tc>
      </w:tr>
      <w:tr w:rsidR="00E506AB" w:rsidRPr="001C7018" w14:paraId="3B7EBC33" w14:textId="77777777" w:rsidTr="003A2178">
        <w:tblPrEx>
          <w:jc w:val="center"/>
        </w:tblPrEx>
        <w:trPr>
          <w:jc w:val="center"/>
        </w:trPr>
        <w:tc>
          <w:tcPr>
            <w:tcW w:w="3960" w:type="dxa"/>
            <w:gridSpan w:val="4"/>
            <w:tcMar>
              <w:left w:w="57" w:type="dxa"/>
              <w:right w:w="57" w:type="dxa"/>
            </w:tcMar>
          </w:tcPr>
          <w:p w14:paraId="76CD1F87" w14:textId="77777777" w:rsidR="00E506AB" w:rsidRPr="001C7018" w:rsidRDefault="00E506AB" w:rsidP="00AA54F3">
            <w:pPr>
              <w:adjustRightInd w:val="0"/>
              <w:snapToGrid w:val="0"/>
              <w:spacing w:before="40" w:after="40"/>
              <w:rPr>
                <w:sz w:val="19"/>
                <w:szCs w:val="19"/>
              </w:rPr>
            </w:pPr>
            <w:r w:rsidRPr="001C7018">
              <w:rPr>
                <w:sz w:val="19"/>
                <w:szCs w:val="19"/>
              </w:rPr>
              <w:t>Emergency kit (first aid/food/water)</w:t>
            </w:r>
          </w:p>
        </w:tc>
        <w:tc>
          <w:tcPr>
            <w:tcW w:w="3384" w:type="dxa"/>
            <w:gridSpan w:val="3"/>
            <w:shd w:val="clear" w:color="auto" w:fill="FFF2CC" w:themeFill="accent4" w:themeFillTint="33"/>
            <w:tcMar>
              <w:left w:w="57" w:type="dxa"/>
              <w:right w:w="57" w:type="dxa"/>
            </w:tcMar>
          </w:tcPr>
          <w:p w14:paraId="363F8344"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3D9BA00B"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1657A5C2" w14:textId="77777777" w:rsidR="00E506AB" w:rsidRPr="001C7018" w:rsidRDefault="00E506AB" w:rsidP="00AA54F3">
            <w:pPr>
              <w:adjustRightInd w:val="0"/>
              <w:snapToGrid w:val="0"/>
              <w:spacing w:before="40" w:after="40"/>
              <w:rPr>
                <w:sz w:val="19"/>
                <w:szCs w:val="19"/>
              </w:rPr>
            </w:pPr>
          </w:p>
        </w:tc>
      </w:tr>
      <w:tr w:rsidR="00E506AB" w:rsidRPr="001C7018" w14:paraId="19D4D059" w14:textId="77777777" w:rsidTr="003A2178">
        <w:tblPrEx>
          <w:jc w:val="center"/>
        </w:tblPrEx>
        <w:trPr>
          <w:jc w:val="center"/>
        </w:trPr>
        <w:tc>
          <w:tcPr>
            <w:tcW w:w="3960" w:type="dxa"/>
            <w:gridSpan w:val="4"/>
            <w:tcMar>
              <w:left w:w="57" w:type="dxa"/>
              <w:right w:w="57" w:type="dxa"/>
            </w:tcMar>
          </w:tcPr>
          <w:p w14:paraId="0806B743" w14:textId="77777777" w:rsidR="00E506AB" w:rsidRPr="001C7018" w:rsidRDefault="00E506AB" w:rsidP="00AA54F3">
            <w:pPr>
              <w:adjustRightInd w:val="0"/>
              <w:snapToGrid w:val="0"/>
              <w:spacing w:before="40" w:after="40"/>
              <w:rPr>
                <w:sz w:val="19"/>
                <w:szCs w:val="19"/>
              </w:rPr>
            </w:pPr>
            <w:r w:rsidRPr="001C7018">
              <w:rPr>
                <w:sz w:val="19"/>
                <w:szCs w:val="19"/>
              </w:rPr>
              <w:t>Telematics functional and active/ mobile/ satellite phone charged</w:t>
            </w:r>
          </w:p>
        </w:tc>
        <w:tc>
          <w:tcPr>
            <w:tcW w:w="3384" w:type="dxa"/>
            <w:gridSpan w:val="3"/>
            <w:shd w:val="clear" w:color="auto" w:fill="FFF2CC" w:themeFill="accent4" w:themeFillTint="33"/>
            <w:tcMar>
              <w:left w:w="57" w:type="dxa"/>
              <w:right w:w="57" w:type="dxa"/>
            </w:tcMar>
          </w:tcPr>
          <w:p w14:paraId="04B14ACD"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208F5C90"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36DEBBBB" w14:textId="77777777" w:rsidR="00E506AB" w:rsidRPr="001C7018" w:rsidRDefault="00E506AB" w:rsidP="00AA54F3">
            <w:pPr>
              <w:adjustRightInd w:val="0"/>
              <w:snapToGrid w:val="0"/>
              <w:spacing w:before="40" w:after="40"/>
              <w:rPr>
                <w:sz w:val="19"/>
                <w:szCs w:val="19"/>
              </w:rPr>
            </w:pPr>
          </w:p>
        </w:tc>
      </w:tr>
      <w:tr w:rsidR="00E506AB" w:rsidRPr="001C7018" w14:paraId="50304758" w14:textId="77777777" w:rsidTr="003A2178">
        <w:tblPrEx>
          <w:jc w:val="center"/>
        </w:tblPrEx>
        <w:trPr>
          <w:jc w:val="center"/>
        </w:trPr>
        <w:tc>
          <w:tcPr>
            <w:tcW w:w="3960" w:type="dxa"/>
            <w:gridSpan w:val="4"/>
            <w:tcMar>
              <w:left w:w="57" w:type="dxa"/>
              <w:right w:w="57" w:type="dxa"/>
            </w:tcMar>
          </w:tcPr>
          <w:p w14:paraId="1449B0E4" w14:textId="77777777" w:rsidR="00E506AB" w:rsidRPr="001C7018" w:rsidRDefault="00E506AB" w:rsidP="00AA54F3">
            <w:pPr>
              <w:adjustRightInd w:val="0"/>
              <w:snapToGrid w:val="0"/>
              <w:spacing w:before="40" w:after="40"/>
              <w:rPr>
                <w:sz w:val="19"/>
                <w:szCs w:val="19"/>
              </w:rPr>
            </w:pPr>
            <w:r w:rsidRPr="001C7018">
              <w:rPr>
                <w:sz w:val="19"/>
                <w:szCs w:val="19"/>
              </w:rPr>
              <w:t>Spare tyre(s) inflated, jack present</w:t>
            </w:r>
          </w:p>
        </w:tc>
        <w:tc>
          <w:tcPr>
            <w:tcW w:w="3384" w:type="dxa"/>
            <w:gridSpan w:val="3"/>
            <w:shd w:val="clear" w:color="auto" w:fill="FFF2CC" w:themeFill="accent4" w:themeFillTint="33"/>
            <w:tcMar>
              <w:left w:w="57" w:type="dxa"/>
              <w:right w:w="57" w:type="dxa"/>
            </w:tcMar>
          </w:tcPr>
          <w:p w14:paraId="6A13C409"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135489BA"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2D347319" w14:textId="77777777" w:rsidR="00E506AB" w:rsidRPr="001C7018" w:rsidRDefault="00E506AB" w:rsidP="00AA54F3">
            <w:pPr>
              <w:adjustRightInd w:val="0"/>
              <w:snapToGrid w:val="0"/>
              <w:spacing w:before="40" w:after="40"/>
              <w:rPr>
                <w:sz w:val="19"/>
                <w:szCs w:val="19"/>
              </w:rPr>
            </w:pPr>
          </w:p>
        </w:tc>
      </w:tr>
      <w:tr w:rsidR="00E506AB" w:rsidRPr="001C7018" w14:paraId="146EE62A" w14:textId="77777777" w:rsidTr="003A2178">
        <w:tblPrEx>
          <w:jc w:val="center"/>
        </w:tblPrEx>
        <w:trPr>
          <w:jc w:val="center"/>
        </w:trPr>
        <w:tc>
          <w:tcPr>
            <w:tcW w:w="3960" w:type="dxa"/>
            <w:gridSpan w:val="4"/>
            <w:tcMar>
              <w:left w:w="57" w:type="dxa"/>
              <w:right w:w="57" w:type="dxa"/>
            </w:tcMar>
          </w:tcPr>
          <w:p w14:paraId="0492E8DC" w14:textId="77777777" w:rsidR="00E506AB" w:rsidRPr="001C7018" w:rsidRDefault="00E506AB" w:rsidP="00AA54F3">
            <w:pPr>
              <w:adjustRightInd w:val="0"/>
              <w:snapToGrid w:val="0"/>
              <w:spacing w:before="40" w:after="40"/>
              <w:rPr>
                <w:sz w:val="19"/>
                <w:szCs w:val="19"/>
              </w:rPr>
            </w:pPr>
          </w:p>
        </w:tc>
        <w:tc>
          <w:tcPr>
            <w:tcW w:w="3384" w:type="dxa"/>
            <w:gridSpan w:val="3"/>
            <w:shd w:val="clear" w:color="auto" w:fill="FFF2CC" w:themeFill="accent4" w:themeFillTint="33"/>
            <w:tcMar>
              <w:left w:w="57" w:type="dxa"/>
              <w:right w:w="57" w:type="dxa"/>
            </w:tcMar>
          </w:tcPr>
          <w:p w14:paraId="12FC02C3" w14:textId="77777777" w:rsidR="00E506AB" w:rsidRPr="001C7018" w:rsidRDefault="00E506AB" w:rsidP="00AA54F3">
            <w:pPr>
              <w:adjustRightInd w:val="0"/>
              <w:snapToGrid w:val="0"/>
              <w:spacing w:before="40" w:after="40"/>
              <w:rPr>
                <w:sz w:val="19"/>
                <w:szCs w:val="19"/>
              </w:rPr>
            </w:pPr>
          </w:p>
        </w:tc>
        <w:tc>
          <w:tcPr>
            <w:tcW w:w="3850" w:type="dxa"/>
            <w:gridSpan w:val="5"/>
            <w:vMerge/>
            <w:tcMar>
              <w:left w:w="57" w:type="dxa"/>
              <w:right w:w="57" w:type="dxa"/>
            </w:tcMar>
          </w:tcPr>
          <w:p w14:paraId="6902A736" w14:textId="77777777" w:rsidR="00E506AB" w:rsidRPr="001C7018" w:rsidRDefault="00E506AB" w:rsidP="00AA54F3">
            <w:pPr>
              <w:adjustRightInd w:val="0"/>
              <w:snapToGrid w:val="0"/>
              <w:spacing w:before="40" w:after="40"/>
              <w:rPr>
                <w:sz w:val="19"/>
                <w:szCs w:val="19"/>
              </w:rPr>
            </w:pPr>
          </w:p>
        </w:tc>
        <w:tc>
          <w:tcPr>
            <w:tcW w:w="3827" w:type="dxa"/>
            <w:gridSpan w:val="3"/>
            <w:vMerge/>
            <w:tcMar>
              <w:left w:w="57" w:type="dxa"/>
              <w:right w:w="57" w:type="dxa"/>
            </w:tcMar>
          </w:tcPr>
          <w:p w14:paraId="25D5C18C" w14:textId="77777777" w:rsidR="00E506AB" w:rsidRPr="001C7018" w:rsidRDefault="00E506AB" w:rsidP="00AA54F3">
            <w:pPr>
              <w:adjustRightInd w:val="0"/>
              <w:snapToGrid w:val="0"/>
              <w:spacing w:before="40" w:after="40"/>
              <w:rPr>
                <w:sz w:val="19"/>
                <w:szCs w:val="19"/>
              </w:rPr>
            </w:pPr>
          </w:p>
        </w:tc>
      </w:tr>
    </w:tbl>
    <w:p w14:paraId="672DDCD3" w14:textId="77777777" w:rsidR="00015666" w:rsidRPr="00637E36" w:rsidRDefault="00015666" w:rsidP="00015666">
      <w:pPr>
        <w:rPr>
          <w:sz w:val="2"/>
          <w:szCs w:val="2"/>
        </w:rPr>
      </w:pPr>
    </w:p>
    <w:p w14:paraId="1CCC9E3D" w14:textId="77777777" w:rsidR="00203B88" w:rsidRPr="00015666" w:rsidRDefault="00203B88" w:rsidP="00203B88">
      <w:pPr>
        <w:rPr>
          <w:sz w:val="18"/>
          <w:szCs w:val="18"/>
        </w:rPr>
      </w:pPr>
    </w:p>
    <w:sectPr w:rsidR="00203B88" w:rsidRPr="00015666" w:rsidSect="001F160D">
      <w:type w:val="continuous"/>
      <w:pgSz w:w="16838" w:h="11906" w:orient="landscape" w:code="9"/>
      <w:pgMar w:top="993" w:right="1179" w:bottom="851" w:left="902" w:header="227" w:footer="883" w:gutter="284"/>
      <w:cols w:num="2" w:space="1886" w:equalWidth="0">
        <w:col w:w="6917" w:space="1886"/>
        <w:col w:w="567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D4AE" w14:textId="77777777" w:rsidR="005D4091" w:rsidRDefault="005D4091">
      <w:r>
        <w:separator/>
      </w:r>
    </w:p>
  </w:endnote>
  <w:endnote w:type="continuationSeparator" w:id="0">
    <w:p w14:paraId="18114D42" w14:textId="77777777" w:rsidR="005D4091" w:rsidRDefault="005D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517D" w14:textId="37A819B2" w:rsidR="00BD78C1" w:rsidRPr="008922D6" w:rsidRDefault="00E7622D">
    <w:pPr>
      <w:pStyle w:val="Footer"/>
      <w:rPr>
        <w:sz w:val="16"/>
        <w:szCs w:val="16"/>
      </w:rPr>
    </w:pPr>
    <w:r>
      <w:rPr>
        <w:noProof/>
        <w:lang w:eastAsia="en-AU"/>
      </w:rPr>
      <w:drawing>
        <wp:anchor distT="0" distB="0" distL="114300" distR="114300" simplePos="0" relativeHeight="251662336" behindDoc="1" locked="0" layoutInCell="1" allowOverlap="1" wp14:anchorId="484826E5" wp14:editId="0FE44482">
          <wp:simplePos x="0" y="0"/>
          <wp:positionH relativeFrom="page">
            <wp:posOffset>12700</wp:posOffset>
          </wp:positionH>
          <wp:positionV relativeFrom="page">
            <wp:posOffset>10574655</wp:posOffset>
          </wp:positionV>
          <wp:extent cx="7632000" cy="100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r w:rsidR="00BD78C1" w:rsidRPr="004F5290">
      <w:rPr>
        <w:sz w:val="16"/>
        <w:szCs w:val="16"/>
      </w:rPr>
      <w:t>Last reviewed</w:t>
    </w:r>
    <w:r w:rsidR="00BD78C1" w:rsidRPr="008922D6">
      <w:rPr>
        <w:sz w:val="16"/>
        <w:szCs w:val="16"/>
      </w:rPr>
      <w:t xml:space="preserve">: </w:t>
    </w:r>
    <w:sdt>
      <w:sdtPr>
        <w:rPr>
          <w:sz w:val="16"/>
          <w:szCs w:val="16"/>
        </w:rPr>
        <w:id w:val="556214973"/>
        <w:placeholder>
          <w:docPart w:val="DefaultPlaceholder_-1854013437"/>
        </w:placeholder>
        <w:showingPlcHdr/>
        <w:date>
          <w:dateFormat w:val="d/MM/yyyy"/>
          <w:lid w:val="en-AU"/>
          <w:storeMappedDataAs w:val="dateTime"/>
          <w:calendar w:val="gregorian"/>
        </w:date>
      </w:sdtPr>
      <w:sdtEndPr/>
      <w:sdtContent>
        <w:r w:rsidR="00C60DD9" w:rsidRPr="00D671EA">
          <w:rPr>
            <w:rStyle w:val="PlaceholderText"/>
          </w:rPr>
          <w:t>Click or tap to enter a date.</w:t>
        </w:r>
      </w:sdtContent>
    </w:sdt>
    <w:r w:rsidR="00BD78C1" w:rsidRPr="008922D6">
      <w:rPr>
        <w:sz w:val="16"/>
        <w:szCs w:val="16"/>
      </w:rPr>
      <w:tab/>
      <w:t xml:space="preserve">Next review date: </w:t>
    </w:r>
    <w:sdt>
      <w:sdtPr>
        <w:rPr>
          <w:sz w:val="16"/>
          <w:szCs w:val="16"/>
        </w:rPr>
        <w:id w:val="-20329305"/>
        <w:placeholder>
          <w:docPart w:val="DefaultPlaceholder_-1854013437"/>
        </w:placeholder>
        <w:showingPlcHdr/>
        <w:date>
          <w:dateFormat w:val="d/MM/yyyy"/>
          <w:lid w:val="en-AU"/>
          <w:storeMappedDataAs w:val="dateTime"/>
          <w:calendar w:val="gregorian"/>
        </w:date>
      </w:sdtPr>
      <w:sdtEndPr/>
      <w:sdtContent>
        <w:r w:rsidR="00C60DD9" w:rsidRPr="00D671EA">
          <w:rPr>
            <w:rStyle w:val="PlaceholderText"/>
          </w:rPr>
          <w:t>Click or tap to enter a date.</w:t>
        </w:r>
      </w:sdtContent>
    </w:sdt>
    <w:r w:rsidR="00BD78C1" w:rsidRPr="008922D6">
      <w:rPr>
        <w:sz w:val="16"/>
        <w:szCs w:val="16"/>
      </w:rPr>
      <w:tab/>
      <w:t>Version:</w:t>
    </w:r>
    <w:r w:rsidRPr="00E7622D">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2A18" w14:textId="28121D8B" w:rsidR="00E7622D" w:rsidRDefault="00E7622D">
    <w:pPr>
      <w:pStyle w:val="Footer"/>
    </w:pPr>
    <w:r>
      <w:rPr>
        <w:noProof/>
      </w:rPr>
      <w:drawing>
        <wp:anchor distT="0" distB="0" distL="114300" distR="114300" simplePos="0" relativeHeight="251664384" behindDoc="1" locked="0" layoutInCell="1" allowOverlap="1" wp14:anchorId="40CBCC6B" wp14:editId="5A041CBC">
          <wp:simplePos x="0" y="0"/>
          <wp:positionH relativeFrom="page">
            <wp:align>right</wp:align>
          </wp:positionH>
          <wp:positionV relativeFrom="page">
            <wp:align>bottom</wp:align>
          </wp:positionV>
          <wp:extent cx="7560000" cy="964800"/>
          <wp:effectExtent l="0" t="0" r="317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3A7D" w14:textId="77777777" w:rsidR="005D4091" w:rsidRPr="00FE4AC4" w:rsidRDefault="005D4091" w:rsidP="00FE4AC4">
      <w:pPr>
        <w:pStyle w:val="Footer"/>
      </w:pPr>
    </w:p>
  </w:footnote>
  <w:footnote w:type="continuationSeparator" w:id="0">
    <w:p w14:paraId="7440AF56" w14:textId="77777777" w:rsidR="005D4091" w:rsidRDefault="005D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FC14" w14:textId="5A1D0B3B" w:rsidR="00DD493B" w:rsidRDefault="00DD493B">
    <w:pPr>
      <w:pStyle w:val="Header"/>
    </w:pPr>
    <w:r w:rsidRPr="00E7622D">
      <w:rPr>
        <w:noProof/>
      </w:rPr>
      <mc:AlternateContent>
        <mc:Choice Requires="wps">
          <w:drawing>
            <wp:anchor distT="0" distB="0" distL="114300" distR="114300" simplePos="0" relativeHeight="251667456" behindDoc="0" locked="0" layoutInCell="1" allowOverlap="1" wp14:anchorId="24E170F9" wp14:editId="14F113A7">
              <wp:simplePos x="0" y="0"/>
              <wp:positionH relativeFrom="margin">
                <wp:align>right</wp:align>
              </wp:positionH>
              <wp:positionV relativeFrom="paragraph">
                <wp:posOffset>297180</wp:posOffset>
              </wp:positionV>
              <wp:extent cx="2801565" cy="305992"/>
              <wp:effectExtent l="0" t="0" r="0" b="0"/>
              <wp:wrapNone/>
              <wp:docPr id="2" name="Text Box 2"/>
              <wp:cNvGraphicFramePr/>
              <a:graphic xmlns:a="http://schemas.openxmlformats.org/drawingml/2006/main">
                <a:graphicData uri="http://schemas.microsoft.com/office/word/2010/wordprocessingShape">
                  <wps:wsp>
                    <wps:cNvSpPr txBox="1"/>
                    <wps:spPr>
                      <a:xfrm>
                        <a:off x="0" y="0"/>
                        <a:ext cx="2801565" cy="305992"/>
                      </a:xfrm>
                      <a:prstGeom prst="rect">
                        <a:avLst/>
                      </a:prstGeom>
                      <a:noFill/>
                      <a:ln w="6350">
                        <a:noFill/>
                      </a:ln>
                    </wps:spPr>
                    <wps:txbx>
                      <w:txbxContent>
                        <w:p w14:paraId="0E062628" w14:textId="77777777" w:rsidR="00E7622D" w:rsidRPr="00791C69" w:rsidRDefault="00E7622D" w:rsidP="00E7622D">
                          <w:pPr>
                            <w:jc w:val="right"/>
                            <w:rPr>
                              <w:b/>
                              <w:bCs/>
                              <w:color w:val="FFFFFF" w:themeColor="light1"/>
                              <w:sz w:val="21"/>
                              <w:szCs w:val="21"/>
                            </w:rPr>
                          </w:pPr>
                          <w:r w:rsidRPr="00791C69">
                            <w:rPr>
                              <w:b/>
                              <w:bCs/>
                              <w:color w:val="FFFFFF" w:themeColor="light1"/>
                              <w:sz w:val="21"/>
                              <w:szCs w:val="21"/>
                            </w:rPr>
                            <w:t>Organisational Safety and Wellbeing</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anchor>
          </w:drawing>
        </mc:Choice>
        <mc:Fallback>
          <w:pict>
            <v:shapetype w14:anchorId="24E170F9" id="_x0000_t202" coordsize="21600,21600" o:spt="202" path="m,l,21600r21600,l21600,xe">
              <v:stroke joinstyle="miter"/>
              <v:path gradientshapeok="t" o:connecttype="rect"/>
            </v:shapetype>
            <v:shape id="Text Box 2" o:spid="_x0000_s1026" type="#_x0000_t202" style="position:absolute;margin-left:169.4pt;margin-top:23.4pt;width:220.6pt;height:24.1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" filled="f" stroked="f" strokeweight=".5pt">
              <v:textbox inset="0,0,6.99997mm,0">
                <w:txbxContent>
                  <w:p w14:paraId="0E062628" w14:textId="77777777" w:rsidR="00E7622D" w:rsidRPr="00791C69" w:rsidRDefault="00E7622D" w:rsidP="00E7622D">
                    <w:pPr>
                      <w:jc w:val="right"/>
                      <w:rPr>
                        <w:b/>
                        <w:bCs/>
                        <w:color w:val="FFFFFF" w:themeColor="light1"/>
                        <w:sz w:val="21"/>
                        <w:szCs w:val="21"/>
                      </w:rPr>
                    </w:pPr>
                    <w:r w:rsidRPr="00791C69">
                      <w:rPr>
                        <w:b/>
                        <w:bCs/>
                        <w:color w:val="FFFFFF" w:themeColor="light1"/>
                        <w:sz w:val="21"/>
                        <w:szCs w:val="21"/>
                      </w:rPr>
                      <w:t>Organisational Safety and Wellbeing</w:t>
                    </w:r>
                  </w:p>
                </w:txbxContent>
              </v:textbox>
              <w10:wrap anchorx="margin"/>
            </v:shape>
          </w:pict>
        </mc:Fallback>
      </mc:AlternateContent>
    </w:r>
    <w:r w:rsidRPr="00E7622D">
      <w:rPr>
        <w:noProof/>
      </w:rPr>
      <w:drawing>
        <wp:anchor distT="0" distB="0" distL="114300" distR="114300" simplePos="0" relativeHeight="251666432" behindDoc="0" locked="0" layoutInCell="1" allowOverlap="1" wp14:anchorId="19072E40" wp14:editId="0D6CBC05">
          <wp:simplePos x="0" y="0"/>
          <wp:positionH relativeFrom="page">
            <wp:align>right</wp:align>
          </wp:positionH>
          <wp:positionV relativeFrom="paragraph">
            <wp:posOffset>-133350</wp:posOffset>
          </wp:positionV>
          <wp:extent cx="7559675" cy="647065"/>
          <wp:effectExtent l="0" t="0" r="317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rotWithShape="1">
                  <a:blip r:embed="rId1"/>
                  <a:srcRect l="-117" r="-117"/>
                  <a:stretch/>
                </pic:blipFill>
                <pic:spPr>
                  <a:xfrm>
                    <a:off x="0" y="0"/>
                    <a:ext cx="7559675" cy="6470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A00F" w14:textId="405E078B" w:rsidR="002A3F10" w:rsidRDefault="002A3F10">
    <w:pPr>
      <w:pStyle w:val="Header"/>
    </w:pPr>
    <w:r w:rsidRPr="002A3F10">
      <w:rPr>
        <w:noProof/>
      </w:rPr>
      <w:drawing>
        <wp:anchor distT="0" distB="0" distL="114300" distR="114300" simplePos="0" relativeHeight="251672576" behindDoc="1" locked="0" layoutInCell="1" allowOverlap="1" wp14:anchorId="0A379012" wp14:editId="5C35161D">
          <wp:simplePos x="0" y="0"/>
          <wp:positionH relativeFrom="page">
            <wp:posOffset>0</wp:posOffset>
          </wp:positionH>
          <wp:positionV relativeFrom="page">
            <wp:posOffset>10795</wp:posOffset>
          </wp:positionV>
          <wp:extent cx="10742295" cy="65151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age_Landscape_Header-01.jpg"/>
                  <pic:cNvPicPr/>
                </pic:nvPicPr>
                <pic:blipFill>
                  <a:blip r:embed="rId1">
                    <a:extLst>
                      <a:ext uri="{28A0092B-C50C-407E-A947-70E740481C1C}">
                        <a14:useLocalDpi xmlns:a14="http://schemas.microsoft.com/office/drawing/2010/main" val="0"/>
                      </a:ext>
                    </a:extLst>
                  </a:blip>
                  <a:stretch>
                    <a:fillRect/>
                  </a:stretch>
                </pic:blipFill>
                <pic:spPr>
                  <a:xfrm>
                    <a:off x="0" y="0"/>
                    <a:ext cx="10742295" cy="651510"/>
                  </a:xfrm>
                  <a:prstGeom prst="rect">
                    <a:avLst/>
                  </a:prstGeom>
                </pic:spPr>
              </pic:pic>
            </a:graphicData>
          </a:graphic>
          <wp14:sizeRelH relativeFrom="margin">
            <wp14:pctWidth>0</wp14:pctWidth>
          </wp14:sizeRelH>
          <wp14:sizeRelV relativeFrom="margin">
            <wp14:pctHeight>0</wp14:pctHeight>
          </wp14:sizeRelV>
        </wp:anchor>
      </w:drawing>
    </w:r>
    <w:r w:rsidRPr="00E7622D">
      <w:rPr>
        <w:noProof/>
      </w:rPr>
      <mc:AlternateContent>
        <mc:Choice Requires="wps">
          <w:drawing>
            <wp:anchor distT="0" distB="0" distL="114300" distR="114300" simplePos="0" relativeHeight="251670528" behindDoc="0" locked="0" layoutInCell="1" allowOverlap="1" wp14:anchorId="6E1A2DF9" wp14:editId="72542627">
              <wp:simplePos x="0" y="0"/>
              <wp:positionH relativeFrom="margin">
                <wp:align>right</wp:align>
              </wp:positionH>
              <wp:positionV relativeFrom="paragraph">
                <wp:posOffset>297180</wp:posOffset>
              </wp:positionV>
              <wp:extent cx="2801565" cy="305992"/>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801565" cy="305992"/>
                      </a:xfrm>
                      <a:prstGeom prst="rect">
                        <a:avLst/>
                      </a:prstGeom>
                      <a:noFill/>
                      <a:ln w="6350">
                        <a:noFill/>
                      </a:ln>
                    </wps:spPr>
                    <wps:txbx>
                      <w:txbxContent>
                        <w:p w14:paraId="40CA8463" w14:textId="77777777" w:rsidR="002A3F10" w:rsidRPr="00791C69" w:rsidRDefault="002A3F10" w:rsidP="00E7622D">
                          <w:pPr>
                            <w:jc w:val="right"/>
                            <w:rPr>
                              <w:b/>
                              <w:bCs/>
                              <w:color w:val="FFFFFF" w:themeColor="light1"/>
                              <w:sz w:val="21"/>
                              <w:szCs w:val="21"/>
                            </w:rPr>
                          </w:pPr>
                          <w:r w:rsidRPr="00791C69">
                            <w:rPr>
                              <w:b/>
                              <w:bCs/>
                              <w:color w:val="FFFFFF" w:themeColor="light1"/>
                              <w:sz w:val="21"/>
                              <w:szCs w:val="21"/>
                            </w:rPr>
                            <w:t>Organisational Safety and Wellbeing</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anchor>
          </w:drawing>
        </mc:Choice>
        <mc:Fallback>
          <w:pict>
            <v:shapetype w14:anchorId="6E1A2DF9" id="_x0000_t202" coordsize="21600,21600" o:spt="202" path="m,l,21600r21600,l21600,xe">
              <v:stroke joinstyle="miter"/>
              <v:path gradientshapeok="t" o:connecttype="rect"/>
            </v:shapetype>
            <v:shape id="Text Box 14" o:spid="_x0000_s1027" type="#_x0000_t202" style="position:absolute;margin-left:169.4pt;margin-top:23.4pt;width:220.6pt;height:24.1pt;z-index:2516705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" filled="f" stroked="f" strokeweight=".5pt">
              <v:textbox inset="0,0,6.99997mm,0">
                <w:txbxContent>
                  <w:p w14:paraId="40CA8463" w14:textId="77777777" w:rsidR="002A3F10" w:rsidRPr="00791C69" w:rsidRDefault="002A3F10" w:rsidP="00E7622D">
                    <w:pPr>
                      <w:jc w:val="right"/>
                      <w:rPr>
                        <w:b/>
                        <w:bCs/>
                        <w:color w:val="FFFFFF" w:themeColor="light1"/>
                        <w:sz w:val="21"/>
                        <w:szCs w:val="21"/>
                      </w:rPr>
                    </w:pPr>
                    <w:r w:rsidRPr="00791C69">
                      <w:rPr>
                        <w:b/>
                        <w:bCs/>
                        <w:color w:val="FFFFFF" w:themeColor="light1"/>
                        <w:sz w:val="21"/>
                        <w:szCs w:val="21"/>
                      </w:rPr>
                      <w:t>Organisational Safety and Wellbeing</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B97"/>
    <w:multiLevelType w:val="hybridMultilevel"/>
    <w:tmpl w:val="9A145A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E6575DE"/>
    <w:multiLevelType w:val="hybridMultilevel"/>
    <w:tmpl w:val="A920C9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0292DE2"/>
    <w:multiLevelType w:val="hybridMultilevel"/>
    <w:tmpl w:val="7CFC698E"/>
    <w:lvl w:ilvl="0" w:tplc="1084E95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EC39F2"/>
    <w:multiLevelType w:val="hybridMultilevel"/>
    <w:tmpl w:val="5E868FCE"/>
    <w:lvl w:ilvl="0" w:tplc="60449292">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14327B"/>
    <w:multiLevelType w:val="hybridMultilevel"/>
    <w:tmpl w:val="D5B2A1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7E01F3"/>
    <w:multiLevelType w:val="hybridMultilevel"/>
    <w:tmpl w:val="9654A20C"/>
    <w:lvl w:ilvl="0" w:tplc="698C771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559084F"/>
    <w:multiLevelType w:val="hybridMultilevel"/>
    <w:tmpl w:val="DCCE86D0"/>
    <w:lvl w:ilvl="0" w:tplc="0C090005">
      <w:start w:val="1"/>
      <w:numFmt w:val="bullet"/>
      <w:lvlText w:val=""/>
      <w:lvlJc w:val="left"/>
      <w:pPr>
        <w:ind w:left="1800" w:hanging="360"/>
      </w:pPr>
      <w:rPr>
        <w:rFonts w:ascii="Wingdings" w:hAnsi="Wingdings"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267C2EF8"/>
    <w:multiLevelType w:val="hybridMultilevel"/>
    <w:tmpl w:val="C044655E"/>
    <w:lvl w:ilvl="0" w:tplc="1084E95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D152766"/>
    <w:multiLevelType w:val="hybridMultilevel"/>
    <w:tmpl w:val="35D6B9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677E3F"/>
    <w:multiLevelType w:val="hybridMultilevel"/>
    <w:tmpl w:val="03CE5D2A"/>
    <w:lvl w:ilvl="0" w:tplc="8314F9A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147B3"/>
    <w:multiLevelType w:val="hybridMultilevel"/>
    <w:tmpl w:val="4E3489BE"/>
    <w:lvl w:ilvl="0" w:tplc="C31ED0AC">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491A2F"/>
    <w:multiLevelType w:val="hybridMultilevel"/>
    <w:tmpl w:val="5776C44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7591E84"/>
    <w:multiLevelType w:val="hybridMultilevel"/>
    <w:tmpl w:val="7534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5C6D9E"/>
    <w:multiLevelType w:val="hybridMultilevel"/>
    <w:tmpl w:val="3F064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2145BF"/>
    <w:multiLevelType w:val="hybridMultilevel"/>
    <w:tmpl w:val="F9C0E6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9631DA"/>
    <w:multiLevelType w:val="hybridMultilevel"/>
    <w:tmpl w:val="5B9602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CD4361E"/>
    <w:multiLevelType w:val="hybridMultilevel"/>
    <w:tmpl w:val="AB4AA6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4D8A68EB"/>
    <w:multiLevelType w:val="hybridMultilevel"/>
    <w:tmpl w:val="D1C4E8C2"/>
    <w:lvl w:ilvl="0" w:tplc="1084E95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0730C59"/>
    <w:multiLevelType w:val="hybridMultilevel"/>
    <w:tmpl w:val="B824A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5A7B50"/>
    <w:multiLevelType w:val="hybridMultilevel"/>
    <w:tmpl w:val="D94A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3F54F2"/>
    <w:multiLevelType w:val="hybridMultilevel"/>
    <w:tmpl w:val="C5609764"/>
    <w:lvl w:ilvl="0" w:tplc="1084E95A">
      <w:start w:val="1"/>
      <w:numFmt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4A71C2D"/>
    <w:multiLevelType w:val="hybridMultilevel"/>
    <w:tmpl w:val="C92E7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E320AE"/>
    <w:multiLevelType w:val="hybridMultilevel"/>
    <w:tmpl w:val="A70262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6F2A7E8C"/>
    <w:multiLevelType w:val="hybridMultilevel"/>
    <w:tmpl w:val="9A622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AE2740"/>
    <w:multiLevelType w:val="hybridMultilevel"/>
    <w:tmpl w:val="E8E07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4774248"/>
    <w:multiLevelType w:val="hybridMultilevel"/>
    <w:tmpl w:val="FDD8E650"/>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707" w:hanging="360"/>
      </w:pPr>
      <w:rPr>
        <w:rFonts w:ascii="Courier New" w:hAnsi="Courier New" w:cs="Courier New" w:hint="default"/>
      </w:rPr>
    </w:lvl>
    <w:lvl w:ilvl="2" w:tplc="0C090005">
      <w:start w:val="1"/>
      <w:numFmt w:val="bullet"/>
      <w:lvlText w:val=""/>
      <w:lvlJc w:val="left"/>
      <w:pPr>
        <w:ind w:left="2427" w:hanging="360"/>
      </w:pPr>
      <w:rPr>
        <w:rFonts w:ascii="Wingdings" w:hAnsi="Wingdings" w:hint="default"/>
      </w:rPr>
    </w:lvl>
    <w:lvl w:ilvl="3" w:tplc="0C090001">
      <w:start w:val="1"/>
      <w:numFmt w:val="bullet"/>
      <w:lvlText w:val=""/>
      <w:lvlJc w:val="left"/>
      <w:pPr>
        <w:ind w:left="3147" w:hanging="360"/>
      </w:pPr>
      <w:rPr>
        <w:rFonts w:ascii="Symbol" w:hAnsi="Symbol" w:hint="default"/>
      </w:rPr>
    </w:lvl>
    <w:lvl w:ilvl="4" w:tplc="0C090003">
      <w:start w:val="1"/>
      <w:numFmt w:val="bullet"/>
      <w:lvlText w:val="o"/>
      <w:lvlJc w:val="left"/>
      <w:pPr>
        <w:ind w:left="3867" w:hanging="360"/>
      </w:pPr>
      <w:rPr>
        <w:rFonts w:ascii="Courier New" w:hAnsi="Courier New" w:cs="Courier New" w:hint="default"/>
      </w:rPr>
    </w:lvl>
    <w:lvl w:ilvl="5" w:tplc="0C090005">
      <w:start w:val="1"/>
      <w:numFmt w:val="bullet"/>
      <w:lvlText w:val=""/>
      <w:lvlJc w:val="left"/>
      <w:pPr>
        <w:ind w:left="4587" w:hanging="360"/>
      </w:pPr>
      <w:rPr>
        <w:rFonts w:ascii="Wingdings" w:hAnsi="Wingdings" w:hint="default"/>
      </w:rPr>
    </w:lvl>
    <w:lvl w:ilvl="6" w:tplc="0C090001">
      <w:start w:val="1"/>
      <w:numFmt w:val="bullet"/>
      <w:lvlText w:val=""/>
      <w:lvlJc w:val="left"/>
      <w:pPr>
        <w:ind w:left="5307" w:hanging="360"/>
      </w:pPr>
      <w:rPr>
        <w:rFonts w:ascii="Symbol" w:hAnsi="Symbol" w:hint="default"/>
      </w:rPr>
    </w:lvl>
    <w:lvl w:ilvl="7" w:tplc="0C090003">
      <w:start w:val="1"/>
      <w:numFmt w:val="bullet"/>
      <w:lvlText w:val="o"/>
      <w:lvlJc w:val="left"/>
      <w:pPr>
        <w:ind w:left="6027" w:hanging="360"/>
      </w:pPr>
      <w:rPr>
        <w:rFonts w:ascii="Courier New" w:hAnsi="Courier New" w:cs="Courier New" w:hint="default"/>
      </w:rPr>
    </w:lvl>
    <w:lvl w:ilvl="8" w:tplc="0C090005">
      <w:start w:val="1"/>
      <w:numFmt w:val="bullet"/>
      <w:lvlText w:val=""/>
      <w:lvlJc w:val="left"/>
      <w:pPr>
        <w:ind w:left="6747" w:hanging="360"/>
      </w:pPr>
      <w:rPr>
        <w:rFonts w:ascii="Wingdings" w:hAnsi="Wingdings" w:hint="default"/>
      </w:rPr>
    </w:lvl>
  </w:abstractNum>
  <w:abstractNum w:abstractNumId="26" w15:restartNumberingAfterBreak="0">
    <w:nsid w:val="782A3B8B"/>
    <w:multiLevelType w:val="hybridMultilevel"/>
    <w:tmpl w:val="1D38533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5"/>
  </w:num>
  <w:num w:numId="4">
    <w:abstractNumId w:val="17"/>
  </w:num>
  <w:num w:numId="5">
    <w:abstractNumId w:val="20"/>
  </w:num>
  <w:num w:numId="6">
    <w:abstractNumId w:val="7"/>
  </w:num>
  <w:num w:numId="7">
    <w:abstractNumId w:val="2"/>
  </w:num>
  <w:num w:numId="8">
    <w:abstractNumId w:val="3"/>
  </w:num>
  <w:num w:numId="9">
    <w:abstractNumId w:val="5"/>
  </w:num>
  <w:num w:numId="10">
    <w:abstractNumId w:val="11"/>
  </w:num>
  <w:num w:numId="11">
    <w:abstractNumId w:val="0"/>
  </w:num>
  <w:num w:numId="12">
    <w:abstractNumId w:val="14"/>
  </w:num>
  <w:num w:numId="13">
    <w:abstractNumId w:val="8"/>
  </w:num>
  <w:num w:numId="14">
    <w:abstractNumId w:val="15"/>
  </w:num>
  <w:num w:numId="15">
    <w:abstractNumId w:val="21"/>
  </w:num>
  <w:num w:numId="16">
    <w:abstractNumId w:val="10"/>
  </w:num>
  <w:num w:numId="17">
    <w:abstractNumId w:val="26"/>
  </w:num>
  <w:num w:numId="18">
    <w:abstractNumId w:val="24"/>
  </w:num>
  <w:num w:numId="19">
    <w:abstractNumId w:val="9"/>
  </w:num>
  <w:num w:numId="20">
    <w:abstractNumId w:val="16"/>
  </w:num>
  <w:num w:numId="21">
    <w:abstractNumId w:val="1"/>
  </w:num>
  <w:num w:numId="22">
    <w:abstractNumId w:val="19"/>
  </w:num>
  <w:num w:numId="23">
    <w:abstractNumId w:val="22"/>
  </w:num>
  <w:num w:numId="24">
    <w:abstractNumId w:val="18"/>
  </w:num>
  <w:num w:numId="25">
    <w:abstractNumId w:val="4"/>
  </w:num>
  <w:num w:numId="26">
    <w:abstractNumId w:val="6"/>
  </w:num>
  <w:num w:numId="27">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144"/>
    <w:rsid w:val="00002D06"/>
    <w:rsid w:val="00003856"/>
    <w:rsid w:val="00014912"/>
    <w:rsid w:val="00015666"/>
    <w:rsid w:val="000165D3"/>
    <w:rsid w:val="00017CBA"/>
    <w:rsid w:val="00024D52"/>
    <w:rsid w:val="0002572C"/>
    <w:rsid w:val="00031EDA"/>
    <w:rsid w:val="00052165"/>
    <w:rsid w:val="00053EC6"/>
    <w:rsid w:val="000666A9"/>
    <w:rsid w:val="00072A4F"/>
    <w:rsid w:val="00085038"/>
    <w:rsid w:val="00091991"/>
    <w:rsid w:val="000935EE"/>
    <w:rsid w:val="00093E4B"/>
    <w:rsid w:val="00094216"/>
    <w:rsid w:val="000A2482"/>
    <w:rsid w:val="000B0D2B"/>
    <w:rsid w:val="000B33E9"/>
    <w:rsid w:val="000B7058"/>
    <w:rsid w:val="000C080B"/>
    <w:rsid w:val="000C1CCD"/>
    <w:rsid w:val="000C4BFC"/>
    <w:rsid w:val="000C712F"/>
    <w:rsid w:val="000D34B3"/>
    <w:rsid w:val="000D5D93"/>
    <w:rsid w:val="000E5020"/>
    <w:rsid w:val="000F2E91"/>
    <w:rsid w:val="000F3913"/>
    <w:rsid w:val="00101C33"/>
    <w:rsid w:val="00101CDF"/>
    <w:rsid w:val="0010329E"/>
    <w:rsid w:val="0010653E"/>
    <w:rsid w:val="00115AF4"/>
    <w:rsid w:val="001221D1"/>
    <w:rsid w:val="00122DE6"/>
    <w:rsid w:val="00132CB4"/>
    <w:rsid w:val="00133530"/>
    <w:rsid w:val="0014709E"/>
    <w:rsid w:val="00147716"/>
    <w:rsid w:val="00147FA8"/>
    <w:rsid w:val="00170A14"/>
    <w:rsid w:val="00171106"/>
    <w:rsid w:val="00174726"/>
    <w:rsid w:val="00176CC5"/>
    <w:rsid w:val="00177338"/>
    <w:rsid w:val="001778FB"/>
    <w:rsid w:val="001805EF"/>
    <w:rsid w:val="00181454"/>
    <w:rsid w:val="00181F28"/>
    <w:rsid w:val="001A1C43"/>
    <w:rsid w:val="001A4236"/>
    <w:rsid w:val="001A608B"/>
    <w:rsid w:val="001B136D"/>
    <w:rsid w:val="001C0773"/>
    <w:rsid w:val="001C5835"/>
    <w:rsid w:val="001C71A6"/>
    <w:rsid w:val="001D09EA"/>
    <w:rsid w:val="001E4A3D"/>
    <w:rsid w:val="001F160D"/>
    <w:rsid w:val="00203B88"/>
    <w:rsid w:val="002047C8"/>
    <w:rsid w:val="00206C20"/>
    <w:rsid w:val="00212113"/>
    <w:rsid w:val="00217A37"/>
    <w:rsid w:val="0022036F"/>
    <w:rsid w:val="0022530F"/>
    <w:rsid w:val="00235B46"/>
    <w:rsid w:val="0023664F"/>
    <w:rsid w:val="00243AD5"/>
    <w:rsid w:val="00245C80"/>
    <w:rsid w:val="00250C00"/>
    <w:rsid w:val="00260046"/>
    <w:rsid w:val="00270EEB"/>
    <w:rsid w:val="00271158"/>
    <w:rsid w:val="00272173"/>
    <w:rsid w:val="00272A32"/>
    <w:rsid w:val="002779DE"/>
    <w:rsid w:val="00293318"/>
    <w:rsid w:val="00297F2A"/>
    <w:rsid w:val="002A16FB"/>
    <w:rsid w:val="002A3F10"/>
    <w:rsid w:val="002B08D7"/>
    <w:rsid w:val="002B1F8C"/>
    <w:rsid w:val="002C307C"/>
    <w:rsid w:val="002C3B1D"/>
    <w:rsid w:val="002C3EE8"/>
    <w:rsid w:val="002C7F14"/>
    <w:rsid w:val="002D7271"/>
    <w:rsid w:val="002E17E7"/>
    <w:rsid w:val="002E5EA5"/>
    <w:rsid w:val="002E7F62"/>
    <w:rsid w:val="002F0DF0"/>
    <w:rsid w:val="002F2CED"/>
    <w:rsid w:val="002F2ECB"/>
    <w:rsid w:val="00305AC7"/>
    <w:rsid w:val="00307970"/>
    <w:rsid w:val="0031523C"/>
    <w:rsid w:val="00317F68"/>
    <w:rsid w:val="00330809"/>
    <w:rsid w:val="003309E9"/>
    <w:rsid w:val="0033684B"/>
    <w:rsid w:val="00337B7C"/>
    <w:rsid w:val="0034163B"/>
    <w:rsid w:val="00343F7A"/>
    <w:rsid w:val="0034674D"/>
    <w:rsid w:val="0035315B"/>
    <w:rsid w:val="00353E85"/>
    <w:rsid w:val="00357AD7"/>
    <w:rsid w:val="003605B5"/>
    <w:rsid w:val="003617B3"/>
    <w:rsid w:val="003647AE"/>
    <w:rsid w:val="00370C73"/>
    <w:rsid w:val="003743D1"/>
    <w:rsid w:val="00375414"/>
    <w:rsid w:val="003760A3"/>
    <w:rsid w:val="003767EF"/>
    <w:rsid w:val="003804BB"/>
    <w:rsid w:val="00385ED7"/>
    <w:rsid w:val="0038635A"/>
    <w:rsid w:val="00387C42"/>
    <w:rsid w:val="003A1A70"/>
    <w:rsid w:val="003A2178"/>
    <w:rsid w:val="003A2F8C"/>
    <w:rsid w:val="003A449E"/>
    <w:rsid w:val="003A44DA"/>
    <w:rsid w:val="003A72C3"/>
    <w:rsid w:val="003B13D4"/>
    <w:rsid w:val="003D5911"/>
    <w:rsid w:val="003D5D87"/>
    <w:rsid w:val="003D6222"/>
    <w:rsid w:val="003F3E74"/>
    <w:rsid w:val="003F6ED8"/>
    <w:rsid w:val="00400329"/>
    <w:rsid w:val="00407DB5"/>
    <w:rsid w:val="004101DB"/>
    <w:rsid w:val="00411FF1"/>
    <w:rsid w:val="00414B59"/>
    <w:rsid w:val="00433EF6"/>
    <w:rsid w:val="0044112E"/>
    <w:rsid w:val="00451FA3"/>
    <w:rsid w:val="00466C5F"/>
    <w:rsid w:val="004673DF"/>
    <w:rsid w:val="0047049C"/>
    <w:rsid w:val="0047060F"/>
    <w:rsid w:val="004800A9"/>
    <w:rsid w:val="00485E19"/>
    <w:rsid w:val="00490D8E"/>
    <w:rsid w:val="004923FE"/>
    <w:rsid w:val="00493EAD"/>
    <w:rsid w:val="004958F6"/>
    <w:rsid w:val="004959ED"/>
    <w:rsid w:val="004973E8"/>
    <w:rsid w:val="004A0CAA"/>
    <w:rsid w:val="004A37FF"/>
    <w:rsid w:val="004A47DE"/>
    <w:rsid w:val="004C23F1"/>
    <w:rsid w:val="004D01C9"/>
    <w:rsid w:val="004D0774"/>
    <w:rsid w:val="004D1747"/>
    <w:rsid w:val="004D286C"/>
    <w:rsid w:val="004D4E19"/>
    <w:rsid w:val="004D775B"/>
    <w:rsid w:val="004F1743"/>
    <w:rsid w:val="004F5290"/>
    <w:rsid w:val="004F6080"/>
    <w:rsid w:val="004F6C2C"/>
    <w:rsid w:val="005031B3"/>
    <w:rsid w:val="00504546"/>
    <w:rsid w:val="00507019"/>
    <w:rsid w:val="005174AC"/>
    <w:rsid w:val="0051782F"/>
    <w:rsid w:val="00525D32"/>
    <w:rsid w:val="00525E51"/>
    <w:rsid w:val="00527625"/>
    <w:rsid w:val="00535ACF"/>
    <w:rsid w:val="00542404"/>
    <w:rsid w:val="00547339"/>
    <w:rsid w:val="00574B59"/>
    <w:rsid w:val="00577003"/>
    <w:rsid w:val="00590199"/>
    <w:rsid w:val="00593EC2"/>
    <w:rsid w:val="005952EE"/>
    <w:rsid w:val="005969E3"/>
    <w:rsid w:val="00596B41"/>
    <w:rsid w:val="005A00E4"/>
    <w:rsid w:val="005A546F"/>
    <w:rsid w:val="005B1068"/>
    <w:rsid w:val="005B4B82"/>
    <w:rsid w:val="005B6144"/>
    <w:rsid w:val="005C1CA8"/>
    <w:rsid w:val="005D25A9"/>
    <w:rsid w:val="005D3F0B"/>
    <w:rsid w:val="005D4091"/>
    <w:rsid w:val="005E4FF7"/>
    <w:rsid w:val="005F0BEA"/>
    <w:rsid w:val="005F2E4A"/>
    <w:rsid w:val="005F359C"/>
    <w:rsid w:val="00603FE0"/>
    <w:rsid w:val="006050A4"/>
    <w:rsid w:val="0061654C"/>
    <w:rsid w:val="00617CE3"/>
    <w:rsid w:val="00622308"/>
    <w:rsid w:val="006247BF"/>
    <w:rsid w:val="00625F46"/>
    <w:rsid w:val="00626F9F"/>
    <w:rsid w:val="006324D0"/>
    <w:rsid w:val="00634D8A"/>
    <w:rsid w:val="00635F98"/>
    <w:rsid w:val="00642CA0"/>
    <w:rsid w:val="00643000"/>
    <w:rsid w:val="006500D4"/>
    <w:rsid w:val="006547E6"/>
    <w:rsid w:val="00656FD1"/>
    <w:rsid w:val="006571AE"/>
    <w:rsid w:val="00657785"/>
    <w:rsid w:val="006644EB"/>
    <w:rsid w:val="00670DAA"/>
    <w:rsid w:val="0067363E"/>
    <w:rsid w:val="006746D2"/>
    <w:rsid w:val="00674D92"/>
    <w:rsid w:val="00676615"/>
    <w:rsid w:val="00685D8F"/>
    <w:rsid w:val="006A74AD"/>
    <w:rsid w:val="006A7A3E"/>
    <w:rsid w:val="006C5C7A"/>
    <w:rsid w:val="006C79E6"/>
    <w:rsid w:val="006D5146"/>
    <w:rsid w:val="006D67CC"/>
    <w:rsid w:val="006E49CF"/>
    <w:rsid w:val="006F19F2"/>
    <w:rsid w:val="006F6F4F"/>
    <w:rsid w:val="00700506"/>
    <w:rsid w:val="00706B01"/>
    <w:rsid w:val="0071398C"/>
    <w:rsid w:val="0073350D"/>
    <w:rsid w:val="00735184"/>
    <w:rsid w:val="00745235"/>
    <w:rsid w:val="0074616D"/>
    <w:rsid w:val="0075402F"/>
    <w:rsid w:val="007629BE"/>
    <w:rsid w:val="00764F05"/>
    <w:rsid w:val="007654DE"/>
    <w:rsid w:val="007670AF"/>
    <w:rsid w:val="007673C5"/>
    <w:rsid w:val="00767B01"/>
    <w:rsid w:val="00773F87"/>
    <w:rsid w:val="00776432"/>
    <w:rsid w:val="007A1361"/>
    <w:rsid w:val="007A2E1D"/>
    <w:rsid w:val="007A41D8"/>
    <w:rsid w:val="007A5B44"/>
    <w:rsid w:val="007B232E"/>
    <w:rsid w:val="007B3EC7"/>
    <w:rsid w:val="007B4660"/>
    <w:rsid w:val="007C026B"/>
    <w:rsid w:val="007C04C5"/>
    <w:rsid w:val="007D0135"/>
    <w:rsid w:val="007D2FCD"/>
    <w:rsid w:val="007D3A59"/>
    <w:rsid w:val="007D4217"/>
    <w:rsid w:val="007D5831"/>
    <w:rsid w:val="007D7E2F"/>
    <w:rsid w:val="007E714D"/>
    <w:rsid w:val="007E7CED"/>
    <w:rsid w:val="007F156A"/>
    <w:rsid w:val="007F344F"/>
    <w:rsid w:val="007F7E70"/>
    <w:rsid w:val="00801B8F"/>
    <w:rsid w:val="00801CCF"/>
    <w:rsid w:val="00801FB1"/>
    <w:rsid w:val="00805616"/>
    <w:rsid w:val="00807A24"/>
    <w:rsid w:val="0081163C"/>
    <w:rsid w:val="008170E0"/>
    <w:rsid w:val="00822FFE"/>
    <w:rsid w:val="00825636"/>
    <w:rsid w:val="00830F01"/>
    <w:rsid w:val="00833354"/>
    <w:rsid w:val="00837928"/>
    <w:rsid w:val="0085269F"/>
    <w:rsid w:val="008572CB"/>
    <w:rsid w:val="0086134B"/>
    <w:rsid w:val="008617C9"/>
    <w:rsid w:val="008648C1"/>
    <w:rsid w:val="0087212D"/>
    <w:rsid w:val="00873E4D"/>
    <w:rsid w:val="00874F01"/>
    <w:rsid w:val="00877FAB"/>
    <w:rsid w:val="0088128D"/>
    <w:rsid w:val="00883AF8"/>
    <w:rsid w:val="00883FA9"/>
    <w:rsid w:val="00886733"/>
    <w:rsid w:val="00890606"/>
    <w:rsid w:val="008922D6"/>
    <w:rsid w:val="00892C5D"/>
    <w:rsid w:val="00892FF7"/>
    <w:rsid w:val="008A1271"/>
    <w:rsid w:val="008B05D3"/>
    <w:rsid w:val="008B0F88"/>
    <w:rsid w:val="008C0FD8"/>
    <w:rsid w:val="008C1D6C"/>
    <w:rsid w:val="008C2DD4"/>
    <w:rsid w:val="008C621F"/>
    <w:rsid w:val="008D0A77"/>
    <w:rsid w:val="008D442B"/>
    <w:rsid w:val="008D7C7C"/>
    <w:rsid w:val="008E19E5"/>
    <w:rsid w:val="008E2703"/>
    <w:rsid w:val="008E4B9E"/>
    <w:rsid w:val="008E4F36"/>
    <w:rsid w:val="008E568B"/>
    <w:rsid w:val="008E58C5"/>
    <w:rsid w:val="008F44B7"/>
    <w:rsid w:val="0090183E"/>
    <w:rsid w:val="00906F47"/>
    <w:rsid w:val="00911FF9"/>
    <w:rsid w:val="009147E6"/>
    <w:rsid w:val="009310A0"/>
    <w:rsid w:val="0093545A"/>
    <w:rsid w:val="009362BB"/>
    <w:rsid w:val="00943D91"/>
    <w:rsid w:val="00951B91"/>
    <w:rsid w:val="00964A84"/>
    <w:rsid w:val="00981178"/>
    <w:rsid w:val="009863F9"/>
    <w:rsid w:val="00992B5F"/>
    <w:rsid w:val="00994F49"/>
    <w:rsid w:val="009A4295"/>
    <w:rsid w:val="009C0042"/>
    <w:rsid w:val="009C4F48"/>
    <w:rsid w:val="009D10B7"/>
    <w:rsid w:val="009D50B9"/>
    <w:rsid w:val="009D59B9"/>
    <w:rsid w:val="009D607C"/>
    <w:rsid w:val="009E1EFC"/>
    <w:rsid w:val="009E2273"/>
    <w:rsid w:val="009E3F92"/>
    <w:rsid w:val="009E51F3"/>
    <w:rsid w:val="009E7228"/>
    <w:rsid w:val="009E776D"/>
    <w:rsid w:val="009F4747"/>
    <w:rsid w:val="00A028BC"/>
    <w:rsid w:val="00A03CB3"/>
    <w:rsid w:val="00A05AF7"/>
    <w:rsid w:val="00A07E02"/>
    <w:rsid w:val="00A22895"/>
    <w:rsid w:val="00A258B6"/>
    <w:rsid w:val="00A3604E"/>
    <w:rsid w:val="00A40644"/>
    <w:rsid w:val="00A423A1"/>
    <w:rsid w:val="00A45E91"/>
    <w:rsid w:val="00A4680D"/>
    <w:rsid w:val="00A50E1F"/>
    <w:rsid w:val="00A53319"/>
    <w:rsid w:val="00A554AB"/>
    <w:rsid w:val="00A6515B"/>
    <w:rsid w:val="00A67B8C"/>
    <w:rsid w:val="00A719FF"/>
    <w:rsid w:val="00A7315E"/>
    <w:rsid w:val="00A74E8C"/>
    <w:rsid w:val="00A74FE1"/>
    <w:rsid w:val="00A767B2"/>
    <w:rsid w:val="00A7706E"/>
    <w:rsid w:val="00A84EE0"/>
    <w:rsid w:val="00A918B3"/>
    <w:rsid w:val="00AA4BCB"/>
    <w:rsid w:val="00AA6825"/>
    <w:rsid w:val="00AB2F08"/>
    <w:rsid w:val="00AB3E78"/>
    <w:rsid w:val="00AC05EB"/>
    <w:rsid w:val="00AC0A36"/>
    <w:rsid w:val="00AC3369"/>
    <w:rsid w:val="00AD2D32"/>
    <w:rsid w:val="00AD4982"/>
    <w:rsid w:val="00AD4CFF"/>
    <w:rsid w:val="00AE669B"/>
    <w:rsid w:val="00AF7616"/>
    <w:rsid w:val="00B05C92"/>
    <w:rsid w:val="00B12106"/>
    <w:rsid w:val="00B13800"/>
    <w:rsid w:val="00B15DF1"/>
    <w:rsid w:val="00B23C88"/>
    <w:rsid w:val="00B264A1"/>
    <w:rsid w:val="00B2749B"/>
    <w:rsid w:val="00B402A1"/>
    <w:rsid w:val="00B47367"/>
    <w:rsid w:val="00B701F6"/>
    <w:rsid w:val="00B776A6"/>
    <w:rsid w:val="00B80020"/>
    <w:rsid w:val="00B84427"/>
    <w:rsid w:val="00B87051"/>
    <w:rsid w:val="00B92CD2"/>
    <w:rsid w:val="00B9359C"/>
    <w:rsid w:val="00B964D8"/>
    <w:rsid w:val="00BA1C6D"/>
    <w:rsid w:val="00BB6F20"/>
    <w:rsid w:val="00BB798D"/>
    <w:rsid w:val="00BC730F"/>
    <w:rsid w:val="00BC79FB"/>
    <w:rsid w:val="00BD2BCB"/>
    <w:rsid w:val="00BD4AFD"/>
    <w:rsid w:val="00BD55CD"/>
    <w:rsid w:val="00BD5EF0"/>
    <w:rsid w:val="00BD78C1"/>
    <w:rsid w:val="00BF27D3"/>
    <w:rsid w:val="00BF31D7"/>
    <w:rsid w:val="00BF7D69"/>
    <w:rsid w:val="00C04734"/>
    <w:rsid w:val="00C065E2"/>
    <w:rsid w:val="00C127AB"/>
    <w:rsid w:val="00C15E13"/>
    <w:rsid w:val="00C20596"/>
    <w:rsid w:val="00C33A07"/>
    <w:rsid w:val="00C3551E"/>
    <w:rsid w:val="00C36207"/>
    <w:rsid w:val="00C3652F"/>
    <w:rsid w:val="00C36C1C"/>
    <w:rsid w:val="00C465DD"/>
    <w:rsid w:val="00C50DD0"/>
    <w:rsid w:val="00C60DD9"/>
    <w:rsid w:val="00C63765"/>
    <w:rsid w:val="00C63F15"/>
    <w:rsid w:val="00C82020"/>
    <w:rsid w:val="00C84251"/>
    <w:rsid w:val="00C864A2"/>
    <w:rsid w:val="00C93C76"/>
    <w:rsid w:val="00CA0C7C"/>
    <w:rsid w:val="00CA3ACB"/>
    <w:rsid w:val="00CA3B16"/>
    <w:rsid w:val="00CB0913"/>
    <w:rsid w:val="00CB3AAA"/>
    <w:rsid w:val="00CB707D"/>
    <w:rsid w:val="00CB79B8"/>
    <w:rsid w:val="00CC117B"/>
    <w:rsid w:val="00CC5DEB"/>
    <w:rsid w:val="00CC6A52"/>
    <w:rsid w:val="00CD0B12"/>
    <w:rsid w:val="00CD2F5D"/>
    <w:rsid w:val="00CD3316"/>
    <w:rsid w:val="00CD7FB9"/>
    <w:rsid w:val="00CE5A67"/>
    <w:rsid w:val="00CF2023"/>
    <w:rsid w:val="00CF3FF9"/>
    <w:rsid w:val="00D01AF9"/>
    <w:rsid w:val="00D03E3F"/>
    <w:rsid w:val="00D0532E"/>
    <w:rsid w:val="00D05E0B"/>
    <w:rsid w:val="00D07D20"/>
    <w:rsid w:val="00D07F4E"/>
    <w:rsid w:val="00D122A9"/>
    <w:rsid w:val="00D13F46"/>
    <w:rsid w:val="00D161FB"/>
    <w:rsid w:val="00D239BA"/>
    <w:rsid w:val="00D241DD"/>
    <w:rsid w:val="00D25444"/>
    <w:rsid w:val="00D263F5"/>
    <w:rsid w:val="00D34737"/>
    <w:rsid w:val="00D41455"/>
    <w:rsid w:val="00D4694E"/>
    <w:rsid w:val="00D50853"/>
    <w:rsid w:val="00D57542"/>
    <w:rsid w:val="00D6664C"/>
    <w:rsid w:val="00D71B78"/>
    <w:rsid w:val="00D75A90"/>
    <w:rsid w:val="00D811C0"/>
    <w:rsid w:val="00D85832"/>
    <w:rsid w:val="00DA23BA"/>
    <w:rsid w:val="00DA2B5C"/>
    <w:rsid w:val="00DA3D10"/>
    <w:rsid w:val="00DA5104"/>
    <w:rsid w:val="00DC2B00"/>
    <w:rsid w:val="00DC58B3"/>
    <w:rsid w:val="00DD493B"/>
    <w:rsid w:val="00DD6614"/>
    <w:rsid w:val="00DD7DE4"/>
    <w:rsid w:val="00DE0678"/>
    <w:rsid w:val="00DE4970"/>
    <w:rsid w:val="00DF64F8"/>
    <w:rsid w:val="00E04494"/>
    <w:rsid w:val="00E10532"/>
    <w:rsid w:val="00E116D7"/>
    <w:rsid w:val="00E12170"/>
    <w:rsid w:val="00E14A3B"/>
    <w:rsid w:val="00E14E9F"/>
    <w:rsid w:val="00E15B9B"/>
    <w:rsid w:val="00E249A9"/>
    <w:rsid w:val="00E24B5E"/>
    <w:rsid w:val="00E32258"/>
    <w:rsid w:val="00E33F5A"/>
    <w:rsid w:val="00E44370"/>
    <w:rsid w:val="00E506AB"/>
    <w:rsid w:val="00E566A2"/>
    <w:rsid w:val="00E6029A"/>
    <w:rsid w:val="00E60D50"/>
    <w:rsid w:val="00E6125D"/>
    <w:rsid w:val="00E66130"/>
    <w:rsid w:val="00E7622D"/>
    <w:rsid w:val="00E80B8C"/>
    <w:rsid w:val="00E83FB6"/>
    <w:rsid w:val="00E90EDE"/>
    <w:rsid w:val="00E943FB"/>
    <w:rsid w:val="00EA1D7B"/>
    <w:rsid w:val="00EA6452"/>
    <w:rsid w:val="00EA70DC"/>
    <w:rsid w:val="00EB0F6D"/>
    <w:rsid w:val="00EB2AA3"/>
    <w:rsid w:val="00EB7399"/>
    <w:rsid w:val="00EC3E44"/>
    <w:rsid w:val="00EC7F55"/>
    <w:rsid w:val="00ED128C"/>
    <w:rsid w:val="00ED65C9"/>
    <w:rsid w:val="00F040BC"/>
    <w:rsid w:val="00F11EEC"/>
    <w:rsid w:val="00F173F3"/>
    <w:rsid w:val="00F35B3C"/>
    <w:rsid w:val="00F46063"/>
    <w:rsid w:val="00F472F4"/>
    <w:rsid w:val="00F53541"/>
    <w:rsid w:val="00F57FDD"/>
    <w:rsid w:val="00F65C77"/>
    <w:rsid w:val="00F66030"/>
    <w:rsid w:val="00F73B26"/>
    <w:rsid w:val="00F73FCF"/>
    <w:rsid w:val="00F75517"/>
    <w:rsid w:val="00F85458"/>
    <w:rsid w:val="00F93F71"/>
    <w:rsid w:val="00F966E5"/>
    <w:rsid w:val="00FA42BF"/>
    <w:rsid w:val="00FB2675"/>
    <w:rsid w:val="00FB5167"/>
    <w:rsid w:val="00FC39A6"/>
    <w:rsid w:val="00FC4F7A"/>
    <w:rsid w:val="00FC52CA"/>
    <w:rsid w:val="00FE09DE"/>
    <w:rsid w:val="00FE4AC4"/>
    <w:rsid w:val="00FF0A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0140A"/>
  <w15:chartTrackingRefBased/>
  <w15:docId w15:val="{63718AF4-11B4-4A52-9C16-153B7512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i/>
      <w:iCs/>
    </w:rPr>
  </w:style>
  <w:style w:type="paragraph" w:styleId="Heading3">
    <w:name w:val="heading 3"/>
    <w:basedOn w:val="Normal"/>
    <w:next w:val="Normal"/>
    <w:qFormat/>
    <w:pPr>
      <w:keepNext/>
      <w:jc w:val="right"/>
      <w:outlineLvl w:val="2"/>
    </w:pPr>
    <w:rPr>
      <w:b/>
      <w:bCs/>
      <w:sz w:val="20"/>
    </w:rPr>
  </w:style>
  <w:style w:type="paragraph" w:styleId="Heading4">
    <w:name w:val="heading 4"/>
    <w:basedOn w:val="Normal"/>
    <w:next w:val="Normal"/>
    <w:link w:val="Heading4Char"/>
    <w:qFormat/>
    <w:pPr>
      <w:keepNext/>
      <w:outlineLvl w:val="3"/>
    </w:pPr>
    <w:rPr>
      <w:i/>
      <w:i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center"/>
    </w:pPr>
    <w:rPr>
      <w:b/>
      <w:bCs/>
      <w:sz w:val="32"/>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link w:val="BodyText2Char"/>
    <w:rPr>
      <w:sz w:val="18"/>
    </w:rPr>
  </w:style>
  <w:style w:type="paragraph" w:styleId="BodyTextIndent2">
    <w:name w:val="Body Text Indent 2"/>
    <w:basedOn w:val="Normal"/>
    <w:rsid w:val="00AB3E78"/>
    <w:pPr>
      <w:spacing w:after="120" w:line="480" w:lineRule="auto"/>
      <w:ind w:left="283"/>
    </w:pPr>
  </w:style>
  <w:style w:type="paragraph" w:styleId="BalloonText">
    <w:name w:val="Balloon Text"/>
    <w:basedOn w:val="Normal"/>
    <w:link w:val="BalloonTextChar"/>
    <w:rsid w:val="00B264A1"/>
    <w:rPr>
      <w:rFonts w:ascii="Segoe UI" w:hAnsi="Segoe UI" w:cs="Segoe UI"/>
      <w:sz w:val="18"/>
      <w:szCs w:val="18"/>
    </w:rPr>
  </w:style>
  <w:style w:type="character" w:customStyle="1" w:styleId="BalloonTextChar">
    <w:name w:val="Balloon Text Char"/>
    <w:link w:val="BalloonText"/>
    <w:rsid w:val="00B264A1"/>
    <w:rPr>
      <w:rFonts w:ascii="Segoe UI" w:hAnsi="Segoe UI" w:cs="Segoe UI"/>
      <w:sz w:val="18"/>
      <w:szCs w:val="18"/>
      <w:lang w:eastAsia="en-US"/>
    </w:rPr>
  </w:style>
  <w:style w:type="table" w:styleId="TableGrid">
    <w:name w:val="Table Grid"/>
    <w:basedOn w:val="TableNormal"/>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4B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1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4427"/>
    <w:rPr>
      <w:rFonts w:ascii="Arial" w:hAnsi="Arial" w:cs="Arial"/>
      <w:sz w:val="24"/>
      <w:szCs w:val="24"/>
      <w:lang w:eastAsia="en-US"/>
    </w:rPr>
  </w:style>
  <w:style w:type="paragraph" w:styleId="ListParagraph">
    <w:name w:val="List Paragraph"/>
    <w:basedOn w:val="Normal"/>
    <w:uiPriority w:val="34"/>
    <w:qFormat/>
    <w:rsid w:val="007B4660"/>
    <w:pPr>
      <w:ind w:left="720"/>
      <w:contextualSpacing/>
    </w:pPr>
  </w:style>
  <w:style w:type="character" w:styleId="PlaceholderText">
    <w:name w:val="Placeholder Text"/>
    <w:basedOn w:val="DefaultParagraphFont"/>
    <w:uiPriority w:val="99"/>
    <w:semiHidden/>
    <w:rsid w:val="00745235"/>
    <w:rPr>
      <w:color w:val="808080"/>
    </w:rPr>
  </w:style>
  <w:style w:type="paragraph" w:styleId="NormalWeb">
    <w:name w:val="Normal (Web)"/>
    <w:basedOn w:val="Normal"/>
    <w:uiPriority w:val="99"/>
    <w:unhideWhenUsed/>
    <w:rsid w:val="00617CE3"/>
    <w:rPr>
      <w:rFonts w:ascii="Times New Roman" w:hAnsi="Times New Roman" w:cs="Times New Roman"/>
      <w:lang w:eastAsia="en-AU"/>
    </w:rPr>
  </w:style>
  <w:style w:type="character" w:styleId="Strong">
    <w:name w:val="Strong"/>
    <w:basedOn w:val="DefaultParagraphFont"/>
    <w:uiPriority w:val="22"/>
    <w:qFormat/>
    <w:rsid w:val="00617CE3"/>
    <w:rPr>
      <w:b/>
      <w:bCs/>
    </w:rPr>
  </w:style>
  <w:style w:type="paragraph" w:customStyle="1" w:styleId="Default">
    <w:name w:val="Default"/>
    <w:rsid w:val="00385ED7"/>
    <w:pPr>
      <w:autoSpaceDE w:val="0"/>
      <w:autoSpaceDN w:val="0"/>
      <w:adjustRightInd w:val="0"/>
    </w:pPr>
    <w:rPr>
      <w:rFonts w:ascii="Arial" w:hAnsi="Arial" w:cs="Arial"/>
      <w:color w:val="000000"/>
      <w:sz w:val="24"/>
      <w:szCs w:val="24"/>
    </w:rPr>
  </w:style>
  <w:style w:type="character" w:customStyle="1" w:styleId="BodyText2Char">
    <w:name w:val="Body Text 2 Char"/>
    <w:basedOn w:val="DefaultParagraphFont"/>
    <w:link w:val="BodyText2"/>
    <w:rsid w:val="0047060F"/>
    <w:rPr>
      <w:rFonts w:ascii="Arial" w:hAnsi="Arial" w:cs="Arial"/>
      <w:sz w:val="18"/>
      <w:szCs w:val="24"/>
      <w:lang w:eastAsia="en-US"/>
    </w:rPr>
  </w:style>
  <w:style w:type="character" w:customStyle="1" w:styleId="Heading4Char">
    <w:name w:val="Heading 4 Char"/>
    <w:basedOn w:val="DefaultParagraphFont"/>
    <w:link w:val="Heading4"/>
    <w:rsid w:val="004F1743"/>
    <w:rPr>
      <w:rFonts w:ascii="Arial" w:hAnsi="Arial" w:cs="Arial"/>
      <w:i/>
      <w:iCs/>
      <w:sz w:val="18"/>
      <w:szCs w:val="24"/>
      <w:u w:val="single"/>
      <w:lang w:eastAsia="en-US"/>
    </w:rPr>
  </w:style>
  <w:style w:type="character" w:styleId="CommentReference">
    <w:name w:val="annotation reference"/>
    <w:basedOn w:val="DefaultParagraphFont"/>
    <w:rsid w:val="00053EC6"/>
    <w:rPr>
      <w:sz w:val="16"/>
      <w:szCs w:val="16"/>
    </w:rPr>
  </w:style>
  <w:style w:type="paragraph" w:styleId="CommentText">
    <w:name w:val="annotation text"/>
    <w:basedOn w:val="Normal"/>
    <w:link w:val="CommentTextChar"/>
    <w:rsid w:val="00053EC6"/>
    <w:rPr>
      <w:sz w:val="20"/>
      <w:szCs w:val="20"/>
    </w:rPr>
  </w:style>
  <w:style w:type="character" w:customStyle="1" w:styleId="CommentTextChar">
    <w:name w:val="Comment Text Char"/>
    <w:basedOn w:val="DefaultParagraphFont"/>
    <w:link w:val="CommentText"/>
    <w:rsid w:val="00053EC6"/>
    <w:rPr>
      <w:rFonts w:ascii="Arial" w:hAnsi="Arial" w:cs="Arial"/>
      <w:lang w:eastAsia="en-US"/>
    </w:rPr>
  </w:style>
  <w:style w:type="paragraph" w:styleId="CommentSubject">
    <w:name w:val="annotation subject"/>
    <w:basedOn w:val="CommentText"/>
    <w:next w:val="CommentText"/>
    <w:link w:val="CommentSubjectChar"/>
    <w:semiHidden/>
    <w:unhideWhenUsed/>
    <w:rsid w:val="00053EC6"/>
    <w:rPr>
      <w:b/>
      <w:bCs/>
    </w:rPr>
  </w:style>
  <w:style w:type="character" w:customStyle="1" w:styleId="CommentSubjectChar">
    <w:name w:val="Comment Subject Char"/>
    <w:basedOn w:val="CommentTextChar"/>
    <w:link w:val="CommentSubject"/>
    <w:semiHidden/>
    <w:rsid w:val="00053EC6"/>
    <w:rPr>
      <w:rFonts w:ascii="Arial" w:hAnsi="Arial" w:cs="Arial"/>
      <w:b/>
      <w:bCs/>
      <w:lang w:eastAsia="en-US"/>
    </w:rPr>
  </w:style>
  <w:style w:type="character" w:styleId="UnresolvedMention">
    <w:name w:val="Unresolved Mention"/>
    <w:basedOn w:val="DefaultParagraphFont"/>
    <w:uiPriority w:val="99"/>
    <w:semiHidden/>
    <w:unhideWhenUsed/>
    <w:rsid w:val="00635F98"/>
    <w:rPr>
      <w:color w:val="605E5C"/>
      <w:shd w:val="clear" w:color="auto" w:fill="E1DFDD"/>
    </w:rPr>
  </w:style>
  <w:style w:type="character" w:customStyle="1" w:styleId="Style1">
    <w:name w:val="Style1"/>
    <w:basedOn w:val="DefaultParagraphFont"/>
    <w:uiPriority w:val="1"/>
    <w:rsid w:val="00E33F5A"/>
    <w:rPr>
      <w:rFonts w:ascii="Arial" w:hAnsi="Arial"/>
      <w:sz w:val="20"/>
    </w:rPr>
  </w:style>
  <w:style w:type="character" w:customStyle="1" w:styleId="Style2">
    <w:name w:val="Style2"/>
    <w:basedOn w:val="DefaultParagraphFont"/>
    <w:uiPriority w:val="1"/>
    <w:rsid w:val="00EA6452"/>
    <w:rPr>
      <w:rFonts w:ascii="Arial" w:hAnsi="Arial"/>
      <w:sz w:val="20"/>
    </w:rPr>
  </w:style>
  <w:style w:type="paragraph" w:customStyle="1" w:styleId="BlockText1">
    <w:name w:val="Block Text1"/>
    <w:uiPriority w:val="99"/>
    <w:rsid w:val="00203B88"/>
    <w:pPr>
      <w:suppressAutoHyphens/>
      <w:spacing w:after="280" w:line="300" w:lineRule="exact"/>
      <w:ind w:right="45"/>
    </w:pPr>
    <w:rPr>
      <w:rFonts w:ascii="Arial" w:eastAsia="ヒラギノ角ゴ Pro W3" w:hAnsi="Arial"/>
      <w:color w:val="000000"/>
      <w:lang w:eastAsia="zh-CN"/>
    </w:rPr>
  </w:style>
  <w:style w:type="paragraph" w:customStyle="1" w:styleId="Heading3forbooklet">
    <w:name w:val="Heading 3 for booklet"/>
    <w:basedOn w:val="Heading3"/>
    <w:link w:val="Heading3forbookletChar"/>
    <w:qFormat/>
    <w:rsid w:val="00203B88"/>
    <w:pPr>
      <w:keepNext w:val="0"/>
      <w:spacing w:before="240" w:after="120" w:line="360" w:lineRule="auto"/>
      <w:jc w:val="left"/>
    </w:pPr>
    <w:rPr>
      <w:rFonts w:eastAsiaTheme="minorHAnsi"/>
      <w:b w:val="0"/>
      <w:color w:val="006B77"/>
      <w:sz w:val="28"/>
      <w:szCs w:val="28"/>
    </w:rPr>
  </w:style>
  <w:style w:type="character" w:customStyle="1" w:styleId="Heading3forbookletChar">
    <w:name w:val="Heading 3 for booklet Char"/>
    <w:basedOn w:val="DefaultParagraphFont"/>
    <w:link w:val="Heading3forbooklet"/>
    <w:rsid w:val="00203B88"/>
    <w:rPr>
      <w:rFonts w:ascii="Arial" w:eastAsiaTheme="minorHAnsi" w:hAnsi="Arial" w:cs="Arial"/>
      <w:bCs/>
      <w:color w:val="006B77"/>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933470">
      <w:bodyDiv w:val="1"/>
      <w:marLeft w:val="0"/>
      <w:marRight w:val="0"/>
      <w:marTop w:val="0"/>
      <w:marBottom w:val="0"/>
      <w:divBdr>
        <w:top w:val="none" w:sz="0" w:space="0" w:color="auto"/>
        <w:left w:val="none" w:sz="0" w:space="0" w:color="auto"/>
        <w:bottom w:val="none" w:sz="0" w:space="0" w:color="auto"/>
        <w:right w:val="none" w:sz="0" w:space="0" w:color="auto"/>
      </w:divBdr>
      <w:divsChild>
        <w:div w:id="1871992586">
          <w:marLeft w:val="0"/>
          <w:marRight w:val="0"/>
          <w:marTop w:val="0"/>
          <w:marBottom w:val="0"/>
          <w:divBdr>
            <w:top w:val="none" w:sz="0" w:space="0" w:color="auto"/>
            <w:left w:val="none" w:sz="0" w:space="0" w:color="auto"/>
            <w:bottom w:val="none" w:sz="0" w:space="0" w:color="auto"/>
            <w:right w:val="none" w:sz="0" w:space="0" w:color="auto"/>
          </w:divBdr>
          <w:divsChild>
            <w:div w:id="2095085152">
              <w:marLeft w:val="0"/>
              <w:marRight w:val="0"/>
              <w:marTop w:val="0"/>
              <w:marBottom w:val="0"/>
              <w:divBdr>
                <w:top w:val="none" w:sz="0" w:space="0" w:color="auto"/>
                <w:left w:val="none" w:sz="0" w:space="0" w:color="auto"/>
                <w:bottom w:val="none" w:sz="0" w:space="0" w:color="auto"/>
                <w:right w:val="none" w:sz="0" w:space="0" w:color="auto"/>
              </w:divBdr>
              <w:divsChild>
                <w:div w:id="425003482">
                  <w:marLeft w:val="0"/>
                  <w:marRight w:val="0"/>
                  <w:marTop w:val="0"/>
                  <w:marBottom w:val="0"/>
                  <w:divBdr>
                    <w:top w:val="none" w:sz="0" w:space="0" w:color="auto"/>
                    <w:left w:val="none" w:sz="0" w:space="0" w:color="auto"/>
                    <w:bottom w:val="none" w:sz="0" w:space="0" w:color="auto"/>
                    <w:right w:val="none" w:sz="0" w:space="0" w:color="auto"/>
                  </w:divBdr>
                  <w:divsChild>
                    <w:div w:id="968248746">
                      <w:marLeft w:val="0"/>
                      <w:marRight w:val="0"/>
                      <w:marTop w:val="0"/>
                      <w:marBottom w:val="0"/>
                      <w:divBdr>
                        <w:top w:val="none" w:sz="0" w:space="0" w:color="auto"/>
                        <w:left w:val="none" w:sz="0" w:space="0" w:color="auto"/>
                        <w:bottom w:val="none" w:sz="0" w:space="0" w:color="auto"/>
                        <w:right w:val="none" w:sz="0" w:space="0" w:color="auto"/>
                      </w:divBdr>
                      <w:divsChild>
                        <w:div w:id="12485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pr.qed.qld.gov.au/attachment/fleet-vehicle-authorised-driver-agreement.pdf" TargetMode="External"/><Relationship Id="rId18" Type="http://schemas.openxmlformats.org/officeDocument/2006/relationships/header" Target="header1.xml"/><Relationship Id="rId26" Type="http://schemas.openxmlformats.org/officeDocument/2006/relationships/hyperlink" Target="http://www.bom.gov.au/" TargetMode="External"/><Relationship Id="rId3" Type="http://schemas.openxmlformats.org/officeDocument/2006/relationships/styles" Target="styles.xml"/><Relationship Id="rId21" Type="http://schemas.openxmlformats.org/officeDocument/2006/relationships/hyperlink" Target="http://www.bom.gov.au/"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forgov.qld.gov.au/projects-and-initiatives/search-for-projects-and-initiatives/driving-a-vehicle-for-work-elearning" TargetMode="External"/><Relationship Id="rId17" Type="http://schemas.openxmlformats.org/officeDocument/2006/relationships/footer" Target="footer1.xml"/><Relationship Id="rId25" Type="http://schemas.openxmlformats.org/officeDocument/2006/relationships/hyperlink" Target="https://qldtraffic.qld.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ranet.qed.qld.gov.au/Services/facilities/asset-management/fleet-management/Pages/heavy-vehicles.aspx" TargetMode="External"/><Relationship Id="rId20" Type="http://schemas.openxmlformats.org/officeDocument/2006/relationships/hyperlink" Target="https://qldtraffic.qld.gov.a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gov.qld.gov.au/mail-facilities-and-vehicles/vehicles/driver-responsibilities" TargetMode="External"/><Relationship Id="rId24" Type="http://schemas.openxmlformats.org/officeDocument/2006/relationships/hyperlink" Target="https://education.qld.gov.au/initiativesstrategies/Documents/first-aid-risk-assessment-template.docx"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forgov.qld.gov.au/pay-benefits-and-policy/directives-policies-circulars-and-guidelines/motor-vehicle-allowances-directive-2016" TargetMode="External"/><Relationship Id="rId23" Type="http://schemas.openxmlformats.org/officeDocument/2006/relationships/hyperlink" Target="http://www.raa.com.au/motoring-and-road-safety/fuel-station-locator" TargetMode="External"/><Relationship Id="rId28" Type="http://schemas.openxmlformats.org/officeDocument/2006/relationships/hyperlink" Target="https://www.qld.gov.au/alerts" TargetMode="External"/><Relationship Id="rId36" Type="http://schemas.openxmlformats.org/officeDocument/2006/relationships/customXml" Target="../customXml/item4.xml"/><Relationship Id="rId10" Type="http://schemas.openxmlformats.org/officeDocument/2006/relationships/hyperlink" Target="https://education.qld.gov.au/initiativesstrategies/Documents/driver-safety-safe-driving-guide.pdf" TargetMode="External"/><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qld.gov.au/initiativesstrategies/Documents/driver-safety-safe-driving-guide.pdf" TargetMode="External"/><Relationship Id="rId14" Type="http://schemas.openxmlformats.org/officeDocument/2006/relationships/hyperlink" Target="https://www.forgov.qld.gov.au/projects-and-initiatives/search-for-projects-and-initiatives/driving-a-vehicle-for-work-elearning" TargetMode="External"/><Relationship Id="rId22" Type="http://schemas.openxmlformats.org/officeDocument/2006/relationships/hyperlink" Target="https://www.qld.gov.au/alerts" TargetMode="External"/><Relationship Id="rId27" Type="http://schemas.openxmlformats.org/officeDocument/2006/relationships/hyperlink" Target="https://www.qfes.qld.gov.au/Current-Incidents" TargetMode="External"/><Relationship Id="rId30" Type="http://schemas.openxmlformats.org/officeDocument/2006/relationships/image" Target="media/image5.PNG"/><Relationship Id="rId35" Type="http://schemas.openxmlformats.org/officeDocument/2006/relationships/customXml" Target="../customXml/item3.xml"/><Relationship Id="rId8" Type="http://schemas.openxmlformats.org/officeDocument/2006/relationships/hyperlink" Target="https://education.qld.gov.au/initiativesstrategies/Documents/driver-safety-safe-driving-guide.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4BC39DA5-DFBC-462F-B894-9BA82B6798C2}"/>
      </w:docPartPr>
      <w:docPartBody>
        <w:p w:rsidR="0066522F" w:rsidRDefault="0066522F">
          <w:r w:rsidRPr="00D671E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967E764A-22F3-4F3E-BD43-68215972E9E0}"/>
      </w:docPartPr>
      <w:docPartBody>
        <w:p w:rsidR="007F3E7F" w:rsidRDefault="00282659">
          <w:r w:rsidRPr="00CC15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F5"/>
    <w:rsid w:val="00083F42"/>
    <w:rsid w:val="000B2FD5"/>
    <w:rsid w:val="0015079C"/>
    <w:rsid w:val="001E5416"/>
    <w:rsid w:val="00282659"/>
    <w:rsid w:val="002849BF"/>
    <w:rsid w:val="002E5147"/>
    <w:rsid w:val="004F35F1"/>
    <w:rsid w:val="00557B23"/>
    <w:rsid w:val="005D2374"/>
    <w:rsid w:val="006429F5"/>
    <w:rsid w:val="00647D33"/>
    <w:rsid w:val="0066522F"/>
    <w:rsid w:val="007B3A18"/>
    <w:rsid w:val="007F3E7F"/>
    <w:rsid w:val="00B16609"/>
    <w:rsid w:val="00B17F0B"/>
    <w:rsid w:val="00C9108F"/>
    <w:rsid w:val="00F06B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6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ANDERSON, Colin</DisplayName>
        <AccountId>238</AccountId>
        <AccountType/>
      </UserInfo>
    </PPContentOwner>
    <PPModeratedBy xmlns="f114f5df-7614-43c1-ba8e-2daa6e537108">
      <UserInfo>
        <DisplayName>MCINTOSH, Alex</DisplayName>
        <AccountId>62</AccountId>
        <AccountType/>
      </UserInfo>
    </PPModeratedBy>
    <PPContentApprover xmlns="f114f5df-7614-43c1-ba8e-2daa6e537108">
      <UserInfo>
        <DisplayName/>
        <AccountId xsi:nil="true"/>
        <AccountType/>
      </UserInfo>
    </PPContentApprover>
    <Category_x0020_Initiatives_x0020_and_x0020_Strategies xmlns="f114f5df-7614-43c1-ba8e-2daa6e537108" xsi:nil="true"/>
    <PPLastReviewedDate xmlns="f114f5df-7614-43c1-ba8e-2daa6e537108">2024-09-11T05:38:14+00:00</PPLastReviewedDate>
    <PPPublishedNotificationAddresses xmlns="f114f5df-7614-43c1-ba8e-2daa6e537108" xsi:nil="true"/>
    <PPModeratedDate xmlns="f114f5df-7614-43c1-ba8e-2daa6e537108">2024-09-11T05:38:14+00:00</PPModeratedDate>
    <PublishingExpirationDate xmlns="http://schemas.microsoft.com/sharepoint/v3" xsi:nil="true"/>
    <PPContentAuthor xmlns="f114f5df-7614-43c1-ba8e-2daa6e537108">
      <UserInfo>
        <DisplayName/>
        <AccountId xsi:nil="true"/>
        <AccountType/>
      </UserInfo>
    </PPContentAuthor>
    <PublishingStartDate xmlns="http://schemas.microsoft.com/sharepoint/v3" xsi:nil="true"/>
    <PPSubmittedBy xmlns="f114f5df-7614-43c1-ba8e-2daa6e537108">
      <UserInfo>
        <DisplayName/>
        <AccountId xsi:nil="true"/>
        <AccountType/>
      </UserInfo>
    </PPSubmittedBy>
    <PPReviewDate xmlns="f114f5df-7614-43c1-ba8e-2daa6e537108" xsi:nil="true"/>
    <PPLastReviewedBy xmlns="f114f5df-7614-43c1-ba8e-2daa6e537108">
      <UserInfo>
        <DisplayName>MCINTOSH, Alex</DisplayName>
        <AccountId>62</AccountId>
        <AccountType/>
      </UserInfo>
    </PPLastReviewedBy>
    <PPSubmittedDate xmlns="f114f5df-7614-43c1-ba8e-2daa6e537108" xsi:nil="true"/>
    <PPReferenceNumber xmlns="f114f5df-7614-43c1-ba8e-2daa6e537108" xsi:nil="true"/>
  </documentManagement>
</p:properties>
</file>

<file path=customXml/itemProps1.xml><?xml version="1.0" encoding="utf-8"?>
<ds:datastoreItem xmlns:ds="http://schemas.openxmlformats.org/officeDocument/2006/customXml" ds:itemID="{659C7B5B-41A2-4766-A26A-C511FAE70BE8}">
  <ds:schemaRefs>
    <ds:schemaRef ds:uri="http://schemas.openxmlformats.org/officeDocument/2006/bibliography"/>
  </ds:schemaRefs>
</ds:datastoreItem>
</file>

<file path=customXml/itemProps2.xml><?xml version="1.0" encoding="utf-8"?>
<ds:datastoreItem xmlns:ds="http://schemas.openxmlformats.org/officeDocument/2006/customXml" ds:itemID="{A3F689AC-8CF3-4202-A269-5DF7885D89D3}"/>
</file>

<file path=customXml/itemProps3.xml><?xml version="1.0" encoding="utf-8"?>
<ds:datastoreItem xmlns:ds="http://schemas.openxmlformats.org/officeDocument/2006/customXml" ds:itemID="{9273AFCE-2E34-4559-B0D9-E631DDBD84D2}"/>
</file>

<file path=customXml/itemProps4.xml><?xml version="1.0" encoding="utf-8"?>
<ds:datastoreItem xmlns:ds="http://schemas.openxmlformats.org/officeDocument/2006/customXml" ds:itemID="{7EF11F2B-96E0-4888-89F6-5D66727D4399}"/>
</file>

<file path=docProps/app.xml><?xml version="1.0" encoding="utf-8"?>
<Properties xmlns="http://schemas.openxmlformats.org/officeDocument/2006/extended-properties" xmlns:vt="http://schemas.openxmlformats.org/officeDocument/2006/docPropsVTypes">
  <Template>Normal.dotm</Template>
  <TotalTime>2</TotalTime>
  <Pages>14</Pages>
  <Words>4682</Words>
  <Characters>26692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Existing; driving controls; checklist; safe driver; travel plan;</vt:lpstr>
    </vt:vector>
  </TitlesOfParts>
  <Company>Griffith University / QUT</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Existing driving controls checklist and safe driver travel plan</dc:title>
  <dc:subject>risk assessment</dc:subject>
  <dc:creator>Queensland Government</dc:creator>
  <cp:keywords>Existing; driving controls; checklist; safe driver; travel; plan;</cp:keywords>
  <dc:description/>
  <cp:revision>4</cp:revision>
  <cp:lastPrinted>2024-06-26T04:37:00Z</cp:lastPrinted>
  <dcterms:created xsi:type="dcterms:W3CDTF">2024-08-28T04:21:00Z</dcterms:created>
  <dcterms:modified xsi:type="dcterms:W3CDTF">2024-09-09T01:26:00Z</dcterms:modified>
  <cp:category>risk /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ies>
</file>