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1952649</wp:posOffset>
                </wp:positionH>
                <wp:positionV relativeFrom="paragraph">
                  <wp:posOffset>567702</wp:posOffset>
                </wp:positionV>
                <wp:extent cx="2579370" cy="3623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631" w:rsidRPr="005C2C70" w:rsidRDefault="008F5631" w:rsidP="00ED7F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AIR COMPRESSOR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44.7pt;width:203.1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" filled="f" stroked="f" strokeweight=".5pt">
                <v:textbox>
                  <w:txbxContent>
                    <w:p w:rsidR="008F5631" w:rsidRPr="005C2C70" w:rsidRDefault="008F5631" w:rsidP="00ED7F2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AIR COMPRESSOR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ED7F23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10"/>
          <w:szCs w:val="10"/>
          <w:lang w:eastAsia="zh-TW"/>
        </w:rPr>
        <w:drawing>
          <wp:anchor distT="0" distB="71755" distL="114300" distR="114300" simplePos="0" relativeHeight="251663872" behindDoc="1" locked="0" layoutInCell="1" allowOverlap="1" wp14:anchorId="4C1B29A1" wp14:editId="4918D882">
            <wp:simplePos x="0" y="0"/>
            <wp:positionH relativeFrom="margin">
              <wp:posOffset>4831715</wp:posOffset>
            </wp:positionH>
            <wp:positionV relativeFrom="paragraph">
              <wp:posOffset>46726</wp:posOffset>
            </wp:positionV>
            <wp:extent cx="1645200" cy="1540800"/>
            <wp:effectExtent l="0" t="0" r="0" b="2540"/>
            <wp:wrapTight wrapText="bothSides">
              <wp:wrapPolygon edited="0">
                <wp:start x="0" y="0"/>
                <wp:lineTo x="0" y="21369"/>
                <wp:lineTo x="21266" y="21369"/>
                <wp:lineTo x="212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Compressor (small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4" b="2187"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1E55B6">
        <w:trPr>
          <w:trHeight w:val="48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1E55B6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4016C0" w:rsidRPr="00A55D00" w:rsidTr="001E55B6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4016C0" w:rsidRPr="00630891" w:rsidRDefault="004016C0" w:rsidP="004016C0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016C0" w:rsidRPr="000B5ADB" w:rsidRDefault="004016C0" w:rsidP="004016C0">
            <w:pPr>
              <w:rPr>
                <w:sz w:val="22"/>
                <w:szCs w:val="22"/>
              </w:rPr>
            </w:pPr>
            <w:r w:rsidRPr="000B5ADB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77" w:type="dxa"/>
            <w:vAlign w:val="center"/>
          </w:tcPr>
          <w:p w:rsidR="00ED7F23" w:rsidRPr="00ED7F23" w:rsidRDefault="00ED7F23" w:rsidP="00ED7F23">
            <w:pPr>
              <w:pStyle w:val="ListParagraph"/>
              <w:numPr>
                <w:ilvl w:val="0"/>
                <w:numId w:val="37"/>
              </w:numPr>
              <w:tabs>
                <w:tab w:val="num" w:pos="432"/>
              </w:tabs>
              <w:spacing w:before="240" w:after="120"/>
              <w:rPr>
                <w:rFonts w:ascii="Arial" w:hAnsi="Arial" w:cs="Arial"/>
                <w:color w:val="000000"/>
                <w:sz w:val="20"/>
              </w:rPr>
            </w:pPr>
            <w:r w:rsidRPr="00ED7F23">
              <w:rPr>
                <w:rFonts w:ascii="Arial" w:hAnsi="Arial" w:cs="Arial"/>
                <w:color w:val="000000"/>
                <w:sz w:val="20"/>
              </w:rPr>
              <w:t>When the portable air compressor is being used in either in an indoor location or on an external work site.</w:t>
            </w:r>
          </w:p>
          <w:p w:rsidR="00ED7F23" w:rsidRPr="00ED7F23" w:rsidRDefault="00ED7F23" w:rsidP="00ED7F23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b/>
                <w:color w:val="000000"/>
                <w:sz w:val="20"/>
              </w:rPr>
            </w:pPr>
            <w:r w:rsidRPr="00ED7F23">
              <w:rPr>
                <w:rFonts w:ascii="Arial" w:hAnsi="Arial" w:cs="Arial"/>
                <w:color w:val="000000"/>
                <w:sz w:val="20"/>
              </w:rPr>
              <w:t>When using the portable air compressor within its design limitations</w:t>
            </w:r>
            <w:r w:rsidRPr="00ED7F23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ED7F23" w:rsidRPr="00ED7F23" w:rsidRDefault="00ED7F23" w:rsidP="00ED7F23">
            <w:pPr>
              <w:pStyle w:val="ListParagraph"/>
              <w:numPr>
                <w:ilvl w:val="0"/>
                <w:numId w:val="37"/>
              </w:numPr>
              <w:tabs>
                <w:tab w:val="num" w:pos="432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ED7F23">
              <w:rPr>
                <w:rFonts w:ascii="Arial" w:hAnsi="Arial" w:cs="Arial"/>
                <w:color w:val="000000"/>
                <w:sz w:val="20"/>
              </w:rPr>
              <w:t>When moving the air compressor between locations.</w:t>
            </w:r>
          </w:p>
          <w:p w:rsidR="00D058C3" w:rsidRPr="00ED7F23" w:rsidRDefault="00ED7F23" w:rsidP="00ED7F23">
            <w:pPr>
              <w:pStyle w:val="ListParagraph"/>
              <w:numPr>
                <w:ilvl w:val="0"/>
                <w:numId w:val="37"/>
              </w:numPr>
              <w:spacing w:before="120" w:after="240"/>
              <w:rPr>
                <w:color w:val="000000"/>
                <w:sz w:val="20"/>
              </w:rPr>
            </w:pPr>
            <w:r w:rsidRPr="00ED7F23">
              <w:rPr>
                <w:rFonts w:ascii="Arial" w:hAnsi="Arial" w:cs="Arial"/>
                <w:color w:val="000000"/>
                <w:sz w:val="20"/>
              </w:rPr>
              <w:t>When the portable air compressor and any associated component parts are being maintained</w:t>
            </w:r>
            <w:r w:rsidRPr="00ED7F23">
              <w:rPr>
                <w:color w:val="000000"/>
                <w:sz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4016C0" w:rsidRPr="001A22D5" w:rsidRDefault="004016C0" w:rsidP="00D30FA1">
            <w:pPr>
              <w:pStyle w:val="BlockText"/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24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4016C0" w:rsidRPr="00A55D00" w:rsidRDefault="004016C0" w:rsidP="004016C0">
            <w:pPr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bCs/>
                <w:iCs/>
                <w:color w:val="000080"/>
                <w:sz w:val="20"/>
              </w:rPr>
            </w:r>
            <w:r w:rsidR="006A6403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bCs/>
                <w:iCs/>
                <w:color w:val="000080"/>
                <w:sz w:val="20"/>
              </w:rPr>
            </w:r>
            <w:r w:rsidR="006A6403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F31232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F31232" w:rsidRPr="005E17E1" w:rsidRDefault="00F31232" w:rsidP="00F31232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F31232" w:rsidRPr="005E17E1" w:rsidRDefault="00F31232" w:rsidP="00F31232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F31232" w:rsidRPr="00997FE4" w:rsidRDefault="00F31232" w:rsidP="00F31232">
            <w:pPr>
              <w:numPr>
                <w:ilvl w:val="0"/>
                <w:numId w:val="38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F31232" w:rsidRPr="00B70012" w:rsidRDefault="00F31232" w:rsidP="00F31232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F31232" w:rsidRPr="005247ED" w:rsidRDefault="00F31232" w:rsidP="00F3123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F31232" w:rsidRPr="002A6993" w:rsidRDefault="00F31232" w:rsidP="00F31232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F31232" w:rsidRPr="002A6993" w:rsidRDefault="00F31232" w:rsidP="00F3123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machinery, including the smaller volume portable air compressor,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F31232" w:rsidRDefault="00F31232" w:rsidP="00F31232">
            <w:pPr>
              <w:snapToGrid w:val="0"/>
              <w:spacing w:before="24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31232" w:rsidRPr="00A55D00" w:rsidRDefault="00F31232" w:rsidP="00F3123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31232" w:rsidRPr="002A6993" w:rsidRDefault="00F31232" w:rsidP="00F3123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rotating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parts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31232" w:rsidRPr="00A55D00" w:rsidRDefault="00F31232" w:rsidP="00F3123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31232" w:rsidRDefault="00F31232" w:rsidP="00F3123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D30FA1">
        <w:trPr>
          <w:cantSplit/>
          <w:trHeight w:val="59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31232" w:rsidRPr="00A55D00" w:rsidRDefault="00F31232" w:rsidP="00F3123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31232" w:rsidRPr="002A6993" w:rsidRDefault="00F31232" w:rsidP="00F3123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for the portable air compressor.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31232" w:rsidRPr="00A55D00" w:rsidRDefault="00F31232" w:rsidP="00F3123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31232" w:rsidRPr="00F361FB" w:rsidRDefault="00F31232" w:rsidP="00F3123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31232" w:rsidRPr="002A6993" w:rsidRDefault="00F31232" w:rsidP="00F31232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31232" w:rsidRPr="002A6993" w:rsidRDefault="00F31232" w:rsidP="00F3123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9D3D38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31232" w:rsidRPr="002A6993" w:rsidRDefault="00F31232" w:rsidP="00F31232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31232" w:rsidRPr="00F31232" w:rsidRDefault="00F31232" w:rsidP="008F5631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1232">
              <w:rPr>
                <w:rFonts w:cs="Arial"/>
                <w:sz w:val="18"/>
                <w:szCs w:val="18"/>
              </w:rPr>
              <w:t>All approved personal protective equipment (PPE) is used where required.</w:t>
            </w:r>
          </w:p>
          <w:p w:rsidR="00F31232" w:rsidRDefault="00F31232" w:rsidP="00F3123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8F5631" w:rsidRDefault="008F5631" w:rsidP="00F3123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8F5631" w:rsidRDefault="008F5631" w:rsidP="00F3123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F31232" w:rsidRDefault="00F31232" w:rsidP="00F3123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F31232" w:rsidRPr="002A6993" w:rsidRDefault="00F31232" w:rsidP="00F3123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9D3D38">
        <w:trPr>
          <w:cantSplit/>
          <w:trHeight w:val="691"/>
        </w:trPr>
        <w:tc>
          <w:tcPr>
            <w:tcW w:w="2661" w:type="dxa"/>
            <w:vMerge w:val="restart"/>
          </w:tcPr>
          <w:p w:rsidR="00420C72" w:rsidRDefault="002A1D4A" w:rsidP="00420C7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2A1D4A" w:rsidRPr="005E17E1" w:rsidRDefault="00420C72" w:rsidP="003D1A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</w:t>
            </w:r>
            <w:r w:rsidR="002A1D4A">
              <w:rPr>
                <w:b/>
                <w:sz w:val="22"/>
                <w:szCs w:val="22"/>
              </w:rPr>
              <w:t xml:space="preserve"> </w:t>
            </w:r>
            <w:r w:rsidR="002A1D4A" w:rsidRPr="005E17E1">
              <w:rPr>
                <w:b/>
                <w:sz w:val="22"/>
                <w:szCs w:val="22"/>
              </w:rPr>
              <w:t>Abrasions:</w:t>
            </w:r>
          </w:p>
          <w:p w:rsidR="002A1D4A" w:rsidRDefault="002A1D4A" w:rsidP="006B509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A1D4A" w:rsidRDefault="002A1D4A" w:rsidP="00420C72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 xml:space="preserve">injuries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abrasions?</w:t>
            </w:r>
          </w:p>
          <w:p w:rsidR="004016C0" w:rsidRDefault="004016C0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Pr="00BD6FAB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2A1D4A" w:rsidRPr="002A6993" w:rsidRDefault="002A1D4A" w:rsidP="00F31232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</w:t>
            </w:r>
            <w:r w:rsidR="00F31232">
              <w:rPr>
                <w:rFonts w:cs="Arial"/>
                <w:color w:val="000000"/>
                <w:sz w:val="18"/>
                <w:szCs w:val="18"/>
              </w:rPr>
              <w:t xml:space="preserve"> in workspaces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>e for any power leads</w:t>
            </w:r>
            <w:r w:rsidR="00F31232">
              <w:rPr>
                <w:rFonts w:cs="Arial"/>
                <w:color w:val="000000"/>
                <w:sz w:val="18"/>
                <w:szCs w:val="18"/>
              </w:rPr>
              <w:t xml:space="preserve"> or hoses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A1D4A" w:rsidRDefault="002A1D4A" w:rsidP="00F31232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</w:t>
            </w:r>
            <w:r w:rsidR="00F31232">
              <w:rPr>
                <w:rFonts w:cs="Arial"/>
                <w:color w:val="000000"/>
                <w:sz w:val="18"/>
                <w:szCs w:val="18"/>
              </w:rPr>
              <w:t>all workspaces where any portable air compressor activities are to be performed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F31232" w:rsidRPr="002A503A" w:rsidRDefault="00F31232" w:rsidP="00F31232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F31232" w:rsidRPr="002A6993" w:rsidRDefault="00F31232" w:rsidP="00F31232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F31232" w:rsidRPr="002A6993" w:rsidRDefault="00F31232" w:rsidP="00F3123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F31232" w:rsidRDefault="00F31232" w:rsidP="00F31232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F31232" w:rsidRPr="00870CEC" w:rsidRDefault="00F31232" w:rsidP="00F31232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F31232" w:rsidRPr="002A6993" w:rsidRDefault="00F31232" w:rsidP="00F31232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 w:rsidR="0053195C"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F31232" w:rsidRPr="002A6993" w:rsidRDefault="00F31232" w:rsidP="00F31232">
            <w:pPr>
              <w:numPr>
                <w:ilvl w:val="0"/>
                <w:numId w:val="39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Vibration</w:t>
            </w:r>
          </w:p>
          <w:p w:rsidR="00F31232" w:rsidRPr="006A148F" w:rsidRDefault="00F31232" w:rsidP="00F31232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F31232" w:rsidRPr="002A6993" w:rsidRDefault="00F31232" w:rsidP="00F31232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air compressors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 w:rsidRPr="006D497C">
              <w:rPr>
                <w:rFonts w:cs="Arial"/>
                <w:iCs/>
                <w:sz w:val="18"/>
                <w:szCs w:val="18"/>
              </w:rPr>
              <w:t>reduce</w:t>
            </w:r>
            <w:r w:rsidRPr="006D497C">
              <w:rPr>
                <w:rFonts w:cs="Arial"/>
                <w:sz w:val="18"/>
                <w:szCs w:val="18"/>
              </w:rPr>
              <w:t xml:space="preserve"> high</w:t>
            </w:r>
            <w:r>
              <w:rPr>
                <w:rFonts w:cs="Arial"/>
                <w:sz w:val="18"/>
                <w:szCs w:val="18"/>
              </w:rPr>
              <w:t xml:space="preserve"> noise, vibration, temperature and dust </w:t>
            </w:r>
            <w:r w:rsidRPr="006D497C">
              <w:rPr>
                <w:rFonts w:cs="Arial"/>
                <w:sz w:val="18"/>
                <w:szCs w:val="18"/>
              </w:rPr>
              <w:t>levels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12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F31232" w:rsidRPr="005E17E1" w:rsidRDefault="00F31232" w:rsidP="00F312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31232" w:rsidRPr="006D497C" w:rsidRDefault="00F31232" w:rsidP="00F31232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12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F31232" w:rsidRPr="005E17E1" w:rsidRDefault="00F31232" w:rsidP="00F312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31232" w:rsidRPr="002A6993" w:rsidRDefault="00F31232" w:rsidP="00F31232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12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F31232" w:rsidRPr="005E17E1" w:rsidRDefault="00F31232" w:rsidP="00F312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31232" w:rsidRDefault="00F31232" w:rsidP="00F31232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Engineering controls (or physical changes) such as mandatory machinery guarding or any protective safety screens and enclosures are in place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12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F31232">
        <w:trPr>
          <w:cantSplit/>
          <w:trHeight w:val="609"/>
        </w:trPr>
        <w:tc>
          <w:tcPr>
            <w:tcW w:w="2661" w:type="dxa"/>
            <w:vMerge/>
          </w:tcPr>
          <w:p w:rsidR="00F31232" w:rsidRPr="005E17E1" w:rsidRDefault="00F31232" w:rsidP="00F312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31232" w:rsidRPr="004A7F5A" w:rsidRDefault="00F31232" w:rsidP="00F31232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31232" w:rsidRDefault="00F31232" w:rsidP="00F31232">
            <w:pPr>
              <w:spacing w:before="120" w:after="12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31232" w:rsidRPr="00A55D00" w:rsidTr="008F5631">
        <w:trPr>
          <w:cantSplit/>
          <w:trHeight w:val="767"/>
        </w:trPr>
        <w:tc>
          <w:tcPr>
            <w:tcW w:w="2661" w:type="dxa"/>
            <w:vMerge/>
          </w:tcPr>
          <w:p w:rsidR="00F31232" w:rsidRPr="005E17E1" w:rsidRDefault="00F31232" w:rsidP="00F312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31232" w:rsidRPr="005247ED" w:rsidRDefault="00F31232" w:rsidP="00F31232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232" w:rsidRPr="00A55D00" w:rsidRDefault="00F31232" w:rsidP="00F31232">
            <w:pPr>
              <w:spacing w:before="120" w:after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232" w:rsidRDefault="00F31232" w:rsidP="00F31232">
            <w:pPr>
              <w:spacing w:before="120" w:after="12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8F5631" w:rsidRPr="002A6993" w:rsidRDefault="008F5631" w:rsidP="008F5631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8F5631" w:rsidRDefault="008F5631" w:rsidP="008F5631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8F5631" w:rsidRPr="005E17E1" w:rsidRDefault="008F5631" w:rsidP="008F5631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F5631" w:rsidRDefault="008F5631" w:rsidP="008F5631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Default="008F5631" w:rsidP="008F56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F5631" w:rsidRDefault="008F5631" w:rsidP="008F5631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F5631" w:rsidRDefault="008F5631" w:rsidP="008F5631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F5631" w:rsidRDefault="008F5631" w:rsidP="008F5631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F5631" w:rsidRDefault="008F5631" w:rsidP="008F5631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F5631" w:rsidRPr="00F40031" w:rsidRDefault="008F5631" w:rsidP="008F5631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connected?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F5631" w:rsidRDefault="008F5631" w:rsidP="008F5631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8F5631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F5631" w:rsidRDefault="008F5631" w:rsidP="008F5631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F5631" w:rsidRPr="00F361FB" w:rsidRDefault="008F5631" w:rsidP="008F5631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F5631" w:rsidRDefault="008F5631" w:rsidP="008F5631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8F5631" w:rsidRDefault="008F5631" w:rsidP="008F5631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F5631" w:rsidRDefault="008F5631" w:rsidP="008F5631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8F5631" w:rsidRPr="00BB688A" w:rsidRDefault="008F5631" w:rsidP="008F5631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Pr="00A55D00" w:rsidRDefault="008F5631" w:rsidP="008F5631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Pr="00A55D00" w:rsidRDefault="008F5631" w:rsidP="008F5631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Default="008F5631" w:rsidP="008F5631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8F5631" w:rsidRPr="002568E6" w:rsidRDefault="008F5631" w:rsidP="008F5631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8F5631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8F5631" w:rsidRPr="005E17E1" w:rsidRDefault="008F5631" w:rsidP="008F5631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8F5631" w:rsidRPr="00256A8E" w:rsidRDefault="008F5631" w:rsidP="008F5631">
            <w:pPr>
              <w:numPr>
                <w:ilvl w:val="0"/>
                <w:numId w:val="42"/>
              </w:numPr>
              <w:tabs>
                <w:tab w:val="left" w:pos="227"/>
              </w:tabs>
              <w:spacing w:before="240"/>
              <w:ind w:left="317"/>
              <w:rPr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</w:rPr>
              <w:t>Sc</w:t>
            </w:r>
            <w:r w:rsidRPr="00256A8E">
              <w:rPr>
                <w:b/>
                <w:sz w:val="20"/>
              </w:rPr>
              <w:t>alds</w:t>
            </w:r>
          </w:p>
          <w:p w:rsidR="008F5631" w:rsidRPr="002C43BD" w:rsidRDefault="008F5631" w:rsidP="008F563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 xml:space="preserve">be exposed to heating elements, exposed flame, flashback, molten metals or hot fluids likely to cause scalding or burning? Humid </w:t>
            </w:r>
            <w:r w:rsidR="006A640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hot work environments are often uncomfortable resulting in stress </w:t>
            </w:r>
            <w:r w:rsidR="006A640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low productivity.</w:t>
            </w:r>
          </w:p>
          <w:p w:rsidR="008F5631" w:rsidRDefault="008F5631" w:rsidP="008F5631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8F5631" w:rsidRDefault="008F5631" w:rsidP="008F5631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8F5631" w:rsidRDefault="008F5631" w:rsidP="008F5631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8F5631" w:rsidRPr="002568E6" w:rsidRDefault="008F5631" w:rsidP="008F5631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F5631" w:rsidRPr="002A6993" w:rsidRDefault="008F5631" w:rsidP="008F5631">
            <w:pPr>
              <w:numPr>
                <w:ilvl w:val="0"/>
                <w:numId w:val="10"/>
              </w:numPr>
              <w:tabs>
                <w:tab w:val="clear" w:pos="754"/>
              </w:tabs>
              <w:spacing w:before="120" w:after="60"/>
              <w:ind w:left="34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Default="008F5631" w:rsidP="008F56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8F5631" w:rsidRPr="005E17E1" w:rsidRDefault="008F5631" w:rsidP="008F5631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F5631" w:rsidRDefault="008F5631" w:rsidP="008F5631">
            <w:pPr>
              <w:numPr>
                <w:ilvl w:val="0"/>
                <w:numId w:val="10"/>
              </w:numPr>
              <w:tabs>
                <w:tab w:val="clear" w:pos="754"/>
              </w:tabs>
              <w:suppressAutoHyphens/>
              <w:spacing w:before="120" w:after="60"/>
              <w:ind w:left="34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F5631" w:rsidRPr="00500084" w:rsidRDefault="008F5631" w:rsidP="008F5631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186"/>
        </w:trPr>
        <w:tc>
          <w:tcPr>
            <w:tcW w:w="2661" w:type="dxa"/>
            <w:vMerge/>
          </w:tcPr>
          <w:p w:rsidR="008F5631" w:rsidRPr="005E17E1" w:rsidRDefault="008F5631" w:rsidP="008F5631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F5631" w:rsidRDefault="008F5631" w:rsidP="008F5631">
            <w:pPr>
              <w:numPr>
                <w:ilvl w:val="0"/>
                <w:numId w:val="10"/>
              </w:numPr>
              <w:tabs>
                <w:tab w:val="clear" w:pos="754"/>
              </w:tabs>
              <w:suppressAutoHyphens/>
              <w:spacing w:before="120" w:after="60"/>
              <w:ind w:left="34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F5631" w:rsidRPr="00500084" w:rsidRDefault="008F5631" w:rsidP="008F5631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186"/>
        </w:trPr>
        <w:tc>
          <w:tcPr>
            <w:tcW w:w="2661" w:type="dxa"/>
            <w:vMerge/>
          </w:tcPr>
          <w:p w:rsidR="008F5631" w:rsidRPr="005E17E1" w:rsidRDefault="008F5631" w:rsidP="008F5631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F5631" w:rsidRPr="008F5631" w:rsidRDefault="008F5631" w:rsidP="008F5631">
            <w:pPr>
              <w:numPr>
                <w:ilvl w:val="0"/>
                <w:numId w:val="10"/>
              </w:numPr>
              <w:tabs>
                <w:tab w:val="clear" w:pos="754"/>
              </w:tabs>
              <w:suppressAutoHyphens/>
              <w:spacing w:before="120" w:after="60"/>
              <w:ind w:left="34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Pr="00500084" w:rsidRDefault="008F5631" w:rsidP="008F5631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824"/>
        </w:trPr>
        <w:tc>
          <w:tcPr>
            <w:tcW w:w="2661" w:type="dxa"/>
            <w:vMerge w:val="restart"/>
          </w:tcPr>
          <w:p w:rsidR="008F5631" w:rsidRPr="005E17E1" w:rsidRDefault="008F5631" w:rsidP="008F5631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8F5631" w:rsidRPr="005E17E1" w:rsidRDefault="008F5631" w:rsidP="008F5631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F5631" w:rsidRDefault="008F5631" w:rsidP="008F5631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8F5631" w:rsidRDefault="008F5631" w:rsidP="008F5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8F5631" w:rsidRDefault="008F5631" w:rsidP="008F5631">
            <w:pPr>
              <w:rPr>
                <w:sz w:val="18"/>
                <w:szCs w:val="18"/>
              </w:rPr>
            </w:pPr>
          </w:p>
          <w:p w:rsidR="008F5631" w:rsidRPr="00BD6FAB" w:rsidRDefault="008F5631" w:rsidP="008F5631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F5631" w:rsidRPr="002A6993" w:rsidRDefault="008F5631" w:rsidP="008F56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5631" w:rsidRDefault="008F5631" w:rsidP="008F5631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8F5631" w:rsidRDefault="008F5631" w:rsidP="008F56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F5631" w:rsidRPr="002A6993" w:rsidRDefault="008F5631" w:rsidP="008F56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F5631" w:rsidRDefault="008F5631" w:rsidP="008F56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8F5631" w:rsidRDefault="008F5631" w:rsidP="008F56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F5631" w:rsidRPr="002A6993" w:rsidRDefault="008F5631" w:rsidP="008F56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F5631" w:rsidRDefault="008F5631" w:rsidP="008F56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5631" w:rsidRPr="00A55D00" w:rsidTr="00B02543">
        <w:trPr>
          <w:cantSplit/>
          <w:trHeight w:val="796"/>
        </w:trPr>
        <w:tc>
          <w:tcPr>
            <w:tcW w:w="2661" w:type="dxa"/>
            <w:vMerge/>
          </w:tcPr>
          <w:p w:rsidR="008F5631" w:rsidRDefault="008F5631" w:rsidP="008F56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F5631" w:rsidRDefault="008F5631" w:rsidP="008F56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Pr="00A55D00" w:rsidRDefault="008F5631" w:rsidP="008F56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31" w:rsidRDefault="008F5631" w:rsidP="008F56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Pr="00D30FA1" w:rsidRDefault="00D30FA1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F3221F" w:rsidRDefault="00F3221F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F3221F" w:rsidRDefault="00F3221F" w:rsidP="00F3221F">
      <w:pPr>
        <w:rPr>
          <w:noProof/>
        </w:rPr>
      </w:pPr>
      <w:r>
        <w:rPr>
          <w:noProof/>
        </w:rPr>
        <w:br w:type="page"/>
      </w:r>
    </w:p>
    <w:p w:rsidR="008F3013" w:rsidRPr="00047F53" w:rsidRDefault="008F301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A6403">
              <w:rPr>
                <w:rFonts w:cs="Arial"/>
                <w:b/>
                <w:color w:val="000080"/>
                <w:sz w:val="22"/>
              </w:rPr>
            </w:r>
            <w:r w:rsidR="006A640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A6403">
              <w:rPr>
                <w:rFonts w:cs="Arial"/>
                <w:b/>
                <w:color w:val="000080"/>
                <w:sz w:val="22"/>
              </w:rPr>
            </w:r>
            <w:r w:rsidR="006A640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A6403">
              <w:rPr>
                <w:rFonts w:cs="Arial"/>
                <w:b/>
                <w:color w:val="000080"/>
                <w:sz w:val="22"/>
              </w:rPr>
            </w:r>
            <w:r w:rsidR="006A640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>ITD staff members involved in t</w:t>
            </w:r>
            <w:r w:rsidR="006A6403">
              <w:rPr>
                <w:sz w:val="20"/>
              </w:rPr>
              <w:t>he use of this risk assessment and the associated plant and</w:t>
            </w:r>
            <w:bookmarkStart w:id="3" w:name="_GoBack"/>
            <w:bookmarkEnd w:id="3"/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p w:rsidR="00967C17" w:rsidRDefault="00967C17">
      <w:pPr>
        <w:rPr>
          <w:noProof/>
          <w:sz w:val="20"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</w:r>
            <w:r w:rsidR="006A640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31" w:rsidRDefault="008F5631">
      <w:r>
        <w:separator/>
      </w:r>
    </w:p>
  </w:endnote>
  <w:endnote w:type="continuationSeparator" w:id="0">
    <w:p w:rsidR="008F5631" w:rsidRDefault="008F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31" w:rsidRPr="00441959" w:rsidRDefault="008F5631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631" w:rsidRPr="005246DF" w:rsidRDefault="008F5631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F5631" w:rsidRDefault="008F5631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8F5631" w:rsidRPr="005246DF" w:rsidRDefault="008F5631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6A6403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F3221F">
                            <w:rPr>
                              <w:sz w:val="14"/>
                            </w:rPr>
                            <w:t>7</w:t>
                          </w:r>
                        </w:p>
                        <w:p w:rsidR="008F5631" w:rsidRPr="00F06006" w:rsidRDefault="008F5631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8F5631" w:rsidRPr="005246DF" w:rsidRDefault="008F5631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8F5631" w:rsidRDefault="008F5631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8F5631" w:rsidRPr="005246DF" w:rsidRDefault="008F5631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6A6403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F3221F">
                      <w:rPr>
                        <w:sz w:val="14"/>
                      </w:rPr>
                      <w:t>7</w:t>
                    </w:r>
                  </w:p>
                  <w:p w:rsidR="008F5631" w:rsidRPr="00F06006" w:rsidRDefault="008F5631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631" w:rsidRPr="00D65DEB" w:rsidRDefault="008F5631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8F5631" w:rsidRPr="00D65DEB" w:rsidRDefault="008F5631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31" w:rsidRDefault="008F5631">
      <w:r>
        <w:separator/>
      </w:r>
    </w:p>
  </w:footnote>
  <w:footnote w:type="continuationSeparator" w:id="0">
    <w:p w:rsidR="008F5631" w:rsidRDefault="008F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2F2B"/>
    <w:multiLevelType w:val="hybridMultilevel"/>
    <w:tmpl w:val="D264FC92"/>
    <w:lvl w:ilvl="0" w:tplc="312A6D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58C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6E22"/>
    <w:multiLevelType w:val="hybridMultilevel"/>
    <w:tmpl w:val="A5E4AF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0EA0"/>
    <w:multiLevelType w:val="hybridMultilevel"/>
    <w:tmpl w:val="902EB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604F"/>
    <w:multiLevelType w:val="hybridMultilevel"/>
    <w:tmpl w:val="26E459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B57C1"/>
    <w:multiLevelType w:val="hybridMultilevel"/>
    <w:tmpl w:val="3384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2C46"/>
    <w:multiLevelType w:val="hybridMultilevel"/>
    <w:tmpl w:val="2598A81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58A0"/>
    <w:multiLevelType w:val="hybridMultilevel"/>
    <w:tmpl w:val="7B6E98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3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7376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C1D7F"/>
    <w:multiLevelType w:val="hybridMultilevel"/>
    <w:tmpl w:val="99084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35"/>
  </w:num>
  <w:num w:numId="5">
    <w:abstractNumId w:val="16"/>
  </w:num>
  <w:num w:numId="6">
    <w:abstractNumId w:val="1"/>
  </w:num>
  <w:num w:numId="7">
    <w:abstractNumId w:val="28"/>
  </w:num>
  <w:num w:numId="8">
    <w:abstractNumId w:val="25"/>
  </w:num>
  <w:num w:numId="9">
    <w:abstractNumId w:val="37"/>
  </w:num>
  <w:num w:numId="10">
    <w:abstractNumId w:val="3"/>
  </w:num>
  <w:num w:numId="11">
    <w:abstractNumId w:val="19"/>
  </w:num>
  <w:num w:numId="12">
    <w:abstractNumId w:val="27"/>
  </w:num>
  <w:num w:numId="13">
    <w:abstractNumId w:val="40"/>
  </w:num>
  <w:num w:numId="14">
    <w:abstractNumId w:val="11"/>
  </w:num>
  <w:num w:numId="15">
    <w:abstractNumId w:val="22"/>
  </w:num>
  <w:num w:numId="16">
    <w:abstractNumId w:val="14"/>
  </w:num>
  <w:num w:numId="17">
    <w:abstractNumId w:val="39"/>
  </w:num>
  <w:num w:numId="18">
    <w:abstractNumId w:val="33"/>
  </w:num>
  <w:num w:numId="19">
    <w:abstractNumId w:val="21"/>
  </w:num>
  <w:num w:numId="20">
    <w:abstractNumId w:val="4"/>
  </w:num>
  <w:num w:numId="21">
    <w:abstractNumId w:val="13"/>
  </w:num>
  <w:num w:numId="22">
    <w:abstractNumId w:val="24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9"/>
  </w:num>
  <w:num w:numId="26">
    <w:abstractNumId w:val="23"/>
  </w:num>
  <w:num w:numId="27">
    <w:abstractNumId w:val="0"/>
  </w:num>
  <w:num w:numId="28">
    <w:abstractNumId w:val="29"/>
  </w:num>
  <w:num w:numId="29">
    <w:abstractNumId w:val="15"/>
  </w:num>
  <w:num w:numId="30">
    <w:abstractNumId w:val="26"/>
  </w:num>
  <w:num w:numId="31">
    <w:abstractNumId w:val="12"/>
  </w:num>
  <w:num w:numId="32">
    <w:abstractNumId w:val="7"/>
  </w:num>
  <w:num w:numId="33">
    <w:abstractNumId w:val="34"/>
  </w:num>
  <w:num w:numId="34">
    <w:abstractNumId w:val="2"/>
  </w:num>
  <w:num w:numId="35">
    <w:abstractNumId w:val="10"/>
  </w:num>
  <w:num w:numId="36">
    <w:abstractNumId w:val="30"/>
  </w:num>
  <w:num w:numId="37">
    <w:abstractNumId w:val="38"/>
  </w:num>
  <w:num w:numId="38">
    <w:abstractNumId w:val="6"/>
  </w:num>
  <w:num w:numId="39">
    <w:abstractNumId w:val="18"/>
  </w:num>
  <w:num w:numId="40">
    <w:abstractNumId w:val="5"/>
  </w:num>
  <w:num w:numId="41">
    <w:abstractNumId w:val="36"/>
  </w:num>
  <w:num w:numId="4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195C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A640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FB47270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4A4FCC3-432E-438D-AE62-E27DB1CFB50C}"/>
</file>

<file path=customXml/itemProps2.xml><?xml version="1.0" encoding="utf-8"?>
<ds:datastoreItem xmlns:ds="http://schemas.openxmlformats.org/officeDocument/2006/customXml" ds:itemID="{FC37908C-3563-456A-BDB6-2F709DA0F42B}"/>
</file>

<file path=customXml/itemProps3.xml><?xml version="1.0" encoding="utf-8"?>
<ds:datastoreItem xmlns:ds="http://schemas.openxmlformats.org/officeDocument/2006/customXml" ds:itemID="{491D48C0-940C-4551-8F8F-3FAA28D8AFCD}"/>
</file>

<file path=customXml/itemProps4.xml><?xml version="1.0" encoding="utf-8"?>
<ds:datastoreItem xmlns:ds="http://schemas.openxmlformats.org/officeDocument/2006/customXml" ds:itemID="{587F194B-C7B8-4F17-9420-C81FA4698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1882</Words>
  <Characters>13419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Air compressor</dc:title>
  <dc:creator>CLARK, Brian</dc:creator>
  <cp:keywords>DETE, Education Queensland</cp:keywords>
  <cp:lastModifiedBy>CULPEPPER, Kristyn</cp:lastModifiedBy>
  <cp:revision>7</cp:revision>
  <cp:lastPrinted>2011-10-11T01:20:00Z</cp:lastPrinted>
  <dcterms:created xsi:type="dcterms:W3CDTF">2018-07-03T05:37:00Z</dcterms:created>
  <dcterms:modified xsi:type="dcterms:W3CDTF">2018-07-04T01:22:00Z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