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1850390</wp:posOffset>
                </wp:positionH>
                <wp:positionV relativeFrom="paragraph">
                  <wp:posOffset>426085</wp:posOffset>
                </wp:positionV>
                <wp:extent cx="2872596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5A4" w:rsidRPr="00ED297B" w:rsidRDefault="006A45A4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RECIPROCATING SAW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(Cordless)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7pt;margin-top:33.55pt;width:226.2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wmNQIAAGEEAAAOAAAAZHJzL2Uyb0RvYy54bWysVE1v2zAMvQ/YfxB0X5zvtkGcImuRYUDR&#10;FkiGnhVZTgzYoiYpsbNfvyfZSYNup2EXmSIpinzvyfP7pirZUVlXkE75oNfnTGlJWaF3Kf+xWX25&#10;5cx5oTNRklYpPynH7xefP81rM1ND2lOZKctQRLtZbVK+997MksTJvaqE65FRGsGcbCU8tnaXZFbU&#10;qF6VybDfnyY12cxYkso5eB/bIF/E+nmupH/Jc6c8K1OO3nxcbVy3YU0WczHbWWH2hezaEP/QRSUK&#10;jUsvpR6FF+xgiz9KVYW05Cj3PUlVQnleSBVnwDSD/odp1nthVJwF4Dhzgcn9v7Ly+fhqWZGBuxFn&#10;WlTgaKMaz75Sw+ACPrVxM6StDRJ9Az9yz34HZxi7yW0VvhiIIQ6kTxd0QzUJ5/D2Zji5m3ImEZuM&#10;RuN+hD95P22s898UVSwYKbdgL4Iqjk/OoxOknlPCZZpWRVlGBkvN6pRPR5N+PHCJ4ESpQ66KWujK&#10;hInazoPlm23Tjbml7IQpLbU6cUauCrTyJJx/FRbCwGAQu3/BkpeEK6mzONuT/fU3f8gHX4hyVkNo&#10;KXc/D8IqzsrvGkzeDcbjoMy4GU9uhtjY68j2OqIP1QNBywM8KyOjGfJ9eTZzS9Ub3sQy3IqQ0BJ3&#10;p9yfzQffyh9vSqrlMiZBi0b4J702MpQOgAWgN82bsKZjw4PHZzpLUsw+kNLmtrQsD57yIjIWAG5R&#10;BX1hAx1HIrs3Fx7K9T5mvf8ZFr8BAAD//wMAUEsDBBQABgAIAAAAIQAcRt1P4QAAAAoBAAAPAAAA&#10;ZHJzL2Rvd25yZXYueG1sTI/LTsMwEEX3SPyDNUjsqOPQFyFOVUWqkBAsWrph58TTJMKPELtt6Ncz&#10;XcFyNEf3npuvRmvYCYfQeSdBTBJg6GqvO9dI2H9sHpbAQlROK+MdSvjBAKvi9iZXmfZnt8XTLjaM&#10;QlzIlIQ2xj7jPNQtWhUmvkdHv4MfrIp0Dg3XgzpTuDU8TZI5t6pz1NCqHssW66/d0Up4LTfvalul&#10;dnkx5cvbYd1/7z9nUt7fjetnYBHH+AfDVZ/UoSCnyh+dDsxISJ/ElFAJ84UARsBi+khbKiJnQgAv&#10;cv5/QvELAAD//wMAUEsBAi0AFAAGAAgAAAAhALaDOJL+AAAA4QEAABMAAAAAAAAAAAAAAAAAAAAA&#10;AFtDb250ZW50X1R5cGVzXS54bWxQSwECLQAUAAYACAAAACEAOP0h/9YAAACUAQAACwAAAAAAAAAA&#10;AAAAAAAvAQAAX3JlbHMvLnJlbHNQSwECLQAUAAYACAAAACEAtBAsJjUCAABhBAAADgAAAAAAAAAA&#10;AAAAAAAuAgAAZHJzL2Uyb0RvYy54bWxQSwECLQAUAAYACAAAACEAHEbdT+EAAAAKAQAADwAAAAAA&#10;AAAAAAAAAACPBAAAZHJzL2Rvd25yZXYueG1sUEsFBgAAAAAEAAQA8wAAAJ0FAAAAAA==&#10;" filled="f" stroked="f" strokeweight=".5pt">
                <v:textbox>
                  <w:txbxContent>
                    <w:p w:rsidR="006A45A4" w:rsidRPr="00ED297B" w:rsidRDefault="006A45A4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RECIPROCATING SAW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(Cordless)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6A45A4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10"/>
          <w:szCs w:val="10"/>
          <w:lang w:eastAsia="zh-TW"/>
        </w:rPr>
        <w:drawing>
          <wp:anchor distT="0" distB="0" distL="114300" distR="114300" simplePos="0" relativeHeight="251667968" behindDoc="1" locked="0" layoutInCell="1" allowOverlap="1" wp14:anchorId="16D8D89A" wp14:editId="17FA4664">
            <wp:simplePos x="0" y="0"/>
            <wp:positionH relativeFrom="margin">
              <wp:align>right</wp:align>
            </wp:positionH>
            <wp:positionV relativeFrom="paragraph">
              <wp:posOffset>166934</wp:posOffset>
            </wp:positionV>
            <wp:extent cx="2071370" cy="1039495"/>
            <wp:effectExtent l="0" t="0" r="5080" b="8255"/>
            <wp:wrapTight wrapText="bothSides">
              <wp:wrapPolygon edited="0">
                <wp:start x="0" y="0"/>
                <wp:lineTo x="0" y="21376"/>
                <wp:lineTo x="21454" y="21376"/>
                <wp:lineTo x="21454" y="0"/>
                <wp:lineTo x="0" y="0"/>
              </wp:wrapPolygon>
            </wp:wrapTight>
            <wp:docPr id="1" name="Picture 0" descr="Recipricating 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ricating Saw.jpg"/>
                    <pic:cNvPicPr/>
                  </pic:nvPicPr>
                  <pic:blipFill>
                    <a:blip r:embed="rId9" cstate="print"/>
                    <a:srcRect t="13780" b="12795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6A45A4" w:rsidRPr="00A55D00" w:rsidTr="00EB0815">
        <w:trPr>
          <w:trHeight w:val="3301"/>
        </w:trPr>
        <w:tc>
          <w:tcPr>
            <w:tcW w:w="562" w:type="dxa"/>
            <w:shd w:val="clear" w:color="auto" w:fill="auto"/>
            <w:vAlign w:val="center"/>
          </w:tcPr>
          <w:p w:rsidR="006A45A4" w:rsidRDefault="006A45A4" w:rsidP="006A45A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6A45A4" w:rsidRPr="002A4FBD" w:rsidRDefault="006A45A4" w:rsidP="006A45A4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6A45A4" w:rsidRPr="00961861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using the correct blade to cut through materials that are known to be safe, non-toxic and structurally stable.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through various materials without applying any excessive pressure that could cause the blade to slow or stop resulting in dangerous kickback.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through materials that are securely and firmly held to prevent blade chatter and dangerous kickback.</w:t>
            </w:r>
          </w:p>
          <w:p w:rsidR="006A45A4" w:rsidRPr="00CD34D8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inexperienced students are under close, direct supervision of a qualified ITD teacher.</w:t>
            </w:r>
          </w:p>
        </w:tc>
        <w:tc>
          <w:tcPr>
            <w:tcW w:w="3285" w:type="dxa"/>
            <w:vAlign w:val="center"/>
          </w:tcPr>
          <w:p w:rsidR="006A45A4" w:rsidRPr="001A22D5" w:rsidRDefault="006A45A4" w:rsidP="006A45A4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6A45A4" w:rsidRPr="00A55D00" w:rsidRDefault="006A45A4" w:rsidP="006A45A4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6A45A4" w:rsidRPr="00A55D00" w:rsidTr="00EB0815">
        <w:trPr>
          <w:trHeight w:val="3107"/>
        </w:trPr>
        <w:tc>
          <w:tcPr>
            <w:tcW w:w="562" w:type="dxa"/>
            <w:shd w:val="clear" w:color="auto" w:fill="auto"/>
            <w:vAlign w:val="center"/>
          </w:tcPr>
          <w:p w:rsidR="006A45A4" w:rsidRDefault="006A45A4" w:rsidP="006A45A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6A45A4" w:rsidRPr="002A4FBD" w:rsidRDefault="006A45A4" w:rsidP="006A45A4">
            <w:pPr>
              <w:rPr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6A45A4" w:rsidRPr="00961861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20"/>
              </w:rPr>
            </w:pPr>
            <w:r w:rsidRPr="00961861">
              <w:rPr>
                <w:color w:val="000000"/>
                <w:sz w:val="20"/>
              </w:rPr>
              <w:t xml:space="preserve">When </w:t>
            </w:r>
            <w:r>
              <w:rPr>
                <w:color w:val="000000"/>
                <w:sz w:val="20"/>
              </w:rPr>
              <w:t>cutting thicker materials that may require directional change or curves. This is possible but not recommended.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machining dense materials the c</w:t>
            </w:r>
            <w:r w:rsidRPr="00252D68">
              <w:rPr>
                <w:color w:val="000000"/>
                <w:sz w:val="20"/>
              </w:rPr>
              <w:t>utti</w:t>
            </w:r>
            <w:r>
              <w:rPr>
                <w:color w:val="000000"/>
                <w:sz w:val="20"/>
              </w:rPr>
              <w:t>ng blade</w:t>
            </w:r>
            <w:r w:rsidRPr="00252D68">
              <w:rPr>
                <w:color w:val="000000"/>
                <w:sz w:val="20"/>
              </w:rPr>
              <w:t xml:space="preserve"> may become blunt</w:t>
            </w:r>
            <w:r>
              <w:rPr>
                <w:color w:val="000000"/>
                <w:sz w:val="20"/>
              </w:rPr>
              <w:t xml:space="preserve"> quickly</w:t>
            </w:r>
            <w:r w:rsidRPr="00252D68">
              <w:rPr>
                <w:color w:val="000000"/>
                <w:sz w:val="20"/>
              </w:rPr>
              <w:t>, causing ex</w:t>
            </w:r>
            <w:r>
              <w:rPr>
                <w:color w:val="000000"/>
                <w:sz w:val="20"/>
              </w:rPr>
              <w:t>cessive friction, gripping and kickback.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in awkward positions, at heights or through uncooperative materials the saw may be unexpectedly more difficult and dangerous to use.</w:t>
            </w:r>
          </w:p>
          <w:p w:rsidR="006A45A4" w:rsidRPr="00B429D5" w:rsidRDefault="00D6417D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 w:rsidRPr="00D6417D">
              <w:rPr>
                <w:b/>
                <w:color w:val="000000"/>
                <w:sz w:val="20"/>
              </w:rPr>
              <w:t>NB</w:t>
            </w:r>
            <w:r w:rsidR="006A45A4" w:rsidRPr="00D6417D">
              <w:rPr>
                <w:b/>
                <w:color w:val="000000"/>
                <w:sz w:val="20"/>
              </w:rPr>
              <w:t>:</w:t>
            </w:r>
            <w:r w:rsidR="006A45A4">
              <w:rPr>
                <w:color w:val="000000"/>
                <w:sz w:val="20"/>
              </w:rPr>
              <w:t xml:space="preserve"> a reciprocating saw has no blade guard and no clutch-brake.</w:t>
            </w:r>
          </w:p>
        </w:tc>
        <w:tc>
          <w:tcPr>
            <w:tcW w:w="3285" w:type="dxa"/>
            <w:vAlign w:val="center"/>
          </w:tcPr>
          <w:p w:rsidR="006A45A4" w:rsidRPr="001A22D5" w:rsidRDefault="006A45A4" w:rsidP="006A45A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6A45A4" w:rsidRPr="001A22D5" w:rsidRDefault="006A45A4" w:rsidP="006A45A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>Principal or Classified Officer</w:t>
            </w:r>
            <w:r>
              <w:t xml:space="preserve"> (i.e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6A45A4" w:rsidRPr="001A22D5" w:rsidRDefault="006A45A4" w:rsidP="006A45A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bCs/>
                <w:iCs/>
                <w:color w:val="000080"/>
                <w:sz w:val="20"/>
              </w:rPr>
            </w:r>
            <w:r w:rsidR="006A45A4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bCs/>
                <w:iCs/>
                <w:color w:val="000080"/>
                <w:sz w:val="20"/>
              </w:rPr>
            </w:r>
            <w:r w:rsidR="006A45A4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D6417D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D6417D" w:rsidRPr="005E17E1" w:rsidRDefault="00D6417D" w:rsidP="00D6417D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D6417D" w:rsidRPr="005E17E1" w:rsidRDefault="00D6417D" w:rsidP="00D6417D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D6417D" w:rsidRPr="00997FE4" w:rsidRDefault="00D6417D" w:rsidP="00D6417D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D6417D" w:rsidRPr="00B70012" w:rsidRDefault="00D6417D" w:rsidP="00D6417D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D6417D" w:rsidRDefault="00D6417D" w:rsidP="00D6417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D6417D" w:rsidRPr="002A6993" w:rsidRDefault="00D6417D" w:rsidP="00D6417D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D6417D" w:rsidRDefault="00D6417D" w:rsidP="00D6417D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D6417D" w:rsidRPr="0030684D" w:rsidRDefault="00D6417D" w:rsidP="00D6417D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D6417D" w:rsidRPr="0030684D" w:rsidRDefault="00D6417D" w:rsidP="00D6417D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D6417D" w:rsidRDefault="00D6417D" w:rsidP="00D6417D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D6417D" w:rsidRDefault="00D6417D" w:rsidP="00D6417D">
            <w:pPr>
              <w:spacing w:before="60"/>
              <w:rPr>
                <w:sz w:val="18"/>
                <w:szCs w:val="18"/>
              </w:rPr>
            </w:pPr>
          </w:p>
          <w:p w:rsidR="00D6417D" w:rsidRDefault="00D6417D" w:rsidP="00D6417D">
            <w:pPr>
              <w:spacing w:before="60"/>
              <w:rPr>
                <w:sz w:val="18"/>
                <w:szCs w:val="18"/>
              </w:rPr>
            </w:pPr>
          </w:p>
          <w:p w:rsidR="00D6417D" w:rsidRDefault="00D6417D" w:rsidP="00D6417D">
            <w:pPr>
              <w:spacing w:before="60"/>
              <w:rPr>
                <w:sz w:val="18"/>
                <w:szCs w:val="18"/>
              </w:rPr>
            </w:pPr>
          </w:p>
          <w:p w:rsidR="00D6417D" w:rsidRDefault="00D6417D" w:rsidP="00D6417D">
            <w:pPr>
              <w:spacing w:before="60"/>
              <w:rPr>
                <w:sz w:val="18"/>
                <w:szCs w:val="18"/>
              </w:rPr>
            </w:pPr>
          </w:p>
          <w:p w:rsidR="00D6417D" w:rsidRPr="002A6993" w:rsidRDefault="00D6417D" w:rsidP="00D6417D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saws, including all cordless reciprocating 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6417D" w:rsidRPr="00A55D00" w:rsidRDefault="00D6417D" w:rsidP="00D6417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, particularly the oscillating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6417D" w:rsidRPr="00A55D00" w:rsidRDefault="00D6417D" w:rsidP="00D6417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6417D" w:rsidRPr="00A55D00" w:rsidRDefault="00D6417D" w:rsidP="00D6417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(SOPs) are available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6417D" w:rsidRPr="00A55D00" w:rsidRDefault="00D6417D" w:rsidP="00D6417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D6417D" w:rsidRPr="00F361FB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saws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6417D" w:rsidRPr="002A6993" w:rsidRDefault="00D6417D" w:rsidP="00D6417D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reciprocating saw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6417D" w:rsidRPr="002A6993" w:rsidRDefault="00D6417D" w:rsidP="00D6417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jewellery, tuck in loose clothing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6417D" w:rsidRPr="002A6993" w:rsidRDefault="00D6417D" w:rsidP="00D6417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D6417D" w:rsidRPr="004D22AE" w:rsidRDefault="00D6417D" w:rsidP="00D6417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6417D" w:rsidRDefault="00D6417D" w:rsidP="00D6417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D6417D" w:rsidRDefault="00D6417D" w:rsidP="00D6417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6417D" w:rsidRDefault="00D6417D" w:rsidP="00D6417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6417D" w:rsidRPr="002A6993" w:rsidRDefault="00D6417D" w:rsidP="00D6417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6417D" w:rsidRPr="002568E6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6417D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D6417D" w:rsidRDefault="00D6417D" w:rsidP="00D6417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D6417D" w:rsidRPr="005E17E1" w:rsidRDefault="00D6417D" w:rsidP="00D641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D6417D" w:rsidRDefault="00D6417D" w:rsidP="00D6417D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D6417D" w:rsidRDefault="00D6417D" w:rsidP="00D6417D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D6417D" w:rsidRDefault="00D6417D" w:rsidP="00D6417D">
            <w:pPr>
              <w:spacing w:before="60" w:after="120"/>
              <w:rPr>
                <w:sz w:val="18"/>
                <w:szCs w:val="18"/>
              </w:rPr>
            </w:pPr>
          </w:p>
          <w:p w:rsidR="00D6417D" w:rsidRDefault="00D6417D" w:rsidP="00D6417D">
            <w:pPr>
              <w:spacing w:before="60" w:after="120"/>
              <w:rPr>
                <w:sz w:val="18"/>
                <w:szCs w:val="18"/>
              </w:rPr>
            </w:pPr>
          </w:p>
          <w:p w:rsidR="00D6417D" w:rsidRDefault="00D6417D" w:rsidP="00D6417D">
            <w:pPr>
              <w:spacing w:before="60" w:after="120"/>
              <w:rPr>
                <w:sz w:val="18"/>
                <w:szCs w:val="18"/>
              </w:rPr>
            </w:pPr>
          </w:p>
          <w:p w:rsidR="00D6417D" w:rsidRPr="00BD6FAB" w:rsidRDefault="00D6417D" w:rsidP="00D6417D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Default="00D6417D" w:rsidP="00D6417D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D6417D" w:rsidRPr="002A6993" w:rsidRDefault="00D6417D" w:rsidP="00D6417D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any cordless reciprocating saw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D6417D" w:rsidRPr="002A6993" w:rsidRDefault="00D6417D" w:rsidP="00D6417D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6417D" w:rsidRDefault="00D6417D" w:rsidP="00D6417D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Default="00D6417D" w:rsidP="00D6417D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D6417D" w:rsidRPr="002A503A" w:rsidRDefault="00D6417D" w:rsidP="00D6417D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D6417D" w:rsidRPr="002A6993" w:rsidRDefault="00D6417D" w:rsidP="00D6417D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D6417D" w:rsidRPr="002A6993" w:rsidRDefault="00D6417D" w:rsidP="00D6417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D6417D" w:rsidRDefault="00D6417D" w:rsidP="00D6417D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D6417D" w:rsidRPr="00870CEC" w:rsidRDefault="00D6417D" w:rsidP="00D6417D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D6417D" w:rsidRDefault="00D6417D" w:rsidP="00D6417D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D6417D" w:rsidRPr="002A6993" w:rsidRDefault="00D6417D" w:rsidP="00D6417D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Vibration</w:t>
            </w:r>
          </w:p>
          <w:p w:rsidR="00D6417D" w:rsidRPr="002A6993" w:rsidRDefault="00D6417D" w:rsidP="00D6417D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D6417D" w:rsidRPr="002A6993" w:rsidRDefault="00D6417D" w:rsidP="00D6417D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D6417D" w:rsidRDefault="00D6417D" w:rsidP="00D6417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D6417D" w:rsidRDefault="00D6417D" w:rsidP="00D6417D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D6417D" w:rsidRDefault="00D6417D" w:rsidP="00D6417D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D6417D" w:rsidRDefault="00D6417D" w:rsidP="00D6417D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D6417D" w:rsidRDefault="00D6417D" w:rsidP="00D6417D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D6417D" w:rsidRDefault="00D6417D" w:rsidP="00D6417D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D6417D" w:rsidRPr="006A148F" w:rsidRDefault="00D6417D" w:rsidP="00D6417D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saws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6D497C" w:rsidRDefault="00D6417D" w:rsidP="00D6417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AD3D9B">
        <w:trPr>
          <w:cantSplit/>
          <w:trHeight w:val="708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guarding or any protective safety screens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enclosures are in place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4A7F5A" w:rsidRDefault="00D6417D" w:rsidP="00D6417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CD5795">
        <w:trPr>
          <w:cantSplit/>
          <w:trHeight w:val="506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E80C0E" w:rsidRDefault="00D6417D" w:rsidP="00D6417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ED297B">
        <w:trPr>
          <w:cantSplit/>
          <w:trHeight w:val="726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4A7F5A" w:rsidRDefault="00D6417D" w:rsidP="00D6417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6417D" w:rsidRPr="002568E6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6417D" w:rsidRPr="00A55D00" w:rsidTr="00CD5795">
        <w:trPr>
          <w:cantSplit/>
          <w:trHeight w:val="1372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6417D" w:rsidRPr="00DB50C8" w:rsidRDefault="00D6417D" w:rsidP="00D641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6417D" w:rsidRPr="002568E6" w:rsidRDefault="00D6417D" w:rsidP="00D6417D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6417D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D6417D" w:rsidRPr="002A6993" w:rsidRDefault="00D6417D" w:rsidP="00D6417D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D6417D" w:rsidRDefault="00D6417D" w:rsidP="00D6417D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D6417D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  <w:p w:rsidR="00D6417D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  <w:p w:rsidR="00D6417D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  <w:p w:rsidR="00D6417D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  <w:p w:rsidR="00D6417D" w:rsidRPr="005E17E1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cordless power saws,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D6417D" w:rsidRDefault="00D6417D" w:rsidP="00D6417D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D6417D" w:rsidRDefault="00D6417D" w:rsidP="00D6417D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F361FB" w:rsidRDefault="00D6417D" w:rsidP="00D6417D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saws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6417D" w:rsidRPr="00A55D00" w:rsidTr="001C518B">
        <w:trPr>
          <w:cantSplit/>
          <w:trHeight w:val="1455"/>
        </w:trPr>
        <w:tc>
          <w:tcPr>
            <w:tcW w:w="2661" w:type="dxa"/>
            <w:vMerge/>
          </w:tcPr>
          <w:p w:rsidR="00D6417D" w:rsidRDefault="00D6417D" w:rsidP="00D6417D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6417D" w:rsidRPr="00E81E8A" w:rsidRDefault="00D6417D" w:rsidP="00D6417D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saws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6417D" w:rsidRPr="002568E6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6417D" w:rsidRPr="00A55D00" w:rsidTr="001C518B">
        <w:trPr>
          <w:cantSplit/>
          <w:trHeight w:val="189"/>
        </w:trPr>
        <w:tc>
          <w:tcPr>
            <w:tcW w:w="2661" w:type="dxa"/>
            <w:vMerge w:val="restart"/>
          </w:tcPr>
          <w:p w:rsidR="00D6417D" w:rsidRPr="005E17E1" w:rsidRDefault="00D6417D" w:rsidP="00D6417D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D6417D" w:rsidRDefault="00D6417D" w:rsidP="00D6417D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D6417D" w:rsidRPr="00CE1C9E" w:rsidRDefault="00D6417D" w:rsidP="00D6417D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D6417D" w:rsidRDefault="00D6417D" w:rsidP="00D6417D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D6417D" w:rsidRDefault="00D6417D" w:rsidP="00D6417D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D6417D" w:rsidRDefault="00D6417D" w:rsidP="00D6417D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airborne toxic wood dust particulates?</w:t>
            </w:r>
          </w:p>
          <w:p w:rsidR="00D6417D" w:rsidRPr="002568E6" w:rsidRDefault="00D6417D" w:rsidP="00D6417D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saws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446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hazardous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waste materials or toxic dust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gases resulting from this sawing process are monitored.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C518B">
        <w:trPr>
          <w:cantSplit/>
          <w:trHeight w:val="186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cs="Arial"/>
                <w:color w:val="000000"/>
                <w:sz w:val="18"/>
                <w:szCs w:val="18"/>
              </w:rPr>
              <w:t>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6417D" w:rsidRPr="00A55D00" w:rsidTr="00161770">
        <w:trPr>
          <w:cantSplit/>
          <w:trHeight w:val="399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reciprocating saw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6417D" w:rsidRPr="00A55D00" w:rsidTr="00161770">
        <w:trPr>
          <w:cantSplit/>
          <w:trHeight w:val="1170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166AC3" w:rsidRDefault="00D6417D" w:rsidP="00D6417D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6417D" w:rsidRPr="002A6993" w:rsidRDefault="00D6417D" w:rsidP="00D6417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17D" w:rsidRDefault="00D6417D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478F7" w:rsidRPr="00A55D00" w:rsidTr="00161770">
        <w:trPr>
          <w:cantSplit/>
          <w:trHeight w:val="824"/>
        </w:trPr>
        <w:tc>
          <w:tcPr>
            <w:tcW w:w="2661" w:type="dxa"/>
            <w:vMerge w:val="restart"/>
          </w:tcPr>
          <w:p w:rsidR="006478F7" w:rsidRPr="005E17E1" w:rsidRDefault="006478F7" w:rsidP="006478F7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6478F7" w:rsidRPr="005E17E1" w:rsidRDefault="006478F7" w:rsidP="006478F7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6478F7" w:rsidRDefault="006478F7" w:rsidP="006478F7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6478F7" w:rsidRPr="0025480F" w:rsidRDefault="006478F7" w:rsidP="00647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6478F7" w:rsidRPr="002A6993" w:rsidRDefault="006478F7" w:rsidP="006478F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8F7" w:rsidRDefault="006478F7" w:rsidP="006478F7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478F7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6478F7" w:rsidRDefault="006478F7" w:rsidP="006478F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478F7" w:rsidRPr="002A6993" w:rsidRDefault="006478F7" w:rsidP="006478F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478F7" w:rsidRDefault="006478F7" w:rsidP="006478F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478F7" w:rsidRPr="00A55D00" w:rsidTr="006478F7">
        <w:trPr>
          <w:cantSplit/>
          <w:trHeight w:val="2169"/>
        </w:trPr>
        <w:tc>
          <w:tcPr>
            <w:tcW w:w="2661" w:type="dxa"/>
            <w:vMerge/>
          </w:tcPr>
          <w:p w:rsidR="006478F7" w:rsidRDefault="006478F7" w:rsidP="006478F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6478F7" w:rsidRPr="002A6993" w:rsidRDefault="006478F7" w:rsidP="006478F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8F7" w:rsidRPr="00A55D00" w:rsidRDefault="006478F7" w:rsidP="006478F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8F7" w:rsidRPr="00A55D00" w:rsidRDefault="006478F7" w:rsidP="006478F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8F7" w:rsidRDefault="006478F7" w:rsidP="006478F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478F7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6478F7" w:rsidRPr="002A6993" w:rsidRDefault="006478F7" w:rsidP="006478F7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6478F7" w:rsidRPr="00033942" w:rsidRDefault="006478F7" w:rsidP="006478F7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6478F7" w:rsidRPr="002A6993" w:rsidRDefault="006478F7" w:rsidP="006478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8F7" w:rsidRDefault="006478F7" w:rsidP="006478F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478F7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6478F7" w:rsidRDefault="006478F7" w:rsidP="006478F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478F7" w:rsidRDefault="006478F7" w:rsidP="006478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regarding procedures for the correct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478F7" w:rsidRDefault="006478F7" w:rsidP="006478F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478F7" w:rsidRPr="00A55D00" w:rsidTr="00290743">
        <w:trPr>
          <w:cantSplit/>
          <w:trHeight w:val="180"/>
        </w:trPr>
        <w:tc>
          <w:tcPr>
            <w:tcW w:w="2661" w:type="dxa"/>
            <w:vMerge/>
          </w:tcPr>
          <w:p w:rsidR="006478F7" w:rsidRDefault="006478F7" w:rsidP="006478F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478F7" w:rsidRDefault="006478F7" w:rsidP="006478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478F7" w:rsidRPr="00A55D00" w:rsidRDefault="006478F7" w:rsidP="006478F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478F7" w:rsidRDefault="006478F7" w:rsidP="006478F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478F7" w:rsidRPr="00A55D00" w:rsidTr="00290743">
        <w:trPr>
          <w:cantSplit/>
          <w:trHeight w:val="750"/>
        </w:trPr>
        <w:tc>
          <w:tcPr>
            <w:tcW w:w="2661" w:type="dxa"/>
            <w:vMerge/>
          </w:tcPr>
          <w:p w:rsidR="006478F7" w:rsidRDefault="006478F7" w:rsidP="006478F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6478F7" w:rsidRPr="006478F7" w:rsidRDefault="006478F7" w:rsidP="00ED1ED5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478F7">
              <w:rPr>
                <w:rFonts w:cs="Arial"/>
                <w:color w:val="000000"/>
                <w:sz w:val="18"/>
                <w:szCs w:val="18"/>
              </w:rPr>
              <w:t xml:space="preserve">Safety signage is posted clearly denoting the location of all fire safety items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6478F7">
              <w:rPr>
                <w:rFonts w:cs="Arial"/>
                <w:color w:val="000000"/>
                <w:sz w:val="18"/>
                <w:szCs w:val="18"/>
              </w:rPr>
              <w:t xml:space="preserve"> emergence exits.</w:t>
            </w:r>
          </w:p>
          <w:p w:rsidR="006478F7" w:rsidRPr="00207133" w:rsidRDefault="006478F7" w:rsidP="006478F7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8F7" w:rsidRPr="00A55D00" w:rsidRDefault="006478F7" w:rsidP="006478F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8F7" w:rsidRPr="00A55D00" w:rsidRDefault="006478F7" w:rsidP="006478F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8F7" w:rsidRDefault="006478F7" w:rsidP="006478F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Pr="00047F53" w:rsidRDefault="00B92B6E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A45A4">
              <w:rPr>
                <w:rFonts w:cs="Arial"/>
                <w:b/>
                <w:color w:val="000080"/>
                <w:sz w:val="22"/>
              </w:rPr>
            </w:r>
            <w:r w:rsidR="006A45A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A45A4">
              <w:rPr>
                <w:rFonts w:cs="Arial"/>
                <w:b/>
                <w:color w:val="000080"/>
                <w:sz w:val="22"/>
              </w:rPr>
            </w:r>
            <w:r w:rsidR="006A45A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A45A4">
              <w:rPr>
                <w:rFonts w:cs="Arial"/>
                <w:b/>
                <w:color w:val="000080"/>
                <w:sz w:val="22"/>
              </w:rPr>
            </w:r>
            <w:r w:rsidR="006A45A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</w:r>
            <w:r w:rsidR="006A45A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A4" w:rsidRDefault="006A45A4">
      <w:r>
        <w:separator/>
      </w:r>
    </w:p>
  </w:endnote>
  <w:endnote w:type="continuationSeparator" w:id="0">
    <w:p w:rsidR="006A45A4" w:rsidRDefault="006A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A4" w:rsidRPr="00441959" w:rsidRDefault="006A45A4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5A4" w:rsidRPr="005246DF" w:rsidRDefault="006A45A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6A45A4" w:rsidRDefault="006A45A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6A45A4" w:rsidRPr="005246DF" w:rsidRDefault="006A45A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7B61A6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6A45A4" w:rsidRPr="00F06006" w:rsidRDefault="006A45A4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6A45A4" w:rsidRPr="005246DF" w:rsidRDefault="006A45A4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6A45A4" w:rsidRDefault="006A45A4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6A45A4" w:rsidRPr="005246DF" w:rsidRDefault="006A45A4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7B61A6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6A45A4" w:rsidRPr="00F06006" w:rsidRDefault="006A45A4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5A4" w:rsidRPr="00D65DEB" w:rsidRDefault="006A45A4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6A45A4" w:rsidRPr="00D65DEB" w:rsidRDefault="006A45A4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A4" w:rsidRDefault="006A45A4">
      <w:r>
        <w:separator/>
      </w:r>
    </w:p>
  </w:footnote>
  <w:footnote w:type="continuationSeparator" w:id="0">
    <w:p w:rsidR="006A45A4" w:rsidRDefault="006A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2"/>
  </w:num>
  <w:num w:numId="7">
    <w:abstractNumId w:val="13"/>
  </w:num>
  <w:num w:numId="8">
    <w:abstractNumId w:val="18"/>
  </w:num>
  <w:num w:numId="9">
    <w:abstractNumId w:val="28"/>
  </w:num>
  <w:num w:numId="10">
    <w:abstractNumId w:val="9"/>
  </w:num>
  <w:num w:numId="11">
    <w:abstractNumId w:val="27"/>
  </w:num>
  <w:num w:numId="12">
    <w:abstractNumId w:val="22"/>
  </w:num>
  <w:num w:numId="13">
    <w:abstractNumId w:val="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5"/>
  </w:num>
  <w:num w:numId="18">
    <w:abstractNumId w:val="11"/>
  </w:num>
  <w:num w:numId="19">
    <w:abstractNumId w:val="12"/>
  </w:num>
  <w:num w:numId="20">
    <w:abstractNumId w:val="14"/>
  </w:num>
  <w:num w:numId="21">
    <w:abstractNumId w:val="7"/>
  </w:num>
  <w:num w:numId="22">
    <w:abstractNumId w:val="20"/>
  </w:num>
  <w:num w:numId="23">
    <w:abstractNumId w:val="29"/>
  </w:num>
  <w:num w:numId="24">
    <w:abstractNumId w:val="4"/>
  </w:num>
  <w:num w:numId="25">
    <w:abstractNumId w:val="6"/>
  </w:num>
  <w:num w:numId="26">
    <w:abstractNumId w:val="25"/>
  </w:num>
  <w:num w:numId="27">
    <w:abstractNumId w:val="21"/>
  </w:num>
  <w:num w:numId="28">
    <w:abstractNumId w:val="0"/>
  </w:num>
  <w:num w:numId="29">
    <w:abstractNumId w:val="8"/>
  </w:num>
  <w:num w:numId="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C4A57"/>
    <w:rsid w:val="000C7CB8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743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15443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478F7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45A4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B61A6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0E5D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3D9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6417D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2C1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0815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97B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63EF81B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3A5B190-09C8-4572-BA24-17BCF8BA750D}"/>
</file>

<file path=customXml/itemProps2.xml><?xml version="1.0" encoding="utf-8"?>
<ds:datastoreItem xmlns:ds="http://schemas.openxmlformats.org/officeDocument/2006/customXml" ds:itemID="{2B395F18-1D7D-482C-B6A1-5AFC4A7C2EB9}"/>
</file>

<file path=customXml/itemProps3.xml><?xml version="1.0" encoding="utf-8"?>
<ds:datastoreItem xmlns:ds="http://schemas.openxmlformats.org/officeDocument/2006/customXml" ds:itemID="{31925FAD-8AD5-41F1-8843-C405C186F029}"/>
</file>

<file path=customXml/itemProps4.xml><?xml version="1.0" encoding="utf-8"?>
<ds:datastoreItem xmlns:ds="http://schemas.openxmlformats.org/officeDocument/2006/customXml" ds:itemID="{D70BD166-C3FA-4B82-A472-0D772C446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2315</Words>
  <Characters>15973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Cordless reciprocating saw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2018-07-15T23:25:00Z</dcterms:created>
  <dcterms:modified xsi:type="dcterms:W3CDTF">2018-07-15T23:25:00Z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