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E2" w:rsidRDefault="00B65E04" w:rsidP="00B65E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339886</wp:posOffset>
                </wp:positionV>
                <wp:extent cx="6645910" cy="5186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51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E04" w:rsidRPr="005E5D15" w:rsidRDefault="00FE7ABD" w:rsidP="00494C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FORKLIFT TRUCK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75pt;width:523.3pt;height:40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" filled="f" stroked="f" strokeweight=".5pt">
                <v:textbox>
                  <w:txbxContent>
                    <w:p w:rsidR="00B65E04" w:rsidRPr="005E5D15" w:rsidRDefault="00FE7ABD" w:rsidP="00494C4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>FORKLIFT TRUCK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5E04">
        <w:rPr>
          <w:noProof/>
        </w:rPr>
        <w:drawing>
          <wp:inline distT="0" distB="0" distL="0" distR="0">
            <wp:extent cx="6645910" cy="853675"/>
            <wp:effectExtent l="0" t="0" r="2540" b="3810"/>
            <wp:docPr id="3" name="Picture 3" descr="G:\6100_Performance_HR\6555 - Organisational Safety and Wellbeing\2. HSW - Systems and Strategy Team\Rebadging OSW Documents (Kristyn)\ITD logos\Updated 2018\Agricultural 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6100_Performance_HR\6555 - Organisational Safety and Wellbeing\2. HSW - Systems and Strategy Team\Rebadging OSW Documents (Kristyn)\ITD logos\Updated 2018\Agricultural S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28063A" w:rsidRDefault="00B65E04" w:rsidP="00B65E04">
      <w:pPr>
        <w:spacing w:after="0" w:line="240" w:lineRule="auto"/>
        <w:rPr>
          <w:sz w:val="8"/>
          <w:szCs w:val="8"/>
        </w:rPr>
      </w:pPr>
    </w:p>
    <w:p w:rsidR="00B65E04" w:rsidRPr="00D6206F" w:rsidRDefault="00FE7ABD" w:rsidP="00494C42">
      <w:pPr>
        <w:pStyle w:val="Header"/>
        <w:pBdr>
          <w:top w:val="single" w:sz="2" w:space="1" w:color="FFCC00"/>
          <w:left w:val="single" w:sz="2" w:space="4" w:color="FFCC00"/>
          <w:bottom w:val="single" w:sz="2" w:space="1" w:color="FFCC00"/>
          <w:right w:val="single" w:sz="2" w:space="4" w:color="FFCC00"/>
        </w:pBdr>
        <w:shd w:val="clear" w:color="auto" w:fill="FFCC00"/>
        <w:jc w:val="center"/>
        <w:rPr>
          <w:rFonts w:ascii="Arial Black" w:hAnsi="Arial Black" w:cs="Arial"/>
          <w:sz w:val="32"/>
          <w:szCs w:val="32"/>
          <w:bdr w:val="single" w:sz="2" w:space="0" w:color="FFCC00"/>
        </w:rPr>
      </w:pPr>
      <w:r>
        <w:rPr>
          <w:rFonts w:ascii="Arial Black" w:hAnsi="Arial Black" w:cs="Arial"/>
          <w:b/>
          <w:bCs/>
          <w:sz w:val="32"/>
          <w:szCs w:val="32"/>
          <w:bdr w:val="single" w:sz="2" w:space="0" w:color="FFCC00"/>
          <w:shd w:val="clear" w:color="auto" w:fill="FFCC00"/>
        </w:rPr>
        <w:t>THIS VEHICLE IS NOT FOR STUDENT USE</w:t>
      </w:r>
    </w:p>
    <w:p w:rsidR="00B65E04" w:rsidRPr="0028063A" w:rsidRDefault="00B65E04" w:rsidP="009F28E5">
      <w:pPr>
        <w:spacing w:after="0" w:line="240" w:lineRule="auto"/>
        <w:rPr>
          <w:sz w:val="16"/>
          <w:szCs w:val="16"/>
        </w:rPr>
      </w:pPr>
    </w:p>
    <w:p w:rsidR="00B65E04" w:rsidRDefault="00D6206F" w:rsidP="00D6206F">
      <w:pPr>
        <w:spacing w:after="0" w:line="240" w:lineRule="auto"/>
        <w:jc w:val="center"/>
      </w:pPr>
      <w:r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1" name="Picture 21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oot protec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FE7ABD">
        <w:rPr>
          <w:noProof/>
          <w:sz w:val="6"/>
        </w:rPr>
        <w:drawing>
          <wp:inline distT="0" distB="0" distL="0" distR="0">
            <wp:extent cx="866775" cy="1269365"/>
            <wp:effectExtent l="0" t="0" r="9525" b="6985"/>
            <wp:docPr id="27" name="Picture 27" descr="Hearing_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earing_protec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object w:dxaOrig="4339" w:dyaOrig="6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5pt;height:100pt" o:ole="" o:allowoverlap="f">
            <v:imagedata r:id="rId11" o:title=""/>
          </v:shape>
          <o:OLEObject Type="Embed" ProgID="Photoshop.Image.6" ShapeID="_x0000_i1025" DrawAspect="Content" ObjectID="_1592727193" r:id="rId12"/>
        </w:object>
      </w:r>
      <w:r>
        <w:t xml:space="preserve">   </w:t>
      </w:r>
      <w:r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3" name="Picture 23" descr="Protective 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otective cloth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28063A" w:rsidRDefault="00B65E04" w:rsidP="00B65E04">
      <w:pPr>
        <w:spacing w:after="0" w:line="240" w:lineRule="auto"/>
        <w:jc w:val="center"/>
        <w:rPr>
          <w:sz w:val="16"/>
          <w:szCs w:val="16"/>
        </w:rPr>
      </w:pPr>
    </w:p>
    <w:p w:rsidR="00B65E04" w:rsidRPr="009F28E5" w:rsidRDefault="00B65E04" w:rsidP="00B65E04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24"/>
          <w:szCs w:val="24"/>
        </w:rPr>
      </w:pPr>
      <w:r w:rsidRPr="009F28E5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9E089E" w:rsidRPr="009E089E" w:rsidRDefault="009E089E" w:rsidP="009E089E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9E089E">
        <w:rPr>
          <w:rFonts w:ascii="Arial" w:hAnsi="Arial"/>
          <w:b/>
          <w:sz w:val="19"/>
          <w:szCs w:val="19"/>
        </w:rPr>
        <w:t>Check brakes, lights and horn before use.</w:t>
      </w:r>
    </w:p>
    <w:p w:rsidR="009E089E" w:rsidRPr="009E089E" w:rsidRDefault="009E089E" w:rsidP="009E089E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9E089E">
        <w:rPr>
          <w:rFonts w:ascii="Arial" w:hAnsi="Arial"/>
          <w:b/>
          <w:sz w:val="19"/>
          <w:szCs w:val="19"/>
        </w:rPr>
        <w:t>Ensure seat belt/safety restraint is in good condition.</w:t>
      </w:r>
    </w:p>
    <w:p w:rsidR="009E089E" w:rsidRPr="009E089E" w:rsidRDefault="009E089E" w:rsidP="009E089E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9E089E">
        <w:rPr>
          <w:rFonts w:ascii="Arial" w:hAnsi="Arial"/>
          <w:b/>
          <w:sz w:val="19"/>
          <w:szCs w:val="19"/>
        </w:rPr>
        <w:t>Know the capacity of the forklift or lift truck before using it. Do not use a forklift without a load rating plate.</w:t>
      </w:r>
    </w:p>
    <w:p w:rsidR="009E089E" w:rsidRPr="009E089E" w:rsidRDefault="009E089E" w:rsidP="009E089E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9E089E">
        <w:rPr>
          <w:rFonts w:ascii="Arial" w:hAnsi="Arial"/>
          <w:b/>
          <w:sz w:val="19"/>
          <w:szCs w:val="19"/>
        </w:rPr>
        <w:t xml:space="preserve">Always remember the </w:t>
      </w:r>
      <w:r w:rsidR="008B2CF0">
        <w:rPr>
          <w:rFonts w:ascii="Arial" w:hAnsi="Arial"/>
          <w:b/>
          <w:sz w:val="19"/>
          <w:szCs w:val="19"/>
        </w:rPr>
        <w:t>s</w:t>
      </w:r>
      <w:r w:rsidRPr="009E089E">
        <w:rPr>
          <w:rFonts w:ascii="Arial" w:hAnsi="Arial"/>
          <w:b/>
          <w:sz w:val="19"/>
          <w:szCs w:val="19"/>
        </w:rPr>
        <w:t xml:space="preserve">afe </w:t>
      </w:r>
      <w:r w:rsidR="008B2CF0">
        <w:rPr>
          <w:rFonts w:ascii="Arial" w:hAnsi="Arial"/>
          <w:b/>
          <w:sz w:val="19"/>
          <w:szCs w:val="19"/>
        </w:rPr>
        <w:t>w</w:t>
      </w:r>
      <w:r w:rsidRPr="009E089E">
        <w:rPr>
          <w:rFonts w:ascii="Arial" w:hAnsi="Arial"/>
          <w:b/>
          <w:sz w:val="19"/>
          <w:szCs w:val="19"/>
        </w:rPr>
        <w:t xml:space="preserve">orking </w:t>
      </w:r>
      <w:r w:rsidR="008B2CF0">
        <w:rPr>
          <w:rFonts w:ascii="Arial" w:hAnsi="Arial"/>
          <w:b/>
          <w:sz w:val="19"/>
          <w:szCs w:val="19"/>
        </w:rPr>
        <w:t>l</w:t>
      </w:r>
      <w:r w:rsidRPr="009E089E">
        <w:rPr>
          <w:rFonts w:ascii="Arial" w:hAnsi="Arial"/>
          <w:b/>
          <w:sz w:val="19"/>
          <w:szCs w:val="19"/>
        </w:rPr>
        <w:t>oad of a forklift reduces as the mast is tilted forward.</w:t>
      </w:r>
    </w:p>
    <w:p w:rsidR="009E089E" w:rsidRPr="009E089E" w:rsidRDefault="009E089E" w:rsidP="009E089E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9E089E">
        <w:rPr>
          <w:rFonts w:ascii="Arial" w:hAnsi="Arial"/>
          <w:b/>
          <w:sz w:val="19"/>
          <w:szCs w:val="19"/>
        </w:rPr>
        <w:t>Ensure that the lifting forks are in sound condition and centred either side of the mast.</w:t>
      </w:r>
    </w:p>
    <w:p w:rsidR="009E089E" w:rsidRPr="009E089E" w:rsidRDefault="009E089E" w:rsidP="009E089E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9E089E">
        <w:rPr>
          <w:rFonts w:ascii="Arial" w:hAnsi="Arial"/>
          <w:b/>
          <w:sz w:val="19"/>
          <w:szCs w:val="19"/>
        </w:rPr>
        <w:t>Check tyre pressures. Never drive with a flat or under-inflated tyre.</w:t>
      </w:r>
    </w:p>
    <w:p w:rsidR="003C72D8" w:rsidRPr="009E089E" w:rsidRDefault="009E089E" w:rsidP="009E089E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9E089E">
        <w:rPr>
          <w:rFonts w:ascii="Arial" w:hAnsi="Arial"/>
          <w:b/>
          <w:sz w:val="19"/>
          <w:szCs w:val="19"/>
        </w:rPr>
        <w:t>Faul</w:t>
      </w:r>
      <w:r w:rsidR="006C5861">
        <w:rPr>
          <w:rFonts w:ascii="Arial" w:hAnsi="Arial"/>
          <w:b/>
          <w:sz w:val="19"/>
          <w:szCs w:val="19"/>
        </w:rPr>
        <w:t xml:space="preserve">ty equipment must not be used. </w:t>
      </w:r>
      <w:r w:rsidRPr="009E089E">
        <w:rPr>
          <w:rFonts w:ascii="Arial" w:hAnsi="Arial"/>
          <w:b/>
          <w:sz w:val="19"/>
          <w:szCs w:val="19"/>
        </w:rPr>
        <w:t>Report any faults immediately</w:t>
      </w:r>
      <w:r w:rsidR="003C72D8" w:rsidRPr="009E089E">
        <w:rPr>
          <w:rFonts w:ascii="Arial" w:hAnsi="Arial"/>
          <w:b/>
          <w:sz w:val="19"/>
          <w:szCs w:val="19"/>
        </w:rPr>
        <w:t>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OPERATIONAL SAFETY CHECKS</w:t>
      </w:r>
    </w:p>
    <w:p w:rsidR="009E089E" w:rsidRPr="009E089E" w:rsidRDefault="009E089E" w:rsidP="009E089E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9E089E">
        <w:rPr>
          <w:rFonts w:ascii="Arial" w:hAnsi="Arial"/>
          <w:b/>
          <w:sz w:val="19"/>
          <w:szCs w:val="19"/>
        </w:rPr>
        <w:t>Do not use engine-powered forklifts in poorly ventilated areas.</w:t>
      </w:r>
    </w:p>
    <w:p w:rsidR="009E089E" w:rsidRPr="009E089E" w:rsidRDefault="009E089E" w:rsidP="009E089E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9E089E">
        <w:rPr>
          <w:rFonts w:ascii="Arial" w:hAnsi="Arial"/>
          <w:b/>
          <w:sz w:val="19"/>
          <w:szCs w:val="19"/>
        </w:rPr>
        <w:t>Always be on the lookout for pedestrians.</w:t>
      </w:r>
    </w:p>
    <w:p w:rsidR="009E089E" w:rsidRPr="009E089E" w:rsidRDefault="009E089E" w:rsidP="009E089E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9E089E">
        <w:rPr>
          <w:rFonts w:ascii="Arial" w:hAnsi="Arial"/>
          <w:b/>
          <w:sz w:val="19"/>
          <w:szCs w:val="19"/>
        </w:rPr>
        <w:t>Do not allow any person to ride on the forks.</w:t>
      </w:r>
    </w:p>
    <w:p w:rsidR="009E089E" w:rsidRPr="009E089E" w:rsidRDefault="009E089E" w:rsidP="009E089E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9E089E">
        <w:rPr>
          <w:rFonts w:ascii="Arial" w:hAnsi="Arial"/>
          <w:b/>
          <w:sz w:val="19"/>
          <w:szCs w:val="19"/>
        </w:rPr>
        <w:t>Ensure that the lifting tines are secure into the pallet and the load is stable before lifting or driving off.</w:t>
      </w:r>
    </w:p>
    <w:p w:rsidR="009E089E" w:rsidRPr="009E089E" w:rsidRDefault="009E089E" w:rsidP="009E089E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9E089E">
        <w:rPr>
          <w:rFonts w:ascii="Arial" w:hAnsi="Arial"/>
          <w:b/>
          <w:sz w:val="19"/>
          <w:szCs w:val="19"/>
        </w:rPr>
        <w:t>Be careful of ceiling clearance or overhead obstructions when raising the mast.</w:t>
      </w:r>
    </w:p>
    <w:p w:rsidR="009E089E" w:rsidRPr="009E089E" w:rsidRDefault="009E089E" w:rsidP="009E089E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9E089E">
        <w:rPr>
          <w:rFonts w:ascii="Arial" w:hAnsi="Arial"/>
          <w:b/>
          <w:sz w:val="19"/>
          <w:szCs w:val="19"/>
        </w:rPr>
        <w:t>Do not lift a load with the mast tilted forward.</w:t>
      </w:r>
    </w:p>
    <w:p w:rsidR="009E089E" w:rsidRPr="009E089E" w:rsidRDefault="009E089E" w:rsidP="009E089E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9E089E">
        <w:rPr>
          <w:rFonts w:ascii="Arial" w:hAnsi="Arial"/>
          <w:b/>
          <w:sz w:val="19"/>
          <w:szCs w:val="19"/>
        </w:rPr>
        <w:t>Always put the heavy end of the load against the load backrest.</w:t>
      </w:r>
    </w:p>
    <w:p w:rsidR="009E089E" w:rsidRPr="009E089E" w:rsidRDefault="009E089E" w:rsidP="009E089E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9E089E">
        <w:rPr>
          <w:rFonts w:ascii="Arial" w:hAnsi="Arial"/>
          <w:b/>
          <w:sz w:val="19"/>
          <w:szCs w:val="19"/>
        </w:rPr>
        <w:t>Never travel with the load elevated as it restricts vision.</w:t>
      </w:r>
    </w:p>
    <w:p w:rsidR="009E089E" w:rsidRPr="009E089E" w:rsidRDefault="009E089E" w:rsidP="009E089E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9E089E">
        <w:rPr>
          <w:rFonts w:ascii="Arial" w:hAnsi="Arial"/>
          <w:b/>
          <w:sz w:val="19"/>
          <w:szCs w:val="19"/>
        </w:rPr>
        <w:t>When approaching a blind corner, use horn and drive slowly.</w:t>
      </w:r>
    </w:p>
    <w:p w:rsidR="009E089E" w:rsidRPr="009E089E" w:rsidRDefault="009E089E" w:rsidP="009E089E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9E089E">
        <w:rPr>
          <w:rFonts w:ascii="Arial" w:hAnsi="Arial"/>
          <w:b/>
          <w:sz w:val="19"/>
          <w:szCs w:val="19"/>
        </w:rPr>
        <w:t>Always have someone guide you if a load restricts your vision.</w:t>
      </w:r>
    </w:p>
    <w:p w:rsidR="009E089E" w:rsidRPr="009E089E" w:rsidRDefault="009E089E" w:rsidP="009E089E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after="0" w:line="240" w:lineRule="auto"/>
        <w:rPr>
          <w:rFonts w:ascii="Arial" w:hAnsi="Arial"/>
          <w:b/>
          <w:sz w:val="19"/>
          <w:szCs w:val="19"/>
        </w:rPr>
      </w:pPr>
      <w:r w:rsidRPr="009E089E">
        <w:rPr>
          <w:rFonts w:ascii="Arial" w:hAnsi="Arial"/>
          <w:b/>
          <w:sz w:val="19"/>
          <w:szCs w:val="19"/>
        </w:rPr>
        <w:t>Slow down when changing direction or on wet or greasy surfaces.</w:t>
      </w:r>
    </w:p>
    <w:p w:rsidR="009E089E" w:rsidRPr="009E089E" w:rsidRDefault="009E089E" w:rsidP="009E089E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9E089E">
        <w:rPr>
          <w:rFonts w:ascii="Arial" w:hAnsi="Arial"/>
          <w:b/>
          <w:sz w:val="19"/>
          <w:szCs w:val="19"/>
        </w:rPr>
        <w:t>Do not travel with forks raised or reach mechanism extended.</w:t>
      </w:r>
    </w:p>
    <w:p w:rsidR="009E089E" w:rsidRPr="009E089E" w:rsidRDefault="009E089E" w:rsidP="009E089E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9E089E">
        <w:rPr>
          <w:rFonts w:ascii="Arial" w:hAnsi="Arial"/>
          <w:b/>
          <w:sz w:val="19"/>
          <w:szCs w:val="19"/>
        </w:rPr>
        <w:t>Avoid harsh braking, especially when carrying a load.</w:t>
      </w:r>
    </w:p>
    <w:p w:rsidR="009E089E" w:rsidRPr="009E089E" w:rsidRDefault="009E089E" w:rsidP="009E089E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9E089E">
        <w:rPr>
          <w:rFonts w:ascii="Arial" w:hAnsi="Arial"/>
          <w:b/>
          <w:sz w:val="19"/>
          <w:szCs w:val="19"/>
        </w:rPr>
        <w:t>Do not attempt to turn on an incline or sloping surface.</w:t>
      </w:r>
    </w:p>
    <w:p w:rsidR="009E089E" w:rsidRPr="009E089E" w:rsidRDefault="009E089E" w:rsidP="009E089E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9E089E">
        <w:rPr>
          <w:rFonts w:ascii="Arial" w:hAnsi="Arial"/>
          <w:b/>
          <w:sz w:val="19"/>
          <w:szCs w:val="19"/>
        </w:rPr>
        <w:t>Do not leave forks elevated when forklift is unattended.</w:t>
      </w:r>
    </w:p>
    <w:p w:rsidR="009E089E" w:rsidRPr="009E089E" w:rsidRDefault="009E089E" w:rsidP="009E089E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9E089E">
        <w:rPr>
          <w:rFonts w:ascii="Arial" w:hAnsi="Arial"/>
          <w:b/>
          <w:sz w:val="19"/>
          <w:szCs w:val="19"/>
        </w:rPr>
        <w:t>Do not dismount from a forklift while the engine is running unless the transmission is in park position and the parking brake is effectively engaged.</w:t>
      </w:r>
    </w:p>
    <w:p w:rsidR="009E089E" w:rsidRPr="009E089E" w:rsidRDefault="009E089E" w:rsidP="009E089E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9E089E">
        <w:rPr>
          <w:rFonts w:ascii="Arial" w:hAnsi="Arial"/>
          <w:b/>
          <w:sz w:val="19"/>
          <w:szCs w:val="19"/>
        </w:rPr>
        <w:t>When stopping the forklift:</w:t>
      </w:r>
    </w:p>
    <w:p w:rsidR="006C5861" w:rsidRDefault="009E089E" w:rsidP="007A01EF">
      <w:pPr>
        <w:pStyle w:val="ListParagraph"/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num" w:pos="360"/>
        </w:tabs>
        <w:spacing w:after="0" w:line="240" w:lineRule="auto"/>
        <w:ind w:left="360"/>
        <w:rPr>
          <w:rFonts w:ascii="Arial" w:hAnsi="Arial"/>
          <w:b/>
          <w:sz w:val="19"/>
          <w:szCs w:val="19"/>
        </w:rPr>
      </w:pPr>
      <w:r w:rsidRPr="006C5861">
        <w:rPr>
          <w:rFonts w:ascii="Arial" w:hAnsi="Arial"/>
          <w:b/>
          <w:sz w:val="19"/>
          <w:szCs w:val="19"/>
        </w:rPr>
        <w:t>Park on even ground and lower the forks to the ground.</w:t>
      </w:r>
    </w:p>
    <w:p w:rsidR="006D7874" w:rsidRDefault="009E089E" w:rsidP="006D7874">
      <w:pPr>
        <w:pStyle w:val="ListParagraph"/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num" w:pos="360"/>
        </w:tabs>
        <w:spacing w:after="0" w:line="240" w:lineRule="auto"/>
        <w:ind w:left="360"/>
        <w:rPr>
          <w:rFonts w:ascii="Arial" w:hAnsi="Arial"/>
          <w:b/>
          <w:sz w:val="19"/>
          <w:szCs w:val="19"/>
        </w:rPr>
      </w:pPr>
      <w:r w:rsidRPr="006C5861">
        <w:rPr>
          <w:rFonts w:ascii="Arial" w:hAnsi="Arial"/>
          <w:b/>
          <w:sz w:val="19"/>
          <w:szCs w:val="19"/>
        </w:rPr>
        <w:t>Shift the gear selector to park position and apply the parking brake.</w:t>
      </w:r>
    </w:p>
    <w:p w:rsidR="00F11E21" w:rsidRPr="006D7874" w:rsidRDefault="009E089E" w:rsidP="006D7874">
      <w:pPr>
        <w:pStyle w:val="ListParagraph"/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num" w:pos="360"/>
        </w:tabs>
        <w:spacing w:after="0" w:line="240" w:lineRule="auto"/>
        <w:ind w:left="360"/>
        <w:rPr>
          <w:rFonts w:ascii="Arial" w:hAnsi="Arial"/>
          <w:b/>
          <w:sz w:val="19"/>
          <w:szCs w:val="19"/>
        </w:rPr>
      </w:pPr>
      <w:r w:rsidRPr="006D7874">
        <w:rPr>
          <w:rFonts w:ascii="Arial" w:hAnsi="Arial"/>
          <w:b/>
          <w:sz w:val="19"/>
          <w:szCs w:val="19"/>
        </w:rPr>
        <w:t>Turn off the ignition and remove the keys</w:t>
      </w:r>
      <w:r w:rsidR="00EE1406" w:rsidRPr="006D7874">
        <w:rPr>
          <w:rFonts w:ascii="Arial" w:hAnsi="Arial"/>
          <w:b/>
          <w:sz w:val="19"/>
          <w:szCs w:val="19"/>
        </w:rPr>
        <w:t>.</w:t>
      </w:r>
    </w:p>
    <w:p w:rsidR="00B65E04" w:rsidRDefault="00B65E04" w:rsidP="00B65E04">
      <w:pPr>
        <w:pStyle w:val="Heading4"/>
        <w:rPr>
          <w:color w:val="000080"/>
          <w:sz w:val="10"/>
        </w:rPr>
      </w:pPr>
    </w:p>
    <w:p w:rsidR="00B65E04" w:rsidRPr="009F28E5" w:rsidRDefault="006D787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>
        <w:rPr>
          <w:rFonts w:cs="Times New Roman"/>
          <w:color w:val="990033"/>
          <w:sz w:val="24"/>
        </w:rPr>
        <w:t>REFUELLING &amp; BATTERIES</w:t>
      </w:r>
    </w:p>
    <w:p w:rsidR="006C5861" w:rsidRPr="006C5861" w:rsidRDefault="009E089E" w:rsidP="006C5861">
      <w:pPr>
        <w:pStyle w:val="ListParagraph"/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/>
        <w:rPr>
          <w:rFonts w:ascii="Arial" w:hAnsi="Arial" w:cs="Arial"/>
          <w:b/>
          <w:sz w:val="19"/>
          <w:szCs w:val="19"/>
        </w:rPr>
      </w:pPr>
      <w:r w:rsidRPr="006C5861">
        <w:rPr>
          <w:rFonts w:ascii="Arial" w:hAnsi="Arial"/>
          <w:b/>
          <w:sz w:val="19"/>
          <w:szCs w:val="19"/>
        </w:rPr>
        <w:t xml:space="preserve">Do </w:t>
      </w:r>
      <w:r w:rsidRPr="006C5861">
        <w:rPr>
          <w:rFonts w:ascii="Arial" w:hAnsi="Arial" w:cs="Arial"/>
          <w:b/>
          <w:sz w:val="19"/>
          <w:szCs w:val="19"/>
        </w:rPr>
        <w:t>not refuel an engine-powered forklift unless the motor is stopped and ignition turned off.</w:t>
      </w:r>
      <w:r w:rsidR="006C5861" w:rsidRPr="006C5861">
        <w:rPr>
          <w:rFonts w:ascii="Arial" w:hAnsi="Arial" w:cs="Arial"/>
          <w:b/>
          <w:sz w:val="19"/>
          <w:szCs w:val="19"/>
        </w:rPr>
        <w:t xml:space="preserve"> </w:t>
      </w:r>
    </w:p>
    <w:p w:rsidR="006C5861" w:rsidRDefault="009E089E" w:rsidP="006C5861">
      <w:pPr>
        <w:pStyle w:val="ListParagraph"/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6C5861">
        <w:rPr>
          <w:rFonts w:ascii="Arial" w:hAnsi="Arial" w:cs="Arial"/>
          <w:b/>
          <w:sz w:val="19"/>
          <w:szCs w:val="19"/>
        </w:rPr>
        <w:t>For gas powered vehicles change gas bottles in a well-ventilated area clear of a naked flame or source of ignition.</w:t>
      </w:r>
    </w:p>
    <w:p w:rsidR="00B65E04" w:rsidRPr="006C5861" w:rsidRDefault="009E089E" w:rsidP="006C5861">
      <w:pPr>
        <w:pStyle w:val="ListParagraph"/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6C5861">
        <w:rPr>
          <w:rFonts w:ascii="Arial" w:hAnsi="Arial" w:cs="Arial"/>
          <w:b/>
          <w:sz w:val="19"/>
          <w:szCs w:val="19"/>
        </w:rPr>
        <w:t>In the case of electric vehicles wear protective eyewear and gloves when checking batteries and handling electrolyte</w:t>
      </w:r>
      <w:r w:rsidR="00B65E04" w:rsidRPr="006C5861">
        <w:rPr>
          <w:rFonts w:ascii="Arial" w:hAnsi="Arial" w:cs="Arial"/>
          <w:b/>
          <w:sz w:val="19"/>
          <w:szCs w:val="19"/>
        </w:rPr>
        <w:t>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Default="00B65E04" w:rsidP="00B65E04">
      <w:pPr>
        <w:pStyle w:val="Heading9"/>
        <w:jc w:val="center"/>
        <w:rPr>
          <w:b/>
          <w:iCs w:val="0"/>
          <w:color w:val="auto"/>
          <w:sz w:val="16"/>
          <w:szCs w:val="16"/>
        </w:rPr>
      </w:pPr>
      <w:bookmarkStart w:id="0" w:name="_GoBack"/>
      <w:bookmarkEnd w:id="0"/>
      <w:r w:rsidRPr="00B80040">
        <w:rPr>
          <w:b/>
          <w:color w:val="auto"/>
          <w:sz w:val="16"/>
          <w:szCs w:val="16"/>
        </w:rPr>
        <w:t xml:space="preserve">This SOP should be used in conjunction with </w:t>
      </w:r>
      <w:r w:rsidRPr="00A133B2">
        <w:rPr>
          <w:b/>
          <w:iCs w:val="0"/>
          <w:color w:val="auto"/>
          <w:sz w:val="16"/>
          <w:szCs w:val="16"/>
        </w:rPr>
        <w:t>Curriculum Activity Risk Management Modules</w:t>
      </w:r>
    </w:p>
    <w:p w:rsidR="009F28E5" w:rsidRPr="0043464D" w:rsidRDefault="009F28E5" w:rsidP="004346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  <w:r w:rsidRPr="0043464D">
        <w:rPr>
          <w:rFonts w:ascii="Tahoma" w:hAnsi="Tahoma"/>
          <w:b/>
          <w:bCs/>
          <w:i/>
          <w:iCs/>
          <w:color w:val="C0C0C0"/>
          <w:sz w:val="14"/>
          <w:szCs w:val="14"/>
        </w:rPr>
        <w:t>Acknowledgement</w:t>
      </w:r>
      <w:r w:rsidRPr="0043464D">
        <w:rPr>
          <w:rFonts w:ascii="Tahoma" w:hAnsi="Tahoma"/>
          <w:i/>
          <w:iCs/>
          <w:color w:val="C0C0C0"/>
          <w:sz w:val="14"/>
          <w:szCs w:val="14"/>
        </w:rPr>
        <w:t>: Much of the information for this document has been sourced from content kindly provided by Department for Education SA website</w:t>
      </w:r>
      <w:r w:rsidR="0043464D">
        <w:rPr>
          <w:rFonts w:ascii="Tahoma" w:hAnsi="Tahoma"/>
          <w:i/>
          <w:iCs/>
          <w:color w:val="C0C0C0"/>
          <w:sz w:val="14"/>
          <w:szCs w:val="14"/>
        </w:rPr>
        <w:t>.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B65E04" w:rsidTr="00F0484B">
        <w:trPr>
          <w:trHeight w:hRule="exact" w:val="280"/>
          <w:jc w:val="center"/>
        </w:trPr>
        <w:tc>
          <w:tcPr>
            <w:tcW w:w="2175" w:type="dxa"/>
            <w:tcBorders>
              <w:right w:val="nil"/>
            </w:tcBorders>
          </w:tcPr>
          <w:p w:rsidR="00B65E04" w:rsidRDefault="00B65E04" w:rsidP="00F0484B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65E04" w:rsidRDefault="0028063A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______/______/______</w:t>
            </w:r>
          </w:p>
        </w:tc>
        <w:tc>
          <w:tcPr>
            <w:tcW w:w="3780" w:type="dxa"/>
            <w:tcBorders>
              <w:left w:val="nil"/>
            </w:tcBorders>
          </w:tcPr>
          <w:p w:rsidR="00B65E04" w:rsidRDefault="00B65E04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B65E04" w:rsidRDefault="00B65E04" w:rsidP="00AE49B7">
      <w:pPr>
        <w:spacing w:after="0" w:line="240" w:lineRule="auto"/>
      </w:pPr>
    </w:p>
    <w:sectPr w:rsidR="00B65E04" w:rsidSect="00B65E04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04" w:rsidRDefault="00B65E04" w:rsidP="00B65E04">
      <w:pPr>
        <w:spacing w:after="0" w:line="240" w:lineRule="auto"/>
      </w:pPr>
      <w:r>
        <w:separator/>
      </w:r>
    </w:p>
  </w:endnote>
  <w:end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04" w:rsidRDefault="00B65E0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0AF5D4" wp14:editId="1A858662">
              <wp:simplePos x="0" y="0"/>
              <wp:positionH relativeFrom="page">
                <wp:posOffset>-74769</wp:posOffset>
              </wp:positionH>
              <wp:positionV relativeFrom="paragraph">
                <wp:posOffset>-361315</wp:posOffset>
              </wp:positionV>
              <wp:extent cx="7556500" cy="971550"/>
              <wp:effectExtent l="0" t="0" r="6350" b="0"/>
              <wp:wrapNone/>
              <wp:docPr id="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AF5D4" id="Group 18" o:spid="_x0000_s1027" style="position:absolute;margin-left:-5.9pt;margin-top:-28.45pt;width:595pt;height:76.5pt;z-index:251659264;mso-position-horizontal-relative:page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cv/aAAwD&#10;AQACEQMRAD8A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uP8AHfxD8BfC7wxceNfiXrWleHtHtBm61TW7uKyt&#10;Is9N807Kgz2yee1AHYUVyWs+PvA/hyz0/UfEWsaZp9vq1xFaaXNfXMVvHdzzqXiihaRlDySKCURc&#10;swBwOK6zPOKAFooooAKKKKACiiigAooooAKKKKACiiigAooooAKKKKACiiigAooooAKKKKACiiig&#10;AooooAKKKKACiiigAooooAKKKKACiiigAooooAKKKKACiiigAooooAKKKKACiiigD//R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D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R/v4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<v:textbox>
                  <w:txbxContent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17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<v:textbox>
                  <w:txbxContent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04" w:rsidRDefault="00B65E04" w:rsidP="00B65E04">
      <w:pPr>
        <w:spacing w:after="0" w:line="240" w:lineRule="auto"/>
      </w:pPr>
      <w:r>
        <w:separator/>
      </w:r>
    </w:p>
  </w:footnote>
  <w:foot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3BC7"/>
    <w:multiLevelType w:val="hybridMultilevel"/>
    <w:tmpl w:val="E64C8EAA"/>
    <w:lvl w:ilvl="0" w:tplc="974484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310E87"/>
    <w:multiLevelType w:val="hybridMultilevel"/>
    <w:tmpl w:val="B3009600"/>
    <w:lvl w:ilvl="0" w:tplc="8A06A05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6665B9"/>
    <w:multiLevelType w:val="hybridMultilevel"/>
    <w:tmpl w:val="647EA3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8232654"/>
    <w:multiLevelType w:val="hybridMultilevel"/>
    <w:tmpl w:val="33C0D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0C9751F"/>
    <w:multiLevelType w:val="hybridMultilevel"/>
    <w:tmpl w:val="F7984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613CA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DA8F040">
      <w:start w:val="1"/>
      <w:numFmt w:val="bullet"/>
      <w:lvlText w:val="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3120518"/>
    <w:multiLevelType w:val="hybridMultilevel"/>
    <w:tmpl w:val="12CA38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3A04E24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D4C522">
      <w:start w:val="1"/>
      <w:numFmt w:val="bullet"/>
      <w:lvlText w:val="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53E03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2A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0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2F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2A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68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245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D248D8"/>
    <w:multiLevelType w:val="hybridMultilevel"/>
    <w:tmpl w:val="8BF6DB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275DC8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9EB726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D46E2A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B2A9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2D228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8A59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2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AAA1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628A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04"/>
    <w:rsid w:val="00194AFC"/>
    <w:rsid w:val="001A10F5"/>
    <w:rsid w:val="00241466"/>
    <w:rsid w:val="00270E8E"/>
    <w:rsid w:val="0028063A"/>
    <w:rsid w:val="003C72D8"/>
    <w:rsid w:val="0043464D"/>
    <w:rsid w:val="00494C42"/>
    <w:rsid w:val="005B6564"/>
    <w:rsid w:val="005E5D15"/>
    <w:rsid w:val="006251F2"/>
    <w:rsid w:val="0067474F"/>
    <w:rsid w:val="00686264"/>
    <w:rsid w:val="006C5861"/>
    <w:rsid w:val="006D7874"/>
    <w:rsid w:val="007D7AC3"/>
    <w:rsid w:val="00822F4C"/>
    <w:rsid w:val="00875B6E"/>
    <w:rsid w:val="00885EEB"/>
    <w:rsid w:val="008B2CF0"/>
    <w:rsid w:val="009E089E"/>
    <w:rsid w:val="009F28E5"/>
    <w:rsid w:val="00A133B2"/>
    <w:rsid w:val="00A314F3"/>
    <w:rsid w:val="00A77A50"/>
    <w:rsid w:val="00AE49B7"/>
    <w:rsid w:val="00B65E04"/>
    <w:rsid w:val="00C70D9C"/>
    <w:rsid w:val="00CB1521"/>
    <w:rsid w:val="00D06530"/>
    <w:rsid w:val="00D13FEA"/>
    <w:rsid w:val="00D21068"/>
    <w:rsid w:val="00D6206F"/>
    <w:rsid w:val="00DC61AD"/>
    <w:rsid w:val="00E4179B"/>
    <w:rsid w:val="00E746B8"/>
    <w:rsid w:val="00EE1406"/>
    <w:rsid w:val="00F11E21"/>
    <w:rsid w:val="00F462A9"/>
    <w:rsid w:val="00F63691"/>
    <w:rsid w:val="00FE7ABD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620A71A"/>
  <w15:chartTrackingRefBased/>
  <w15:docId w15:val="{AF994FCB-3C5A-46AA-980B-774C51B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5E04"/>
    <w:pPr>
      <w:keepNext/>
      <w:spacing w:after="0" w:line="240" w:lineRule="auto"/>
      <w:outlineLvl w:val="1"/>
    </w:pPr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65E04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B65E04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8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E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04"/>
  </w:style>
  <w:style w:type="paragraph" w:styleId="Footer">
    <w:name w:val="footer"/>
    <w:basedOn w:val="Normal"/>
    <w:link w:val="Foot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04"/>
  </w:style>
  <w:style w:type="character" w:customStyle="1" w:styleId="Heading2Char">
    <w:name w:val="Heading 2 Char"/>
    <w:basedOn w:val="DefaultParagraphFont"/>
    <w:link w:val="Heading2"/>
    <w:rsid w:val="00B65E04"/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65E04"/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65E04"/>
    <w:rPr>
      <w:rFonts w:ascii="Arial" w:eastAsia="Times New Roman" w:hAnsi="Arial" w:cs="Arial"/>
      <w:b/>
      <w:sz w:val="28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E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">
    <w:name w:val="Body Text Indent"/>
    <w:basedOn w:val="Normal"/>
    <w:link w:val="BodyTextIndentChar"/>
    <w:rsid w:val="009E089E"/>
    <w:pPr>
      <w:pBdr>
        <w:top w:val="single" w:sz="8" w:space="1" w:color="990033"/>
        <w:left w:val="single" w:sz="8" w:space="4" w:color="990033"/>
        <w:bottom w:val="single" w:sz="8" w:space="1" w:color="990033"/>
        <w:right w:val="single" w:sz="8" w:space="4" w:color="990033"/>
      </w:pBdr>
      <w:spacing w:after="0" w:line="240" w:lineRule="auto"/>
      <w:ind w:left="397" w:hanging="397"/>
    </w:pPr>
    <w:rPr>
      <w:rFonts w:ascii="Arial" w:eastAsia="Times New Roman" w:hAnsi="Arial" w:cs="Times New Roman"/>
      <w:b/>
      <w:sz w:val="20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E089E"/>
    <w:rPr>
      <w:rFonts w:ascii="Arial" w:eastAsia="Times New Roman" w:hAnsi="Arial" w:cs="Times New Roman"/>
      <w:b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0D24E-0AAD-4AB3-A651-04BA5CEC4A17}"/>
</file>

<file path=customXml/itemProps2.xml><?xml version="1.0" encoding="utf-8"?>
<ds:datastoreItem xmlns:ds="http://schemas.openxmlformats.org/officeDocument/2006/customXml" ds:itemID="{C2FA61E8-5870-49CC-ACA8-AA4565F1970F}"/>
</file>

<file path=customXml/itemProps3.xml><?xml version="1.0" encoding="utf-8"?>
<ds:datastoreItem xmlns:ds="http://schemas.openxmlformats.org/officeDocument/2006/customXml" ds:itemID="{1667826D-FB61-4DA3-89D3-8D03A2487210}"/>
</file>

<file path=customXml/itemProps4.xml><?xml version="1.0" encoding="utf-8"?>
<ds:datastoreItem xmlns:ds="http://schemas.openxmlformats.org/officeDocument/2006/customXml" ds:itemID="{6A0D0B5D-3E72-40B2-B8A8-86D77EA003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Forklift</dc:title>
  <dc:subject/>
  <dc:creator>OVERETT, Sophie</dc:creator>
  <cp:keywords/>
  <dc:description/>
  <cp:lastModifiedBy>OVERETT, Sophie</cp:lastModifiedBy>
  <cp:revision>6</cp:revision>
  <dcterms:created xsi:type="dcterms:W3CDTF">2018-06-06T03:18:00Z</dcterms:created>
  <dcterms:modified xsi:type="dcterms:W3CDTF">2018-07-10T01:27:00Z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