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353695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851732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SCROLL</w:t>
                                  </w:r>
                                  <w:r w:rsidR="00647AC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3.8pt;margin-top:27.8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AkFEQI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851732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SCROLL</w:t>
                            </w:r>
                            <w:r w:rsidR="00647A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982395">
        <w:trPr>
          <w:trHeight w:hRule="exact" w:val="816"/>
        </w:trPr>
        <w:tc>
          <w:tcPr>
            <w:tcW w:w="2485" w:type="pct"/>
            <w:vAlign w:val="center"/>
          </w:tcPr>
          <w:p w:rsidR="00B9730E" w:rsidRPr="00D6367C" w:rsidRDefault="00273F99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66596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D513C5" w:rsidRDefault="004D1B4A" w:rsidP="00273F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C703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7664" behindDoc="0" locked="0" layoutInCell="1" allowOverlap="1">
                  <wp:simplePos x="3873500" y="19113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Long and loose hair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sz w:val="20"/>
                <w:szCs w:val="20"/>
              </w:rPr>
              <w:t xml:space="preserve">be contained or restrained for </w:t>
            </w:r>
            <w:r w:rsidR="00273F99"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operations</w:t>
            </w:r>
            <w:r w:rsidR="00982395">
              <w:rPr>
                <w:rFonts w:ascii="Arial" w:hAnsi="Arial" w:cs="Arial"/>
                <w:sz w:val="20"/>
                <w:szCs w:val="20"/>
              </w:rPr>
              <w:t>.</w:t>
            </w:r>
            <w:r w:rsidR="00D513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C42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C428BA">
              <w:rPr>
                <w:rFonts w:ascii="Arial" w:hAnsi="Arial" w:cs="Arial"/>
                <w:sz w:val="20"/>
                <w:szCs w:val="20"/>
              </w:rPr>
              <w:t>footwear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6A07E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AB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A suitable workshop apron or close fitting protective clothing must be worn. </w:t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3D228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4D1" w:rsidTr="003D2288">
        <w:trPr>
          <w:trHeight w:hRule="exact" w:val="967"/>
        </w:trPr>
        <w:tc>
          <w:tcPr>
            <w:tcW w:w="2485" w:type="pct"/>
            <w:vAlign w:val="center"/>
          </w:tcPr>
          <w:p w:rsidR="005874D1" w:rsidRPr="00EE52DA" w:rsidRDefault="00EE52DA" w:rsidP="00025AF7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EE52D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700736" behindDoc="0" locked="0" layoutInCell="1" allowOverlap="1">
                  <wp:simplePos x="609600" y="2952750"/>
                  <wp:positionH relativeFrom="margin">
                    <wp:posOffset>-69215</wp:posOffset>
                  </wp:positionH>
                  <wp:positionV relativeFrom="margin">
                    <wp:posOffset>-68580</wp:posOffset>
                  </wp:positionV>
                  <wp:extent cx="445770" cy="46164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2DA">
              <w:rPr>
                <w:rFonts w:ascii="Arial" w:hAnsi="Arial" w:cs="Arial"/>
                <w:noProof/>
                <w:sz w:val="20"/>
                <w:szCs w:val="20"/>
              </w:rPr>
              <w:t xml:space="preserve">A dust mask </w:t>
            </w:r>
            <w:r w:rsidRPr="00EE52D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should </w:t>
            </w:r>
            <w:r w:rsidRPr="00EE52DA">
              <w:rPr>
                <w:rFonts w:ascii="Arial" w:hAnsi="Arial" w:cs="Arial"/>
                <w:noProof/>
                <w:sz w:val="20"/>
                <w:szCs w:val="20"/>
              </w:rPr>
              <w:t>be worn when excessive airborne dust or fumes are created.</w:t>
            </w:r>
            <w:r w:rsidR="00DC331C" w:rsidRPr="00EE52D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5874D1" w:rsidRPr="00DC331C" w:rsidRDefault="00025AF7" w:rsidP="00612ABA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F931B9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9712" behindDoc="0" locked="0" layoutInCell="1" allowOverlap="1">
                  <wp:simplePos x="3873500" y="29273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Rings and jewellery must not be worn when using this portable power tool.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F875B6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Never operate a faulty electrical power tool. Report it to your teacher. 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273F99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DC331C" w:rsidRPr="00273F99" w:rsidRDefault="00612ABA" w:rsidP="00273F9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 xml:space="preserve">Ensure </w:t>
      </w:r>
      <w:r w:rsidR="00F875B6" w:rsidRPr="00273F99">
        <w:rPr>
          <w:rFonts w:ascii="Arial" w:hAnsi="Arial"/>
          <w:b/>
          <w:sz w:val="20"/>
          <w:szCs w:val="19"/>
        </w:rPr>
        <w:t>the</w:t>
      </w:r>
      <w:r w:rsidR="00DC331C" w:rsidRPr="00273F99">
        <w:rPr>
          <w:rFonts w:ascii="Arial" w:hAnsi="Arial"/>
          <w:b/>
          <w:sz w:val="20"/>
          <w:szCs w:val="19"/>
        </w:rPr>
        <w:t xml:space="preserve"> power tool has a suitable safe work area. </w:t>
      </w:r>
    </w:p>
    <w:p w:rsidR="00025AF7" w:rsidRPr="00273F99" w:rsidRDefault="00EE52DA" w:rsidP="00273F9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>Examine the lead and machine for obvious damage.</w:t>
      </w:r>
    </w:p>
    <w:p w:rsidR="00EE52DA" w:rsidRPr="00273F99" w:rsidRDefault="00EE52DA" w:rsidP="00273F9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>Check that the blade guard is securely fixed in place.</w:t>
      </w:r>
    </w:p>
    <w:p w:rsidR="00EE52DA" w:rsidRPr="00273F99" w:rsidRDefault="00EE52DA" w:rsidP="00273F99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 xml:space="preserve">Check that the blade teeth point downward.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 w:rsidP="00273F99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2D6D87" w:rsidRPr="00273F99" w:rsidRDefault="002D6D87" w:rsidP="00273F9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 xml:space="preserve">Do not </w:t>
      </w:r>
      <w:r w:rsidR="00685DE9" w:rsidRPr="00273F99">
        <w:rPr>
          <w:rFonts w:ascii="Arial" w:hAnsi="Arial"/>
          <w:b/>
          <w:sz w:val="20"/>
          <w:szCs w:val="19"/>
        </w:rPr>
        <w:t xml:space="preserve">plug in until all adjustments have been made and the blade has been tightened. </w:t>
      </w:r>
    </w:p>
    <w:p w:rsidR="00685DE9" w:rsidRPr="00273F99" w:rsidRDefault="00685DE9" w:rsidP="00273F9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 xml:space="preserve">Check that the saw is stable and on an even surface. </w:t>
      </w:r>
    </w:p>
    <w:p w:rsidR="00685DE9" w:rsidRPr="00273F99" w:rsidRDefault="00685DE9" w:rsidP="00273F9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>Always fit the blade with the teeth pointing downward.</w:t>
      </w:r>
    </w:p>
    <w:p w:rsidR="00685DE9" w:rsidRPr="00273F99" w:rsidRDefault="00685DE9" w:rsidP="00273F9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>For very small work pieces, do not hold by hand. Use a jig or push stick to avoid mishaps.</w:t>
      </w:r>
    </w:p>
    <w:p w:rsidR="00685DE9" w:rsidRPr="00273F99" w:rsidRDefault="00685DE9" w:rsidP="00273F9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>For other larger work pieces, hold the work piece flat on the table with both hands.</w:t>
      </w:r>
    </w:p>
    <w:p w:rsidR="00685DE9" w:rsidRPr="00273F99" w:rsidRDefault="00685DE9" w:rsidP="00273F9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>Keep fingers clear and never in line with the blade.</w:t>
      </w:r>
    </w:p>
    <w:p w:rsidR="00685DE9" w:rsidRPr="00273F99" w:rsidRDefault="00685DE9" w:rsidP="00273F9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 xml:space="preserve">Maintain complete control and feed work slowly. </w:t>
      </w:r>
    </w:p>
    <w:p w:rsidR="00685DE9" w:rsidRPr="00273F99" w:rsidRDefault="00685DE9" w:rsidP="00273F9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>Do not apply excessive force – this could cause the blade to break.</w:t>
      </w:r>
    </w:p>
    <w:p w:rsidR="00685DE9" w:rsidRPr="00273F99" w:rsidRDefault="00685DE9" w:rsidP="00273F9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 xml:space="preserve">Avoid prolonged use. This could overheat the blade and the motor. </w:t>
      </w:r>
    </w:p>
    <w:p w:rsidR="00685DE9" w:rsidRPr="00273F99" w:rsidRDefault="00685DE9" w:rsidP="00273F9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>A broken blade, ejected chips of wood and fine dust can all be thrown into the eyes.</w:t>
      </w:r>
    </w:p>
    <w:p w:rsidR="00685DE9" w:rsidRPr="00273F99" w:rsidRDefault="00685DE9" w:rsidP="00273F9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>Many species of exotic timbers create a dust th</w:t>
      </w:r>
      <w:bookmarkStart w:id="0" w:name="_GoBack"/>
      <w:bookmarkEnd w:id="0"/>
      <w:r w:rsidRPr="00273F99">
        <w:rPr>
          <w:rFonts w:ascii="Arial" w:hAnsi="Arial"/>
          <w:b/>
          <w:sz w:val="20"/>
          <w:szCs w:val="19"/>
        </w:rPr>
        <w:t xml:space="preserve">at can be toxic – in these circumstances, wear a dust mask. </w:t>
      </w:r>
    </w:p>
    <w:p w:rsidR="00685DE9" w:rsidRPr="00273F99" w:rsidRDefault="00685DE9" w:rsidP="00273F9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 xml:space="preserve">Use the flexible blower tube, if fitted, to safely clear your cutting line of dust. </w:t>
      </w:r>
    </w:p>
    <w:p w:rsidR="00685DE9" w:rsidRPr="00273F99" w:rsidRDefault="00685DE9" w:rsidP="00273F9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 xml:space="preserve">Turn off and wait until the blade completely stops before removing scrap material or making adjustments.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EE52DA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Use a V-block when cutting rounded stock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 w:rsidP="00273F99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230EAC" w:rsidRPr="00273F99" w:rsidRDefault="002D6D87" w:rsidP="00273F99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 xml:space="preserve">Ensure all switches, guards and clamping are cleaned. </w:t>
      </w:r>
    </w:p>
    <w:p w:rsidR="00A2756A" w:rsidRPr="00273F99" w:rsidRDefault="00230EAC" w:rsidP="00273F99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 xml:space="preserve">Leave the work area in a safe, clean and tidy condition. </w:t>
      </w:r>
      <w:r w:rsidR="00A2756A" w:rsidRPr="00273F99">
        <w:rPr>
          <w:rFonts w:ascii="Arial" w:hAnsi="Arial"/>
          <w:b/>
          <w:sz w:val="20"/>
          <w:szCs w:val="19"/>
        </w:rPr>
        <w:t xml:space="preserve">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273F99" w:rsidRDefault="00685DE9" w:rsidP="00DF1D8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0"/>
          <w:szCs w:val="19"/>
        </w:rPr>
      </w:pPr>
      <w:r w:rsidRPr="00273F99">
        <w:rPr>
          <w:rFonts w:ascii="Arial" w:hAnsi="Arial"/>
          <w:b/>
          <w:sz w:val="20"/>
          <w:szCs w:val="19"/>
        </w:rPr>
        <w:t xml:space="preserve">Oscillating sharp blades              </w:t>
      </w:r>
      <w:r w:rsidR="001266E1" w:rsidRPr="00273F99">
        <w:rPr>
          <w:rFonts w:ascii="Arial" w:hAnsi="Arial"/>
          <w:b/>
          <w:sz w:val="20"/>
          <w:szCs w:val="19"/>
        </w:rPr>
        <w:t xml:space="preserve">      </w:t>
      </w:r>
      <w:r w:rsidR="000F721B" w:rsidRPr="00273F99">
        <w:rPr>
          <w:rFonts w:ascii="Arial" w:hAnsi="Arial"/>
          <w:b/>
          <w:sz w:val="20"/>
          <w:szCs w:val="19"/>
        </w:rPr>
        <w:t xml:space="preserve">   </w:t>
      </w:r>
      <w:r w:rsidR="00230EAC" w:rsidRPr="00273F99">
        <w:rPr>
          <w:rFonts w:ascii="Arial" w:hAnsi="Arial"/>
          <w:b/>
          <w:sz w:val="20"/>
          <w:szCs w:val="19"/>
        </w:rPr>
        <w:t xml:space="preserve">            </w:t>
      </w:r>
      <w:r w:rsidR="009B10CB" w:rsidRPr="00273F99">
        <w:rPr>
          <w:rFonts w:ascii="Arial" w:hAnsi="Arial"/>
          <w:b/>
          <w:sz w:val="20"/>
          <w:szCs w:val="19"/>
        </w:rPr>
        <w:sym w:font="Wingdings" w:char="F06E"/>
      </w:r>
      <w:r w:rsidR="00BD2016" w:rsidRPr="00273F99">
        <w:rPr>
          <w:rFonts w:ascii="Arial" w:hAnsi="Arial"/>
          <w:b/>
          <w:sz w:val="20"/>
          <w:szCs w:val="19"/>
        </w:rPr>
        <w:t xml:space="preserve">  </w:t>
      </w:r>
      <w:r w:rsidR="0008400E" w:rsidRPr="00273F99">
        <w:rPr>
          <w:rFonts w:ascii="Arial" w:hAnsi="Arial"/>
          <w:b/>
          <w:sz w:val="20"/>
          <w:szCs w:val="19"/>
        </w:rPr>
        <w:t>Dust</w:t>
      </w:r>
      <w:r w:rsidRPr="00273F99">
        <w:rPr>
          <w:rFonts w:ascii="Arial" w:hAnsi="Arial"/>
          <w:b/>
          <w:sz w:val="20"/>
          <w:szCs w:val="19"/>
        </w:rPr>
        <w:t xml:space="preserve"> and fumes</w:t>
      </w:r>
      <w:r w:rsidR="0008400E" w:rsidRPr="00273F99">
        <w:rPr>
          <w:rFonts w:ascii="Arial" w:hAnsi="Arial"/>
          <w:b/>
          <w:sz w:val="20"/>
          <w:szCs w:val="19"/>
        </w:rPr>
        <w:t xml:space="preserve">   </w:t>
      </w:r>
      <w:r w:rsidR="003D2288" w:rsidRPr="00273F99">
        <w:rPr>
          <w:rFonts w:ascii="Arial" w:hAnsi="Arial"/>
          <w:b/>
          <w:sz w:val="20"/>
          <w:szCs w:val="19"/>
        </w:rPr>
        <w:t xml:space="preserve">      </w:t>
      </w:r>
      <w:r w:rsidR="00D13BE2" w:rsidRPr="00273F99">
        <w:rPr>
          <w:rFonts w:ascii="Arial" w:hAnsi="Arial"/>
          <w:b/>
          <w:sz w:val="20"/>
          <w:szCs w:val="19"/>
        </w:rPr>
        <w:t xml:space="preserve">    </w:t>
      </w:r>
      <w:r w:rsidR="003E694A" w:rsidRPr="00273F99">
        <w:rPr>
          <w:rFonts w:ascii="Arial" w:hAnsi="Arial"/>
          <w:b/>
          <w:sz w:val="20"/>
          <w:szCs w:val="19"/>
        </w:rPr>
        <w:t xml:space="preserve">  </w:t>
      </w:r>
      <w:r w:rsidR="00DF1D84" w:rsidRPr="00273F99">
        <w:rPr>
          <w:rFonts w:ascii="Arial" w:hAnsi="Arial"/>
          <w:b/>
          <w:sz w:val="20"/>
          <w:szCs w:val="19"/>
        </w:rPr>
        <w:t xml:space="preserve">   </w:t>
      </w:r>
      <w:r w:rsidRPr="00273F99">
        <w:rPr>
          <w:rFonts w:ascii="Arial" w:hAnsi="Arial"/>
          <w:b/>
          <w:sz w:val="20"/>
          <w:szCs w:val="19"/>
        </w:rPr>
        <w:t xml:space="preserve">             </w:t>
      </w:r>
      <w:r w:rsidR="003E694A" w:rsidRPr="00273F99">
        <w:rPr>
          <w:rFonts w:ascii="Arial" w:hAnsi="Arial"/>
          <w:b/>
          <w:sz w:val="20"/>
          <w:szCs w:val="19"/>
        </w:rPr>
        <w:sym w:font="Wingdings" w:char="F06E"/>
      </w:r>
      <w:r w:rsidR="003E694A" w:rsidRPr="00273F99">
        <w:rPr>
          <w:rFonts w:ascii="Arial" w:hAnsi="Arial"/>
          <w:b/>
          <w:sz w:val="20"/>
          <w:szCs w:val="19"/>
        </w:rPr>
        <w:t xml:space="preserve">  </w:t>
      </w:r>
      <w:r w:rsidR="001266E1" w:rsidRPr="00273F99">
        <w:rPr>
          <w:rFonts w:ascii="Arial" w:hAnsi="Arial"/>
          <w:b/>
          <w:sz w:val="20"/>
          <w:szCs w:val="19"/>
        </w:rPr>
        <w:t>Electricity</w:t>
      </w:r>
      <w:r w:rsidR="003E694A" w:rsidRPr="00273F99">
        <w:rPr>
          <w:rFonts w:ascii="Arial" w:hAnsi="Arial"/>
          <w:b/>
          <w:sz w:val="20"/>
          <w:szCs w:val="19"/>
        </w:rPr>
        <w:tab/>
        <w:t xml:space="preserve">                    </w:t>
      </w:r>
      <w:r w:rsidR="0063137C" w:rsidRPr="00273F99">
        <w:rPr>
          <w:rFonts w:ascii="Arial" w:hAnsi="Arial"/>
          <w:b/>
          <w:sz w:val="20"/>
          <w:szCs w:val="19"/>
        </w:rPr>
        <w:t xml:space="preserve">         </w:t>
      </w:r>
      <w:r w:rsidR="009B10CB" w:rsidRPr="00273F99">
        <w:rPr>
          <w:rFonts w:ascii="Arial" w:hAnsi="Arial"/>
          <w:b/>
          <w:sz w:val="20"/>
          <w:szCs w:val="19"/>
        </w:rPr>
        <w:t xml:space="preserve"> </w:t>
      </w:r>
      <w:r w:rsidR="00BD2016" w:rsidRPr="00273F99">
        <w:rPr>
          <w:rFonts w:ascii="Arial" w:hAnsi="Arial"/>
          <w:b/>
          <w:sz w:val="20"/>
          <w:szCs w:val="19"/>
        </w:rPr>
        <w:t xml:space="preserve">     </w:t>
      </w:r>
    </w:p>
    <w:p w:rsidR="009B10CB" w:rsidRPr="00273F99" w:rsidRDefault="005D5421" w:rsidP="00685DE9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sz w:val="10"/>
          <w:szCs w:val="8"/>
        </w:rPr>
      </w:pPr>
      <w:r w:rsidRPr="00273F99">
        <w:rPr>
          <w:rFonts w:ascii="Arial" w:hAnsi="Arial"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424815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50.5pt;margin-top:33.45pt;width:501.7pt;height:23.6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DE9" w:rsidRPr="00273F99">
        <w:rPr>
          <w:rFonts w:ascii="Arial" w:hAnsi="Arial"/>
          <w:b/>
          <w:sz w:val="20"/>
          <w:szCs w:val="19"/>
        </w:rPr>
        <w:t>Pinch and squash</w:t>
      </w:r>
      <w:r w:rsidR="00FF61B8" w:rsidRPr="00273F99">
        <w:rPr>
          <w:rFonts w:ascii="Arial" w:hAnsi="Arial"/>
          <w:b/>
          <w:sz w:val="20"/>
          <w:szCs w:val="19"/>
        </w:rPr>
        <w:t xml:space="preserve">  </w:t>
      </w:r>
      <w:r w:rsidR="00315041" w:rsidRPr="00273F99">
        <w:rPr>
          <w:rFonts w:ascii="Arial" w:hAnsi="Arial"/>
          <w:b/>
          <w:sz w:val="20"/>
          <w:szCs w:val="19"/>
        </w:rPr>
        <w:t xml:space="preserve"> </w:t>
      </w:r>
      <w:r w:rsidR="00D8141A" w:rsidRPr="00273F99">
        <w:rPr>
          <w:rFonts w:ascii="Arial" w:hAnsi="Arial"/>
          <w:b/>
          <w:sz w:val="20"/>
          <w:szCs w:val="19"/>
        </w:rPr>
        <w:t xml:space="preserve">   </w:t>
      </w:r>
      <w:r w:rsidR="003D2288" w:rsidRPr="00273F99">
        <w:rPr>
          <w:rFonts w:ascii="Arial" w:hAnsi="Arial"/>
          <w:b/>
          <w:sz w:val="20"/>
          <w:szCs w:val="19"/>
        </w:rPr>
        <w:t xml:space="preserve">    </w:t>
      </w:r>
      <w:r w:rsidR="00C06D2E" w:rsidRPr="00273F99">
        <w:rPr>
          <w:rFonts w:ascii="Arial" w:hAnsi="Arial"/>
          <w:b/>
          <w:sz w:val="20"/>
          <w:szCs w:val="19"/>
        </w:rPr>
        <w:t xml:space="preserve">                                    </w:t>
      </w:r>
      <w:r w:rsidR="004F12F1" w:rsidRPr="00273F99">
        <w:rPr>
          <w:rFonts w:ascii="Arial" w:hAnsi="Arial"/>
          <w:b/>
          <w:sz w:val="20"/>
          <w:szCs w:val="19"/>
        </w:rPr>
        <w:sym w:font="Wingdings" w:char="F06E"/>
      </w:r>
      <w:r w:rsidR="004F12F1" w:rsidRPr="00273F99">
        <w:rPr>
          <w:rFonts w:ascii="Arial" w:hAnsi="Arial"/>
          <w:b/>
          <w:sz w:val="20"/>
          <w:szCs w:val="19"/>
        </w:rPr>
        <w:t xml:space="preserve">  </w:t>
      </w:r>
      <w:r w:rsidR="00C06D2E" w:rsidRPr="00273F99">
        <w:rPr>
          <w:rFonts w:ascii="Arial" w:hAnsi="Arial"/>
          <w:b/>
          <w:sz w:val="20"/>
          <w:szCs w:val="19"/>
        </w:rPr>
        <w:t xml:space="preserve">Eye injuries                 </w:t>
      </w:r>
      <w:r w:rsidR="00D13BE2" w:rsidRPr="00273F99">
        <w:rPr>
          <w:rFonts w:ascii="Arial" w:hAnsi="Arial"/>
          <w:b/>
          <w:sz w:val="20"/>
          <w:szCs w:val="19"/>
        </w:rPr>
        <w:t xml:space="preserve">     </w:t>
      </w:r>
      <w:r w:rsidR="0065180D" w:rsidRPr="00273F99">
        <w:rPr>
          <w:rFonts w:ascii="Arial" w:hAnsi="Arial"/>
          <w:b/>
          <w:sz w:val="20"/>
          <w:szCs w:val="19"/>
        </w:rPr>
        <w:t xml:space="preserve"> </w:t>
      </w:r>
      <w:r w:rsidR="00230EAC" w:rsidRPr="00273F99">
        <w:rPr>
          <w:rFonts w:ascii="Arial" w:hAnsi="Arial"/>
          <w:b/>
          <w:sz w:val="20"/>
          <w:szCs w:val="19"/>
        </w:rPr>
        <w:t xml:space="preserve"> </w:t>
      </w:r>
      <w:r w:rsidR="0008400E" w:rsidRPr="00273F99">
        <w:rPr>
          <w:rFonts w:ascii="Arial" w:hAnsi="Arial"/>
          <w:b/>
          <w:sz w:val="20"/>
          <w:szCs w:val="19"/>
        </w:rPr>
        <w:t xml:space="preserve"> </w:t>
      </w:r>
      <w:r w:rsidR="00FF61B8" w:rsidRPr="00273F99">
        <w:rPr>
          <w:rFonts w:ascii="Arial" w:hAnsi="Arial"/>
          <w:sz w:val="20"/>
          <w:szCs w:val="19"/>
        </w:rPr>
        <w:tab/>
      </w:r>
    </w:p>
    <w:sectPr w:rsidR="009B10CB" w:rsidRPr="00273F99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4AA030E6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7C7EDA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0"/>
        <w:szCs w:val="20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25AF7"/>
    <w:rsid w:val="00031861"/>
    <w:rsid w:val="000368C7"/>
    <w:rsid w:val="0008400E"/>
    <w:rsid w:val="000F721B"/>
    <w:rsid w:val="001266E1"/>
    <w:rsid w:val="002100E9"/>
    <w:rsid w:val="00210924"/>
    <w:rsid w:val="00230EAC"/>
    <w:rsid w:val="00236874"/>
    <w:rsid w:val="00273F99"/>
    <w:rsid w:val="00286E17"/>
    <w:rsid w:val="002B7735"/>
    <w:rsid w:val="002C7644"/>
    <w:rsid w:val="002D6D87"/>
    <w:rsid w:val="002F297D"/>
    <w:rsid w:val="00315041"/>
    <w:rsid w:val="0036298C"/>
    <w:rsid w:val="003D2288"/>
    <w:rsid w:val="003D2C1E"/>
    <w:rsid w:val="003D66ED"/>
    <w:rsid w:val="003E3FB2"/>
    <w:rsid w:val="003E694A"/>
    <w:rsid w:val="00400E23"/>
    <w:rsid w:val="0040241D"/>
    <w:rsid w:val="00432CEC"/>
    <w:rsid w:val="00440897"/>
    <w:rsid w:val="00473432"/>
    <w:rsid w:val="004B68B3"/>
    <w:rsid w:val="004C0B53"/>
    <w:rsid w:val="004D1B4A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5D5421"/>
    <w:rsid w:val="00612ABA"/>
    <w:rsid w:val="0063137C"/>
    <w:rsid w:val="00647AC1"/>
    <w:rsid w:val="0065180D"/>
    <w:rsid w:val="006657AD"/>
    <w:rsid w:val="00666EA3"/>
    <w:rsid w:val="00685DE9"/>
    <w:rsid w:val="00690835"/>
    <w:rsid w:val="006A07E8"/>
    <w:rsid w:val="006A0D69"/>
    <w:rsid w:val="006F43FA"/>
    <w:rsid w:val="00702CBE"/>
    <w:rsid w:val="00722588"/>
    <w:rsid w:val="00740C1B"/>
    <w:rsid w:val="00745CF7"/>
    <w:rsid w:val="007847C3"/>
    <w:rsid w:val="007A5330"/>
    <w:rsid w:val="007A5B67"/>
    <w:rsid w:val="007A5BC1"/>
    <w:rsid w:val="007B531E"/>
    <w:rsid w:val="00816522"/>
    <w:rsid w:val="00851732"/>
    <w:rsid w:val="00852C26"/>
    <w:rsid w:val="00857EFE"/>
    <w:rsid w:val="00871E69"/>
    <w:rsid w:val="008B445A"/>
    <w:rsid w:val="008C208B"/>
    <w:rsid w:val="008E652B"/>
    <w:rsid w:val="00901C60"/>
    <w:rsid w:val="00910662"/>
    <w:rsid w:val="009206CD"/>
    <w:rsid w:val="009346CC"/>
    <w:rsid w:val="00982395"/>
    <w:rsid w:val="009B10CB"/>
    <w:rsid w:val="009D0414"/>
    <w:rsid w:val="009D2CAD"/>
    <w:rsid w:val="00A02EF0"/>
    <w:rsid w:val="00A178DB"/>
    <w:rsid w:val="00A2756A"/>
    <w:rsid w:val="00A67EA2"/>
    <w:rsid w:val="00A77C63"/>
    <w:rsid w:val="00B71248"/>
    <w:rsid w:val="00B9730E"/>
    <w:rsid w:val="00BA05CA"/>
    <w:rsid w:val="00BB1A2F"/>
    <w:rsid w:val="00BD2016"/>
    <w:rsid w:val="00BD6164"/>
    <w:rsid w:val="00C06D2E"/>
    <w:rsid w:val="00C428BA"/>
    <w:rsid w:val="00D13BE2"/>
    <w:rsid w:val="00D14289"/>
    <w:rsid w:val="00D3351A"/>
    <w:rsid w:val="00D340AE"/>
    <w:rsid w:val="00D513C5"/>
    <w:rsid w:val="00D6367C"/>
    <w:rsid w:val="00D8141A"/>
    <w:rsid w:val="00D93687"/>
    <w:rsid w:val="00DC331C"/>
    <w:rsid w:val="00DF1D84"/>
    <w:rsid w:val="00DF7B11"/>
    <w:rsid w:val="00ED113E"/>
    <w:rsid w:val="00EE52DA"/>
    <w:rsid w:val="00F177EA"/>
    <w:rsid w:val="00F875B6"/>
    <w:rsid w:val="00FA1606"/>
    <w:rsid w:val="00FB1A0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14A993F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4D8BE62A-A179-4BA7-8DB3-287F1202BB10}"/>
</file>

<file path=customXml/itemProps2.xml><?xml version="1.0" encoding="utf-8"?>
<ds:datastoreItem xmlns:ds="http://schemas.openxmlformats.org/officeDocument/2006/customXml" ds:itemID="{5D052BEE-4493-40F1-AF7A-48BD2C2CCC36}"/>
</file>

<file path=customXml/itemProps3.xml><?xml version="1.0" encoding="utf-8"?>
<ds:datastoreItem xmlns:ds="http://schemas.openxmlformats.org/officeDocument/2006/customXml" ds:itemID="{4A7B2DFB-63B8-4C90-AE4B-C79514AF23DD}"/>
</file>

<file path=customXml/itemProps4.xml><?xml version="1.0" encoding="utf-8"?>
<ds:datastoreItem xmlns:ds="http://schemas.openxmlformats.org/officeDocument/2006/customXml" ds:itemID="{E434C64C-BA1A-4151-A780-A521094A2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scroll</dc:title>
  <dc:subject/>
  <dc:creator>COOPER, Philip;CLARK, Brian</dc:creator>
  <cp:keywords>DETE, Education Queensland</cp:keywords>
  <cp:lastModifiedBy>OVERETT, Sophie</cp:lastModifiedBy>
  <cp:revision>6</cp:revision>
  <cp:lastPrinted>2012-01-05T01:06:00Z</cp:lastPrinted>
  <dcterms:created xsi:type="dcterms:W3CDTF">2018-08-21T00:08:00Z</dcterms:created>
  <dcterms:modified xsi:type="dcterms:W3CDTF">2018-08-26T23:16:00Z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