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"/>
        <w:tblW w:w="5017" w:type="pct"/>
        <w:tblLayout w:type="fixed"/>
        <w:tblLook w:val="0000" w:firstRow="0" w:lastRow="0" w:firstColumn="0" w:lastColumn="0" w:noHBand="0" w:noVBand="0"/>
      </w:tblPr>
      <w:tblGrid>
        <w:gridCol w:w="5142"/>
        <w:gridCol w:w="5097"/>
      </w:tblGrid>
      <w:tr w:rsidR="004553E2" w:rsidTr="004553E2">
        <w:trPr>
          <w:trHeight w:val="183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723A44" w:rsidP="0080672B">
            <w:pPr>
              <w:spacing w:before="40" w:after="20"/>
              <w:ind w:left="-108" w:right="-36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328295</wp:posOffset>
                      </wp:positionV>
                      <wp:extent cx="4404995" cy="429895"/>
                      <wp:effectExtent l="0" t="0" r="0" b="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4995" cy="429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553E2" w:rsidRPr="002726BE" w:rsidRDefault="006C7CB9" w:rsidP="006C7CB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0"/>
                                      <w:szCs w:val="40"/>
                                    </w:rPr>
                                    <w:t>WOOD LATHE – DISC SANDER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47.55pt;margin-top:25.85pt;width:346.85pt;height:3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" stroked="f">
                      <v:fill opacity="0"/>
                      <v:textbox>
                        <w:txbxContent>
                          <w:p w:rsidR="004553E2" w:rsidRPr="002726BE" w:rsidRDefault="006C7CB9" w:rsidP="006C7C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WOOD LATHE – DISC SANDER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13A5">
              <w:rPr>
                <w:noProof/>
                <w:lang w:eastAsia="zh-TW"/>
              </w:rPr>
              <w:drawing>
                <wp:inline distT="0" distB="0" distL="0" distR="0">
                  <wp:extent cx="6503035" cy="833755"/>
                  <wp:effectExtent l="0" t="0" r="0" b="0"/>
                  <wp:docPr id="6" name="Picture 1" descr="Fixed Static 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xed Static 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3035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3E2" w:rsidTr="004553E2">
        <w:trPr>
          <w:trHeight w:hRule="exact"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553E2" w:rsidRPr="00E6760B" w:rsidRDefault="004553E2" w:rsidP="004553E2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4553E2" w:rsidTr="004553E2">
        <w:trPr>
          <w:trHeight w:hRule="exact" w:val="851"/>
        </w:trPr>
        <w:tc>
          <w:tcPr>
            <w:tcW w:w="5000" w:type="pct"/>
            <w:gridSpan w:val="2"/>
            <w:shd w:val="clear" w:color="auto" w:fill="FFCC29"/>
            <w:vAlign w:val="center"/>
          </w:tcPr>
          <w:p w:rsidR="004553E2" w:rsidRPr="00E6760B" w:rsidRDefault="004553E2" w:rsidP="004553E2">
            <w:pPr>
              <w:spacing w:before="6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  <w:r w:rsidRPr="00E6760B"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  <w:t xml:space="preserve">DO NOT 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use this machine unless a teacher has instructed y</w:t>
            </w:r>
            <w:r w:rsidR="00334250"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ou in its safe use and operatio</w:t>
            </w:r>
            <w:r w:rsidRPr="00334250">
              <w:rPr>
                <w:rFonts w:ascii="Arial" w:hAnsi="Arial" w:cs="Arial"/>
                <w:noProof/>
                <w:sz w:val="30"/>
                <w:szCs w:val="30"/>
                <w:lang w:val="en-US"/>
              </w:rPr>
              <w:t>n and has given permission</w:t>
            </w:r>
          </w:p>
        </w:tc>
      </w:tr>
      <w:tr w:rsidR="004553E2" w:rsidTr="00334250">
        <w:trPr>
          <w:trHeight w:hRule="exact" w:val="176"/>
        </w:trPr>
        <w:tc>
          <w:tcPr>
            <w:tcW w:w="5000" w:type="pct"/>
            <w:gridSpan w:val="2"/>
            <w:vAlign w:val="center"/>
          </w:tcPr>
          <w:p w:rsidR="004553E2" w:rsidRDefault="004553E2" w:rsidP="004553E2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9D5DF8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bCs/>
                <w:noProof/>
                <w:sz w:val="25"/>
                <w:szCs w:val="25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4" type="#_x0000_t75" style="position:absolute;margin-left:-3.7pt;margin-top:1.15pt;width:35.15pt;height:35.15pt;z-index:251654656;mso-wrap-edited:f;mso-position-horizontal-relative:text;mso-position-vertical-relative:page" wrapcoords="-470 0 -470 21130 21600 21130 21600 0 -470 0" fillcolor="window">
                  <v:imagedata r:id="rId8" o:title=""/>
                  <w10:wrap type="tight" anchory="page"/>
                </v:shape>
                <o:OLEObject Type="Embed" ProgID="Word.Picture.8" ShapeID="_x0000_s1054" DrawAspect="Content" ObjectID="_1594442077" r:id="rId9"/>
              </w:objec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Safety glasses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 must be worn at </w:t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all times in work areas.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14605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ight>
                  <wp:docPr id="33" name="Picture 33" descr="Hair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ir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Long and loose hair must be contained or restrained.</w:t>
            </w:r>
          </w:p>
        </w:tc>
      </w:tr>
      <w:tr w:rsidR="004553E2" w:rsidTr="004553E2">
        <w:trPr>
          <w:trHeight w:hRule="exact" w:val="822"/>
        </w:trPr>
        <w:tc>
          <w:tcPr>
            <w:tcW w:w="2511" w:type="pct"/>
            <w:vAlign w:val="center"/>
          </w:tcPr>
          <w:p w:rsidR="004553E2" w:rsidRPr="00F80D83" w:rsidRDefault="00723A44" w:rsidP="004553E2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5680" behindDoc="0" locked="0" layoutInCell="1" allowOverlap="0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1" name="Picture 3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 xml:space="preserve">Appropriate </w:t>
            </w:r>
            <w:r w:rsidR="00F51C21" w:rsidRPr="00F80D83">
              <w:rPr>
                <w:rFonts w:ascii="Arial" w:hAnsi="Arial" w:cs="Arial"/>
                <w:sz w:val="25"/>
                <w:szCs w:val="25"/>
              </w:rPr>
              <w:t xml:space="preserve">protective </w:t>
            </w:r>
            <w:r w:rsidR="004553E2" w:rsidRPr="00F80D83">
              <w:rPr>
                <w:rFonts w:ascii="Arial" w:hAnsi="Arial" w:cs="Arial"/>
                <w:sz w:val="25"/>
                <w:szCs w:val="25"/>
              </w:rPr>
              <w:t>footwear with substantial uppers must be worn.</w:t>
            </w:r>
          </w:p>
        </w:tc>
        <w:tc>
          <w:tcPr>
            <w:tcW w:w="2489" w:type="pct"/>
            <w:vAlign w:val="center"/>
          </w:tcPr>
          <w:p w:rsidR="004553E2" w:rsidRPr="00F80D83" w:rsidRDefault="00723A44" w:rsidP="002726BE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 w:rsidRPr="00F80D83">
              <w:rPr>
                <w:rFonts w:ascii="Arial" w:hAnsi="Arial" w:cs="Arial"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7675" cy="447675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40" y="21140"/>
                      <wp:lineTo x="21140" y="0"/>
                      <wp:lineTo x="0" y="0"/>
                    </wp:wrapPolygon>
                  </wp:wrapTight>
                  <wp:docPr id="32" name="Picture 32" descr="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26BE">
              <w:rPr>
                <w:rFonts w:ascii="Arial" w:hAnsi="Arial" w:cs="Arial"/>
                <w:sz w:val="25"/>
                <w:szCs w:val="25"/>
              </w:rPr>
              <w:t xml:space="preserve">Close fitting, protective clothing or a workshop apron is encouraged. </w:t>
            </w:r>
          </w:p>
        </w:tc>
      </w:tr>
      <w:tr w:rsidR="004553E2" w:rsidTr="002726BE">
        <w:trPr>
          <w:trHeight w:hRule="exact" w:val="962"/>
        </w:trPr>
        <w:tc>
          <w:tcPr>
            <w:tcW w:w="2511" w:type="pct"/>
            <w:vAlign w:val="center"/>
          </w:tcPr>
          <w:p w:rsidR="004553E2" w:rsidRDefault="00723A44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36195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34" name="Picture 34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0D83">
              <w:rPr>
                <w:rFonts w:ascii="Arial" w:hAnsi="Arial" w:cs="Arial"/>
                <w:b/>
                <w:noProof/>
                <w:sz w:val="25"/>
                <w:szCs w:val="25"/>
                <w:lang w:eastAsia="zh-TW"/>
              </w:rPr>
              <w:drawing>
                <wp:inline distT="0" distB="0" distL="0" distR="0">
                  <wp:extent cx="7620" cy="7620"/>
                  <wp:effectExtent l="0" t="0" r="0" b="0"/>
                  <wp:docPr id="5" name="Picture 2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553E2" w:rsidRPr="00F80D83">
              <w:rPr>
                <w:rFonts w:ascii="Arial" w:hAnsi="Arial" w:cs="Arial"/>
                <w:bCs/>
                <w:sz w:val="25"/>
                <w:szCs w:val="25"/>
              </w:rPr>
              <w:t>Rings and jewellery must not be worn.</w:t>
            </w:r>
          </w:p>
          <w:p w:rsidR="00753AF5" w:rsidRDefault="00753AF5" w:rsidP="004553E2">
            <w:pPr>
              <w:spacing w:before="80"/>
              <w:rPr>
                <w:rFonts w:ascii="Arial" w:hAnsi="Arial" w:cs="Arial"/>
                <w:bCs/>
                <w:sz w:val="25"/>
                <w:szCs w:val="25"/>
              </w:rPr>
            </w:pPr>
          </w:p>
          <w:p w:rsidR="00753AF5" w:rsidRPr="00F80D83" w:rsidRDefault="00753AF5" w:rsidP="004553E2">
            <w:pPr>
              <w:spacing w:before="80"/>
              <w:rPr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2489" w:type="pct"/>
            <w:vAlign w:val="center"/>
          </w:tcPr>
          <w:p w:rsidR="00753AF5" w:rsidRPr="00F80D83" w:rsidRDefault="006C7CB9" w:rsidP="00A84B50">
            <w:pPr>
              <w:spacing w:before="80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eastAsia="zh-TW"/>
              </w:rPr>
              <w:drawing>
                <wp:anchor distT="0" distB="0" distL="114300" distR="114300" simplePos="0" relativeHeight="251668992" behindDoc="1" locked="0" layoutInCell="1" allowOverlap="1" wp14:anchorId="4DDB0CAC" wp14:editId="67820FCD">
                  <wp:simplePos x="0" y="0"/>
                  <wp:positionH relativeFrom="column">
                    <wp:posOffset>-488950</wp:posOffset>
                  </wp:positionH>
                  <wp:positionV relativeFrom="paragraph">
                    <wp:posOffset>-95885</wp:posOffset>
                  </wp:positionV>
                  <wp:extent cx="478790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626" y="20532"/>
                      <wp:lineTo x="20626" y="0"/>
                      <wp:lineTo x="0" y="0"/>
                    </wp:wrapPolygon>
                  </wp:wrapTight>
                  <wp:docPr id="28" name="Picture 18" descr="Description: Dust mask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ust mask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50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5"/>
                <w:szCs w:val="25"/>
              </w:rPr>
              <w:t>A mask must be worn when excessive airborne dust is created</w:t>
            </w:r>
            <w:r w:rsidR="00A84B50"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F84901" w:rsidTr="00F84901">
        <w:trPr>
          <w:trHeight w:hRule="exact" w:val="962"/>
        </w:trPr>
        <w:tc>
          <w:tcPr>
            <w:tcW w:w="5000" w:type="pct"/>
            <w:gridSpan w:val="2"/>
            <w:vAlign w:val="center"/>
          </w:tcPr>
          <w:p w:rsidR="00F84901" w:rsidRPr="00F84901" w:rsidRDefault="00F84901" w:rsidP="00A84B50">
            <w:pPr>
              <w:pStyle w:val="Heading3"/>
              <w:shd w:val="clear" w:color="auto" w:fill="FFCC00"/>
              <w:ind w:left="-142" w:right="-86"/>
              <w:jc w:val="center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Only one person may operate this machine at any one time.</w:t>
            </w:r>
          </w:p>
        </w:tc>
      </w:tr>
    </w:tbl>
    <w:p w:rsidR="00F84901" w:rsidRPr="00F84901" w:rsidRDefault="0053374D" w:rsidP="00F84901">
      <w:pPr>
        <w:pStyle w:val="Heading3"/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990033"/>
          <w:sz w:val="30"/>
          <w:szCs w:val="30"/>
        </w:rPr>
      </w:pPr>
      <w:r w:rsidRPr="00383246">
        <w:rPr>
          <w:rFonts w:ascii="Arial" w:hAnsi="Arial"/>
          <w:b/>
          <w:color w:val="990033"/>
          <w:sz w:val="30"/>
          <w:szCs w:val="30"/>
        </w:rPr>
        <w:t>PRE-OPERATIONAL SAFETY CHECKS</w:t>
      </w:r>
    </w:p>
    <w:p w:rsidR="006C7CB9" w:rsidRPr="006C7CB9" w:rsidRDefault="006C7CB9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Workpiece must be securely fastened to a faceplate, or held between centres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6C7CB9" w:rsidRPr="006C7CB9" w:rsidRDefault="006C7CB9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 xml:space="preserve">Make adjustments to rotational speed to suit the intended machining operation. </w:t>
      </w:r>
    </w:p>
    <w:p w:rsidR="006C7CB9" w:rsidRPr="006C7CB9" w:rsidRDefault="006C7CB9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Rotate the workpiece by hand to check clearances between the stock, the tool rest, and bed.</w:t>
      </w:r>
    </w:p>
    <w:p w:rsidR="006C7CB9" w:rsidRPr="006C7CB9" w:rsidRDefault="006C7CB9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Ensure that all the wood turning tools are sharp and in good condition.</w:t>
      </w:r>
    </w:p>
    <w:p w:rsidR="00A84B50" w:rsidRPr="00A84B50" w:rsidRDefault="006C7CB9" w:rsidP="00A84B50">
      <w:pPr>
        <w:pStyle w:val="ListParagraph"/>
        <w:numPr>
          <w:ilvl w:val="0"/>
          <w:numId w:val="12"/>
        </w:numPr>
        <w:pBdr>
          <w:top w:val="single" w:sz="8" w:space="0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color w:val="000000"/>
          <w:sz w:val="6"/>
          <w:szCs w:val="6"/>
        </w:rPr>
      </w:pPr>
      <w:r>
        <w:rPr>
          <w:rFonts w:ascii="Arial" w:hAnsi="Arial"/>
          <w:b/>
          <w:sz w:val="22"/>
          <w:szCs w:val="22"/>
        </w:rPr>
        <w:t>Check all stock to be turned for any defects, loose knots and foreign matter such as nails, etc.</w:t>
      </w:r>
      <w:r w:rsidR="00A84B50">
        <w:rPr>
          <w:rFonts w:ascii="Arial" w:hAnsi="Arial"/>
          <w:b/>
          <w:sz w:val="22"/>
          <w:szCs w:val="22"/>
        </w:rPr>
        <w:t xml:space="preserve"> </w:t>
      </w: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OPERATIONAL SAFETY CHECKS</w:t>
      </w:r>
    </w:p>
    <w:p w:rsidR="00A84B50" w:rsidRDefault="00A84B50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Both components of this combination machine should NOT, where possible, be operated simultaneously</w:t>
      </w:r>
      <w:r w:rsidR="000753FA">
        <w:rPr>
          <w:rFonts w:ascii="Arial" w:hAnsi="Arial"/>
          <w:b/>
          <w:sz w:val="22"/>
          <w:szCs w:val="22"/>
        </w:rPr>
        <w:t>.</w:t>
      </w:r>
      <w:r w:rsidR="006C7CB9">
        <w:rPr>
          <w:rFonts w:ascii="Arial" w:hAnsi="Arial"/>
          <w:b/>
          <w:sz w:val="22"/>
          <w:szCs w:val="22"/>
        </w:rPr>
        <w:t xml:space="preserve"> The small sanding disc fitted at the head stock of the lathe is more exposed and inherently more dangerous than a standard sanding disc.</w:t>
      </w:r>
    </w:p>
    <w:p w:rsidR="006C7CB9" w:rsidRDefault="006C7CB9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Lock and secure all adjustable parts, including the tail stock, tool rest and sanding table rest</w:t>
      </w:r>
      <w:r w:rsidR="00A84B50">
        <w:rPr>
          <w:rFonts w:ascii="Arial" w:hAnsi="Arial"/>
          <w:b/>
          <w:sz w:val="22"/>
          <w:szCs w:val="22"/>
        </w:rPr>
        <w:t>.</w:t>
      </w:r>
    </w:p>
    <w:p w:rsidR="006C7CB9" w:rsidRDefault="006C7CB9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Select the correct rotational speed to suit the diameter of the stock and the particular turning operation. Proficient disc sanding will also be subject to the correct disc speed. </w:t>
      </w:r>
    </w:p>
    <w:p w:rsidR="006C7CB9" w:rsidRDefault="006C7CB9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When turning, never attempt to sand turned stock while the tool rest is still in position.</w:t>
      </w:r>
    </w:p>
    <w:p w:rsidR="006C7CB9" w:rsidRDefault="006C7CB9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attempt to sweep away waste materials or wood dusts while the machine is running. </w:t>
      </w:r>
    </w:p>
    <w:p w:rsidR="00753AF5" w:rsidRDefault="006C7CB9">
      <w:pPr>
        <w:numPr>
          <w:ilvl w:val="0"/>
          <w:numId w:val="9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Never leave the machine running while unattended. </w:t>
      </w:r>
      <w:r w:rsidR="00A84B50">
        <w:rPr>
          <w:rFonts w:ascii="Arial" w:hAnsi="Arial"/>
          <w:b/>
          <w:sz w:val="22"/>
          <w:szCs w:val="22"/>
        </w:rPr>
        <w:t xml:space="preserve"> </w:t>
      </w:r>
      <w:r w:rsidR="000753FA">
        <w:rPr>
          <w:rFonts w:ascii="Arial" w:hAnsi="Arial"/>
          <w:b/>
          <w:sz w:val="22"/>
          <w:szCs w:val="22"/>
        </w:rPr>
        <w:t xml:space="preserve"> </w:t>
      </w:r>
    </w:p>
    <w:p w:rsidR="00383246" w:rsidRPr="00383246" w:rsidRDefault="00383246" w:rsidP="00383246">
      <w:p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ascii="Arial" w:hAnsi="Arial"/>
          <w:b/>
          <w:sz w:val="4"/>
          <w:szCs w:val="4"/>
        </w:rPr>
      </w:pPr>
    </w:p>
    <w:p w:rsidR="0053374D" w:rsidRPr="00383246" w:rsidRDefault="0053374D">
      <w:pPr>
        <w:rPr>
          <w:sz w:val="12"/>
          <w:szCs w:val="12"/>
        </w:rPr>
      </w:pPr>
    </w:p>
    <w:p w:rsidR="0053374D" w:rsidRPr="00383246" w:rsidRDefault="0053374D">
      <w:pPr>
        <w:pStyle w:val="Heading9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HOUSEKEEPING</w:t>
      </w:r>
    </w:p>
    <w:p w:rsidR="00A84B50" w:rsidRDefault="006C7CB9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On completion of the job, turn off the isolation switch and leave the lathe and floor area in a safe, clean and tidy state. </w:t>
      </w:r>
    </w:p>
    <w:p w:rsidR="00384CCE" w:rsidRDefault="00A84B50" w:rsidP="00A84B50">
      <w:pPr>
        <w:numPr>
          <w:ilvl w:val="0"/>
          <w:numId w:val="11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ind w:left="357" w:hanging="35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Make sure good housekeeping practices are in place to minimise dust/waste build-up.</w:t>
      </w:r>
      <w:r w:rsidR="00384CCE">
        <w:rPr>
          <w:rFonts w:ascii="Arial" w:hAnsi="Arial"/>
          <w:b/>
          <w:sz w:val="22"/>
          <w:szCs w:val="22"/>
        </w:rPr>
        <w:t xml:space="preserve"> </w:t>
      </w:r>
    </w:p>
    <w:p w:rsidR="0053374D" w:rsidRPr="001B0B9F" w:rsidRDefault="0053374D">
      <w:pPr>
        <w:rPr>
          <w:sz w:val="14"/>
          <w:szCs w:val="14"/>
        </w:rPr>
      </w:pPr>
    </w:p>
    <w:p w:rsidR="0053374D" w:rsidRPr="00383246" w:rsidRDefault="0053374D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30"/>
          <w:szCs w:val="30"/>
        </w:rPr>
      </w:pPr>
      <w:r w:rsidRPr="00383246">
        <w:rPr>
          <w:rFonts w:cs="Times New Roman"/>
          <w:color w:val="990033"/>
          <w:sz w:val="30"/>
          <w:szCs w:val="30"/>
        </w:rPr>
        <w:t>POTENTIAL HAZARDS</w:t>
      </w:r>
    </w:p>
    <w:p w:rsidR="000753FA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>Exposure to moving</w:t>
      </w:r>
      <w:r w:rsidR="006C7CB9">
        <w:rPr>
          <w:rFonts w:cs="Times New Roman"/>
          <w:color w:val="auto"/>
          <w:sz w:val="24"/>
        </w:rPr>
        <w:t xml:space="preserve"> </w:t>
      </w:r>
      <w:r w:rsidR="000753FA">
        <w:rPr>
          <w:rFonts w:cs="Times New Roman"/>
          <w:color w:val="auto"/>
          <w:sz w:val="24"/>
        </w:rPr>
        <w:t xml:space="preserve">and rotating </w:t>
      </w:r>
      <w:r w:rsidR="0038252C">
        <w:rPr>
          <w:rFonts w:cs="Times New Roman"/>
          <w:color w:val="auto"/>
          <w:sz w:val="24"/>
        </w:rPr>
        <w:t>parts</w:t>
      </w:r>
      <w:r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ab/>
      </w:r>
      <w:r w:rsidR="009D5DF8">
        <w:rPr>
          <w:rFonts w:cs="Times New Roman"/>
          <w:color w:val="auto"/>
          <w:sz w:val="24"/>
        </w:rPr>
        <w:tab/>
      </w:r>
      <w:r w:rsidR="009D5DF8">
        <w:rPr>
          <w:rFonts w:cs="Times New Roman"/>
          <w:color w:val="auto"/>
          <w:sz w:val="24"/>
        </w:rPr>
        <w:tab/>
      </w:r>
      <w:bookmarkStart w:id="0" w:name="_GoBack"/>
      <w:bookmarkEnd w:id="0"/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>Pinch and squash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</w:p>
    <w:p w:rsidR="000753FA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>Ejected waste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A64B1A">
        <w:rPr>
          <w:rFonts w:cs="Times New Roman"/>
          <w:color w:val="auto"/>
          <w:sz w:val="24"/>
        </w:rPr>
        <w:sym w:font="Wingdings" w:char="006E"/>
      </w:r>
      <w:r w:rsidR="00A64B1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>Wood dust</w:t>
      </w:r>
      <w:r w:rsidR="000753FA">
        <w:rPr>
          <w:rFonts w:cs="Times New Roman"/>
          <w:color w:val="auto"/>
          <w:sz w:val="24"/>
        </w:rPr>
        <w:tab/>
      </w:r>
      <w:r w:rsidR="000753FA">
        <w:rPr>
          <w:rFonts w:cs="Times New Roman"/>
          <w:color w:val="auto"/>
          <w:sz w:val="24"/>
        </w:rPr>
        <w:tab/>
      </w:r>
      <w:r w:rsidR="00384CCE">
        <w:rPr>
          <w:rFonts w:cs="Times New Roman"/>
          <w:color w:val="auto"/>
          <w:sz w:val="24"/>
        </w:rPr>
        <w:t xml:space="preserve"> </w:t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tab/>
      </w: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38252C">
        <w:rPr>
          <w:rFonts w:cs="Times New Roman"/>
          <w:color w:val="auto"/>
          <w:sz w:val="24"/>
        </w:rPr>
        <w:t>Eye injuries</w:t>
      </w:r>
      <w:r w:rsidR="00384CCE">
        <w:rPr>
          <w:rFonts w:cs="Times New Roman"/>
          <w:color w:val="auto"/>
          <w:sz w:val="24"/>
        </w:rPr>
        <w:tab/>
      </w:r>
    </w:p>
    <w:p w:rsidR="00FF62E2" w:rsidRDefault="0053374D" w:rsidP="00383246">
      <w:pPr>
        <w:pStyle w:val="Heading2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sym w:font="Wingdings" w:char="F06E"/>
      </w:r>
      <w:r>
        <w:rPr>
          <w:rFonts w:cs="Times New Roman"/>
          <w:color w:val="auto"/>
          <w:sz w:val="24"/>
        </w:rPr>
        <w:tab/>
      </w:r>
      <w:r w:rsidR="006C7CB9">
        <w:rPr>
          <w:rFonts w:cs="Times New Roman"/>
          <w:color w:val="auto"/>
          <w:sz w:val="24"/>
        </w:rPr>
        <w:t>Entanglement</w:t>
      </w:r>
      <w:r w:rsidR="006C7CB9">
        <w:rPr>
          <w:rFonts w:cs="Times New Roman"/>
          <w:color w:val="auto"/>
          <w:sz w:val="24"/>
        </w:rPr>
        <w:tab/>
      </w:r>
      <w:r w:rsidR="006C7CB9">
        <w:rPr>
          <w:rFonts w:cs="Times New Roman"/>
          <w:color w:val="auto"/>
          <w:sz w:val="24"/>
        </w:rPr>
        <w:tab/>
      </w:r>
      <w:r w:rsidR="006C7CB9">
        <w:rPr>
          <w:rFonts w:cs="Times New Roman"/>
          <w:color w:val="auto"/>
          <w:sz w:val="24"/>
        </w:rPr>
        <w:tab/>
      </w:r>
      <w:r w:rsidR="006C7CB9">
        <w:rPr>
          <w:rFonts w:cs="Times New Roman"/>
          <w:color w:val="auto"/>
          <w:sz w:val="24"/>
        </w:rPr>
        <w:tab/>
      </w:r>
      <w:r w:rsidR="006C7CB9">
        <w:rPr>
          <w:rFonts w:cs="Times New Roman"/>
          <w:color w:val="auto"/>
          <w:sz w:val="24"/>
        </w:rPr>
        <w:sym w:font="Wingdings" w:char="F06E"/>
      </w:r>
      <w:r w:rsidR="006C7CB9">
        <w:rPr>
          <w:rFonts w:cs="Times New Roman"/>
          <w:color w:val="auto"/>
          <w:sz w:val="24"/>
        </w:rPr>
        <w:tab/>
        <w:t>Splinters</w:t>
      </w:r>
    </w:p>
    <w:p w:rsidR="00FF62E2" w:rsidRDefault="00FF62E2" w:rsidP="00FF62E2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239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2700"/>
        <w:gridCol w:w="3780"/>
      </w:tblGrid>
      <w:tr w:rsidR="001B0B9F" w:rsidTr="001B0B9F">
        <w:trPr>
          <w:trHeight w:hRule="exact" w:val="280"/>
        </w:trPr>
        <w:tc>
          <w:tcPr>
            <w:tcW w:w="2175" w:type="dxa"/>
            <w:tcBorders>
              <w:right w:val="nil"/>
            </w:tcBorders>
          </w:tcPr>
          <w:p w:rsidR="001B0B9F" w:rsidRDefault="001B0B9F" w:rsidP="001B0B9F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3780" w:type="dxa"/>
            <w:tcBorders>
              <w:left w:val="nil"/>
            </w:tcBorders>
          </w:tcPr>
          <w:p w:rsidR="001B0B9F" w:rsidRDefault="001B0B9F" w:rsidP="001B0B9F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______________________</w:t>
            </w:r>
          </w:p>
        </w:tc>
      </w:tr>
    </w:tbl>
    <w:p w:rsidR="0053374D" w:rsidRPr="00FF62E2" w:rsidRDefault="0053374D" w:rsidP="00FF62E2">
      <w:pPr>
        <w:rPr>
          <w:rFonts w:ascii="Arial" w:hAnsi="Arial"/>
        </w:rPr>
      </w:pPr>
    </w:p>
    <w:sectPr w:rsidR="0053374D" w:rsidRPr="00FF62E2" w:rsidSect="004553E2">
      <w:headerReference w:type="default" r:id="rId16"/>
      <w:footerReference w:type="default" r:id="rId17"/>
      <w:pgSz w:w="11906" w:h="16838" w:code="9"/>
      <w:pgMar w:top="568" w:right="851" w:bottom="851" w:left="851" w:header="0" w:footer="454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D3" w:rsidRDefault="009866D3">
      <w:r>
        <w:separator/>
      </w:r>
    </w:p>
  </w:endnote>
  <w:endnote w:type="continuationSeparator" w:id="0">
    <w:p w:rsidR="009866D3" w:rsidRDefault="0098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Default="00723A44">
    <w:pPr>
      <w:pStyle w:val="Footer"/>
      <w:rPr>
        <w:sz w:val="4"/>
      </w:rPr>
    </w:pPr>
    <w:r>
      <w:rPr>
        <w:noProof/>
        <w:sz w:val="4"/>
        <w:lang w:eastAsia="zh-TW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-626110</wp:posOffset>
              </wp:positionH>
              <wp:positionV relativeFrom="paragraph">
                <wp:posOffset>-667385</wp:posOffset>
              </wp:positionV>
              <wp:extent cx="7556500" cy="97155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971550"/>
                        <a:chOff x="0" y="15392"/>
                        <a:chExt cx="11900" cy="153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392"/>
                          <a:ext cx="11900" cy="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5" y="15930"/>
                          <a:ext cx="2445" cy="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Reviewed </w:t>
                            </w:r>
                            <w:r w:rsidR="0038252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July 2018 V5</w:t>
                            </w:r>
                          </w:p>
                          <w:p w:rsidR="005C0A02" w:rsidRPr="00156BAB" w:rsidRDefault="005C0A02" w:rsidP="005C0A0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56B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Uncontrolled when printed.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660" y="15975"/>
                          <a:ext cx="4080" cy="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Department of Education</w:t>
                            </w:r>
                          </w:p>
                          <w:p w:rsidR="005C0A02" w:rsidRPr="00441B93" w:rsidRDefault="005C0A02" w:rsidP="005C0A0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41B9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anisational Safety and 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7" style="position:absolute;margin-left:-49.3pt;margin-top:-52.55pt;width:595pt;height:76.5pt;z-index:251657728" coordorigin=",15392" coordsize="11900,1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wBDAAEBAQEBAQIBAQICAgICAgMCAgICAwQDAwMDAwQFBAQEBAQE&#10;BQUFBQUFBQUGBgYGBgYHBwcHBwgICAgICAgICAj/2wBDAQEBAQICAgMCAgMIBQUFCAgICAgICAgI&#10;CAgICAgICAgICAgICAgICAgICAgICAgICAgICAgICAgICAgICAgICAj/3QAEAHL/2gAMAwEAAhED&#10;EQA/AP7+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D+/i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rj/AB38Q/AXwu8MXHjX4l61pXh7R7QZutU1u7isrSLPTfNO&#10;yoM9snntQB2FFclrPj7wP4cs9P1HxFrGmafb6tcRWmlzX1zFbx3c86l4ooWkZQ8kiglEXLMAcDiu&#10;szzigBaKKKACiiigAooooAKKKKACiiigAooooAKKKKACiiigAooooAKKKKACiiigAooooAKKKKAC&#10;iiigAooooAKKKKACiiigAooooAKKKKACiiigAooooAKKKKACiiigAooooA//0f7+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Q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0f7+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top:15392;width:1190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615;top:15930;width:2445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Reviewed </w:t>
                      </w:r>
                      <w:r w:rsidR="0038252C">
                        <w:rPr>
                          <w:rFonts w:ascii="Arial" w:hAnsi="Arial" w:cs="Arial"/>
                          <w:sz w:val="16"/>
                          <w:szCs w:val="16"/>
                        </w:rPr>
                        <w:t>July 2018 V5</w:t>
                      </w:r>
                    </w:p>
                    <w:p w:rsidR="005C0A02" w:rsidRPr="00156BAB" w:rsidRDefault="005C0A02" w:rsidP="005C0A0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56BAB">
                        <w:rPr>
                          <w:rFonts w:ascii="Arial" w:hAnsi="Arial" w:cs="Arial"/>
                          <w:sz w:val="16"/>
                          <w:szCs w:val="16"/>
                        </w:rPr>
                        <w:t>Uncontrolled when printed.</w:t>
                      </w:r>
                    </w:p>
                  </w:txbxContent>
                </v:textbox>
              </v:shape>
              <v:shape id="Text Box 5" o:spid="_x0000_s1030" type="#_x0000_t202" style="position:absolute;left:3660;top:15975;width:408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Department of Education</w:t>
                      </w:r>
                    </w:p>
                    <w:p w:rsidR="005C0A02" w:rsidRPr="00441B93" w:rsidRDefault="005C0A02" w:rsidP="005C0A0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41B93">
                        <w:rPr>
                          <w:rFonts w:ascii="Arial" w:hAnsi="Arial" w:cs="Arial"/>
                          <w:sz w:val="16"/>
                          <w:szCs w:val="16"/>
                        </w:rPr>
                        <w:t>Org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anisational Safety and Wellbeing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D3" w:rsidRDefault="009866D3">
      <w:r>
        <w:separator/>
      </w:r>
    </w:p>
  </w:footnote>
  <w:footnote w:type="continuationSeparator" w:id="0">
    <w:p w:rsidR="009866D3" w:rsidRDefault="00986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74D" w:rsidRPr="00B05A23" w:rsidRDefault="00FF62E2" w:rsidP="00B05A23">
    <w:pPr>
      <w:pStyle w:val="Header"/>
    </w:pPr>
    <w:r w:rsidRPr="00B05A2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4E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542B56"/>
    <w:multiLevelType w:val="singleLevel"/>
    <w:tmpl w:val="CC321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30"/>
      </w:rPr>
    </w:lvl>
  </w:abstractNum>
  <w:abstractNum w:abstractNumId="2" w15:restartNumberingAfterBreak="0">
    <w:nsid w:val="27407C4B"/>
    <w:multiLevelType w:val="hybridMultilevel"/>
    <w:tmpl w:val="9582375A"/>
    <w:lvl w:ilvl="0" w:tplc="EBA6C2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07335"/>
    <w:multiLevelType w:val="singleLevel"/>
    <w:tmpl w:val="9760B0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4F81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4C63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2B5845"/>
    <w:multiLevelType w:val="singleLevel"/>
    <w:tmpl w:val="521694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7" w15:restartNumberingAfterBreak="0">
    <w:nsid w:val="662D0A7A"/>
    <w:multiLevelType w:val="hybridMultilevel"/>
    <w:tmpl w:val="E56C23B2"/>
    <w:lvl w:ilvl="0" w:tplc="AA5AE8F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b w:val="0"/>
        <w:color w:val="auto"/>
      </w:rPr>
    </w:lvl>
    <w:lvl w:ilvl="1" w:tplc="D8D4B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262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0A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26E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40A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EA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61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E0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2FE3"/>
    <w:multiLevelType w:val="hybridMultilevel"/>
    <w:tmpl w:val="70D078E0"/>
    <w:lvl w:ilvl="0" w:tplc="EADC87B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6EF405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684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01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2D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CE8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A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EE1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C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701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07D2A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FF0"/>
    <w:rsid w:val="000753FA"/>
    <w:rsid w:val="001B0B9F"/>
    <w:rsid w:val="001F2FED"/>
    <w:rsid w:val="002726BE"/>
    <w:rsid w:val="00292DC7"/>
    <w:rsid w:val="00334250"/>
    <w:rsid w:val="00335995"/>
    <w:rsid w:val="00367FA8"/>
    <w:rsid w:val="0038252C"/>
    <w:rsid w:val="00383246"/>
    <w:rsid w:val="00384CCE"/>
    <w:rsid w:val="003930AD"/>
    <w:rsid w:val="003D62A7"/>
    <w:rsid w:val="004207DC"/>
    <w:rsid w:val="00451542"/>
    <w:rsid w:val="004553E2"/>
    <w:rsid w:val="00457D77"/>
    <w:rsid w:val="0053374D"/>
    <w:rsid w:val="005374BB"/>
    <w:rsid w:val="00583135"/>
    <w:rsid w:val="00587749"/>
    <w:rsid w:val="005C0A02"/>
    <w:rsid w:val="00621FEA"/>
    <w:rsid w:val="006A6263"/>
    <w:rsid w:val="006C3BAB"/>
    <w:rsid w:val="006C7CB9"/>
    <w:rsid w:val="00723A44"/>
    <w:rsid w:val="00753AF5"/>
    <w:rsid w:val="0075537A"/>
    <w:rsid w:val="007569E9"/>
    <w:rsid w:val="00777EB2"/>
    <w:rsid w:val="0080672B"/>
    <w:rsid w:val="00860F5D"/>
    <w:rsid w:val="008E4E4A"/>
    <w:rsid w:val="00945859"/>
    <w:rsid w:val="00956A28"/>
    <w:rsid w:val="00975FF0"/>
    <w:rsid w:val="009866D3"/>
    <w:rsid w:val="009D5DF8"/>
    <w:rsid w:val="00A1137D"/>
    <w:rsid w:val="00A25599"/>
    <w:rsid w:val="00A64B1A"/>
    <w:rsid w:val="00A84B50"/>
    <w:rsid w:val="00A944C4"/>
    <w:rsid w:val="00B05A23"/>
    <w:rsid w:val="00B32552"/>
    <w:rsid w:val="00C57F18"/>
    <w:rsid w:val="00CB140B"/>
    <w:rsid w:val="00CB704B"/>
    <w:rsid w:val="00CC7FA1"/>
    <w:rsid w:val="00CE1F6D"/>
    <w:rsid w:val="00D76984"/>
    <w:rsid w:val="00D83A2B"/>
    <w:rsid w:val="00D95005"/>
    <w:rsid w:val="00F51C21"/>
    <w:rsid w:val="00F80D83"/>
    <w:rsid w:val="00F8490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4E3E64A"/>
  <w15:chartTrackingRefBased/>
  <w15:docId w15:val="{2614ADD4-E61B-406E-9B3D-01C407BA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72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E5880-C8E6-4CA5-B2FB-C9B4603167A6}"/>
</file>

<file path=customXml/itemProps2.xml><?xml version="1.0" encoding="utf-8"?>
<ds:datastoreItem xmlns:ds="http://schemas.openxmlformats.org/officeDocument/2006/customXml" ds:itemID="{FDC97B0A-1C99-4782-AE27-675CDCE55205}"/>
</file>

<file path=customXml/itemProps3.xml><?xml version="1.0" encoding="utf-8"?>
<ds:datastoreItem xmlns:ds="http://schemas.openxmlformats.org/officeDocument/2006/customXml" ds:itemID="{CA9A11BA-F298-4CCC-9A17-75546FCCB1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Wood lathe disc sander</dc:title>
  <dc:subject/>
  <dc:creator>COOPER, Philip;CLARK, Brian</dc:creator>
  <cp:keywords>DETE, Education Queensland</cp:keywords>
  <cp:lastModifiedBy>OVERETT, Sophie</cp:lastModifiedBy>
  <cp:revision>3</cp:revision>
  <dcterms:created xsi:type="dcterms:W3CDTF">2018-07-20T03:25:00Z</dcterms:created>
  <dcterms:modified xsi:type="dcterms:W3CDTF">2018-07-29T21:48:00Z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