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79E" w:rsidRPr="00D206E1" w:rsidRDefault="0013679E" w:rsidP="008B50B2">
      <w:pPr>
        <w:pStyle w:val="Sub-Clause"/>
        <w:spacing w:before="120" w:after="240"/>
        <w:rPr>
          <w:b w:val="0"/>
        </w:rPr>
      </w:pPr>
      <w:bookmarkStart w:id="0" w:name="_GoBack"/>
      <w:bookmarkEnd w:id="0"/>
      <w:r w:rsidRPr="00571E46">
        <w:rPr>
          <w:szCs w:val="24"/>
        </w:rPr>
        <w:t>SCHEDULE A</w:t>
      </w:r>
      <w:r w:rsidRPr="00D72856">
        <w:rPr>
          <w:szCs w:val="24"/>
        </w:rPr>
        <w:t xml:space="preserve">: </w:t>
      </w:r>
      <w:r w:rsidR="00D12C1C" w:rsidRPr="00D72856">
        <w:rPr>
          <w:szCs w:val="24"/>
        </w:rPr>
        <w:t>CONTRACT SCHEDULE</w:t>
      </w:r>
    </w:p>
    <w:p w:rsidR="009B0775" w:rsidRPr="00EB6B6B" w:rsidRDefault="009B0775" w:rsidP="009B0775">
      <w:pPr>
        <w:pBdr>
          <w:top w:val="single" w:sz="4" w:space="2" w:color="auto"/>
          <w:left w:val="single" w:sz="4" w:space="4" w:color="auto"/>
          <w:bottom w:val="single" w:sz="4" w:space="1" w:color="auto"/>
          <w:right w:val="single" w:sz="4" w:space="6" w:color="auto"/>
        </w:pBdr>
        <w:spacing w:after="240"/>
        <w:rPr>
          <w:i/>
        </w:rPr>
      </w:pPr>
      <w:r w:rsidRPr="00EB6B6B">
        <w:rPr>
          <w:i/>
        </w:rPr>
        <w:t>The below Schedule A must be read in conjunction with the Queensland Government’s</w:t>
      </w:r>
      <w:r>
        <w:rPr>
          <w:i/>
        </w:rPr>
        <w:t xml:space="preserve"> </w:t>
      </w:r>
      <w:hyperlink r:id="rId12" w:history="1">
        <w:r w:rsidRPr="00DF1141">
          <w:rPr>
            <w:rStyle w:val="Hyperlink"/>
            <w:szCs w:val="20"/>
          </w:rPr>
          <w:t>Standing Offer Arrangement (SOA) Conditions Version 2.0</w:t>
        </w:r>
      </w:hyperlink>
      <w:r w:rsidRPr="00DF1141">
        <w:rPr>
          <w:szCs w:val="20"/>
        </w:rPr>
        <w:t xml:space="preserve">, as at December 2014 available on the Queensland Government </w:t>
      </w:r>
      <w:hyperlink w:history="1"/>
      <w:r>
        <w:rPr>
          <w:szCs w:val="20"/>
        </w:rPr>
        <w:t xml:space="preserve">website: </w:t>
      </w:r>
      <w:hyperlink r:id="rId13" w:history="1">
        <w:r w:rsidR="00103FD3" w:rsidRPr="00D15F71">
          <w:rPr>
            <w:rStyle w:val="Hyperlink"/>
          </w:rPr>
          <w:t>https://www.forgov.qld.gov.au/</w:t>
        </w:r>
      </w:hyperlink>
      <w:r>
        <w:rPr>
          <w:szCs w:val="20"/>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237"/>
      </w:tblGrid>
      <w:tr w:rsidR="000E7DAE" w:rsidRPr="00805F34" w:rsidTr="00E57236">
        <w:tc>
          <w:tcPr>
            <w:tcW w:w="3544" w:type="dxa"/>
            <w:tcBorders>
              <w:bottom w:val="single" w:sz="4" w:space="0" w:color="auto"/>
            </w:tcBorders>
            <w:shd w:val="pct10" w:color="auto" w:fill="auto"/>
          </w:tcPr>
          <w:p w:rsidR="000E7DAE" w:rsidRPr="00805F34" w:rsidRDefault="000E7DAE" w:rsidP="008B50B2">
            <w:pPr>
              <w:jc w:val="center"/>
              <w:rPr>
                <w:b/>
              </w:rPr>
            </w:pPr>
            <w:r>
              <w:rPr>
                <w:b/>
              </w:rPr>
              <w:t>Contract – Reference Clause Title</w:t>
            </w:r>
          </w:p>
        </w:tc>
        <w:tc>
          <w:tcPr>
            <w:tcW w:w="6237" w:type="dxa"/>
            <w:tcBorders>
              <w:bottom w:val="single" w:sz="4" w:space="0" w:color="auto"/>
            </w:tcBorders>
            <w:shd w:val="pct10" w:color="auto" w:fill="auto"/>
          </w:tcPr>
          <w:p w:rsidR="000E7DAE" w:rsidRPr="00805F34" w:rsidRDefault="000E7DAE" w:rsidP="008B50B2">
            <w:pPr>
              <w:jc w:val="center"/>
              <w:rPr>
                <w:b/>
              </w:rPr>
            </w:pPr>
            <w:r>
              <w:rPr>
                <w:b/>
              </w:rPr>
              <w:t>Contract Details</w:t>
            </w:r>
          </w:p>
        </w:tc>
      </w:tr>
      <w:tr w:rsidR="000E7DAE" w:rsidRPr="00B06CB6" w:rsidTr="00E57236">
        <w:tc>
          <w:tcPr>
            <w:tcW w:w="3544" w:type="dxa"/>
            <w:tcBorders>
              <w:bottom w:val="single" w:sz="4" w:space="0" w:color="auto"/>
            </w:tcBorders>
            <w:shd w:val="clear" w:color="auto" w:fill="auto"/>
          </w:tcPr>
          <w:p w:rsidR="000E7DAE" w:rsidRPr="00A874C8" w:rsidRDefault="000E7DAE" w:rsidP="0019564E">
            <w:pPr>
              <w:rPr>
                <w:b/>
              </w:rPr>
            </w:pPr>
            <w:r w:rsidRPr="00A874C8">
              <w:rPr>
                <w:b/>
              </w:rPr>
              <w:t>Arrangement Number</w:t>
            </w:r>
          </w:p>
        </w:tc>
        <w:tc>
          <w:tcPr>
            <w:tcW w:w="6237" w:type="dxa"/>
            <w:tcBorders>
              <w:bottom w:val="single" w:sz="4" w:space="0" w:color="auto"/>
            </w:tcBorders>
            <w:shd w:val="clear" w:color="auto" w:fill="auto"/>
          </w:tcPr>
          <w:p w:rsidR="000E7DAE" w:rsidRPr="00A874C8" w:rsidRDefault="000E7DAE" w:rsidP="009B0775">
            <w:pPr>
              <w:rPr>
                <w:color w:val="0000FF"/>
              </w:rPr>
            </w:pPr>
            <w:r w:rsidRPr="00A874C8">
              <w:t>No.</w:t>
            </w:r>
            <w:r w:rsidRPr="00A874C8">
              <w:rPr>
                <w:color w:val="0000FF"/>
              </w:rPr>
              <w:t xml:space="preserve"> </w:t>
            </w:r>
            <w:r w:rsidRPr="00A874C8">
              <w:rPr>
                <w:rFonts w:cs="Arial"/>
                <w:spacing w:val="-3"/>
                <w:szCs w:val="22"/>
              </w:rPr>
              <w:t>QED-91112</w:t>
            </w:r>
          </w:p>
        </w:tc>
      </w:tr>
      <w:tr w:rsidR="000E7DAE" w:rsidRPr="00ED4158" w:rsidTr="00E57236">
        <w:tc>
          <w:tcPr>
            <w:tcW w:w="3544" w:type="dxa"/>
            <w:tcBorders>
              <w:bottom w:val="single" w:sz="4" w:space="0" w:color="auto"/>
            </w:tcBorders>
            <w:shd w:val="clear" w:color="auto" w:fill="auto"/>
          </w:tcPr>
          <w:p w:rsidR="000E7DAE" w:rsidRPr="00A874C8" w:rsidRDefault="000E7DAE" w:rsidP="0019564E">
            <w:pPr>
              <w:rPr>
                <w:b/>
              </w:rPr>
            </w:pPr>
            <w:r w:rsidRPr="00A874C8">
              <w:rPr>
                <w:b/>
              </w:rPr>
              <w:t xml:space="preserve">Customer (school name) </w:t>
            </w:r>
          </w:p>
        </w:tc>
        <w:tc>
          <w:tcPr>
            <w:tcW w:w="6237" w:type="dxa"/>
            <w:tcBorders>
              <w:bottom w:val="single" w:sz="4" w:space="0" w:color="auto"/>
            </w:tcBorders>
            <w:shd w:val="clear" w:color="auto" w:fill="DBE5F1"/>
          </w:tcPr>
          <w:p w:rsidR="000E7DAE" w:rsidRPr="00A874C8" w:rsidRDefault="000E7DAE" w:rsidP="0019564E">
            <w:pPr>
              <w:tabs>
                <w:tab w:val="left" w:pos="-108"/>
              </w:tabs>
              <w:spacing w:before="60" w:after="60"/>
              <w:ind w:left="972" w:hanging="972"/>
            </w:pPr>
            <w:r w:rsidRPr="00A874C8">
              <w:rPr>
                <w:rFonts w:cs="Arial"/>
                <w:bCs/>
                <w:sz w:val="18"/>
                <w:szCs w:val="18"/>
              </w:rPr>
              <w:fldChar w:fldCharType="begin">
                <w:ffData>
                  <w:name w:val="Text1"/>
                  <w:enabled/>
                  <w:calcOnExit w:val="0"/>
                  <w:statusText w:type="text" w:val="Name of requesting officer"/>
                  <w:textInput>
                    <w:format w:val="FIRST CAPITAL"/>
                  </w:textInput>
                </w:ffData>
              </w:fldChar>
            </w:r>
            <w:r w:rsidRPr="00A874C8">
              <w:rPr>
                <w:rFonts w:cs="Arial"/>
                <w:bCs/>
                <w:sz w:val="18"/>
                <w:szCs w:val="18"/>
              </w:rPr>
              <w:instrText xml:space="preserve"> FORMTEXT </w:instrText>
            </w:r>
            <w:r w:rsidRPr="00A874C8">
              <w:rPr>
                <w:rFonts w:cs="Arial"/>
                <w:bCs/>
                <w:sz w:val="18"/>
                <w:szCs w:val="18"/>
              </w:rPr>
            </w:r>
            <w:r w:rsidRPr="00A874C8">
              <w:rPr>
                <w:rFonts w:cs="Arial"/>
                <w:bCs/>
                <w:sz w:val="18"/>
                <w:szCs w:val="18"/>
              </w:rPr>
              <w:fldChar w:fldCharType="separate"/>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sz w:val="18"/>
                <w:szCs w:val="18"/>
              </w:rPr>
              <w:fldChar w:fldCharType="end"/>
            </w:r>
          </w:p>
        </w:tc>
      </w:tr>
      <w:tr w:rsidR="00895A61" w:rsidRPr="00ED4158" w:rsidTr="005238C6">
        <w:trPr>
          <w:trHeight w:val="974"/>
        </w:trPr>
        <w:tc>
          <w:tcPr>
            <w:tcW w:w="3544" w:type="dxa"/>
            <w:vMerge w:val="restart"/>
            <w:shd w:val="clear" w:color="auto" w:fill="auto"/>
          </w:tcPr>
          <w:p w:rsidR="00895A61" w:rsidRPr="00A874C8" w:rsidRDefault="00895A61" w:rsidP="0019564E">
            <w:r w:rsidRPr="00A874C8">
              <w:rPr>
                <w:b/>
              </w:rPr>
              <w:t xml:space="preserve">Customer’s contact officer </w:t>
            </w:r>
          </w:p>
        </w:tc>
        <w:tc>
          <w:tcPr>
            <w:tcW w:w="6237" w:type="dxa"/>
            <w:tcBorders>
              <w:bottom w:val="single" w:sz="4" w:space="0" w:color="auto"/>
            </w:tcBorders>
            <w:shd w:val="clear" w:color="auto" w:fill="DBE5F1"/>
          </w:tcPr>
          <w:p w:rsidR="00895A61" w:rsidRPr="00E6729C" w:rsidRDefault="00895A61" w:rsidP="00895A61">
            <w:pPr>
              <w:tabs>
                <w:tab w:val="left" w:pos="922"/>
              </w:tabs>
              <w:spacing w:before="60"/>
              <w:rPr>
                <w:rFonts w:cs="Arial"/>
                <w:bCs/>
                <w:sz w:val="18"/>
                <w:szCs w:val="18"/>
              </w:rPr>
            </w:pPr>
            <w:r w:rsidRPr="00E6729C">
              <w:rPr>
                <w:szCs w:val="20"/>
              </w:rPr>
              <w:t>Name:</w:t>
            </w:r>
            <w:r w:rsidRPr="00E6729C">
              <w:rPr>
                <w:szCs w:val="20"/>
              </w:rPr>
              <w:tab/>
            </w:r>
            <w:r w:rsidRPr="00E6729C">
              <w:rPr>
                <w:rFonts w:cs="Arial"/>
                <w:bCs/>
                <w:sz w:val="18"/>
                <w:szCs w:val="18"/>
              </w:rPr>
              <w:fldChar w:fldCharType="begin">
                <w:ffData>
                  <w:name w:val="Text1"/>
                  <w:enabled/>
                  <w:calcOnExit w:val="0"/>
                  <w:statusText w:type="text" w:val="Name of requesting officer"/>
                  <w:textInput>
                    <w:format w:val="FIRST CAPITAL"/>
                  </w:textInput>
                </w:ffData>
              </w:fldChar>
            </w:r>
            <w:r w:rsidRPr="00E6729C">
              <w:rPr>
                <w:rFonts w:cs="Arial"/>
                <w:bCs/>
                <w:sz w:val="18"/>
                <w:szCs w:val="18"/>
              </w:rPr>
              <w:instrText xml:space="preserve"> FORMTEXT </w:instrText>
            </w:r>
            <w:r w:rsidRPr="00E6729C">
              <w:rPr>
                <w:rFonts w:cs="Arial"/>
                <w:bCs/>
                <w:sz w:val="18"/>
                <w:szCs w:val="18"/>
              </w:rPr>
            </w:r>
            <w:r w:rsidRPr="00E6729C">
              <w:rPr>
                <w:rFonts w:cs="Arial"/>
                <w:bCs/>
                <w:sz w:val="18"/>
                <w:szCs w:val="18"/>
              </w:rPr>
              <w:fldChar w:fldCharType="separate"/>
            </w:r>
            <w:r w:rsidRPr="00E6729C">
              <w:rPr>
                <w:rFonts w:cs="Arial"/>
                <w:bCs/>
                <w:noProof/>
                <w:sz w:val="18"/>
                <w:szCs w:val="18"/>
              </w:rPr>
              <w:t> </w:t>
            </w:r>
            <w:r w:rsidRPr="00E6729C">
              <w:rPr>
                <w:rFonts w:cs="Arial"/>
                <w:bCs/>
                <w:noProof/>
                <w:sz w:val="18"/>
                <w:szCs w:val="18"/>
              </w:rPr>
              <w:t> </w:t>
            </w:r>
            <w:r w:rsidRPr="00E6729C">
              <w:rPr>
                <w:rFonts w:cs="Arial"/>
                <w:bCs/>
                <w:noProof/>
                <w:sz w:val="18"/>
                <w:szCs w:val="18"/>
              </w:rPr>
              <w:t> </w:t>
            </w:r>
            <w:r w:rsidRPr="00E6729C">
              <w:rPr>
                <w:rFonts w:cs="Arial"/>
                <w:bCs/>
                <w:noProof/>
                <w:sz w:val="18"/>
                <w:szCs w:val="18"/>
              </w:rPr>
              <w:t> </w:t>
            </w:r>
            <w:r w:rsidRPr="00E6729C">
              <w:rPr>
                <w:rFonts w:cs="Arial"/>
                <w:bCs/>
                <w:noProof/>
                <w:sz w:val="18"/>
                <w:szCs w:val="18"/>
              </w:rPr>
              <w:t> </w:t>
            </w:r>
            <w:r w:rsidRPr="00E6729C">
              <w:rPr>
                <w:rFonts w:cs="Arial"/>
                <w:bCs/>
                <w:sz w:val="18"/>
                <w:szCs w:val="18"/>
              </w:rPr>
              <w:fldChar w:fldCharType="end"/>
            </w:r>
          </w:p>
          <w:p w:rsidR="00895A61" w:rsidRPr="00E6729C" w:rsidRDefault="00895A61" w:rsidP="00895A61">
            <w:pPr>
              <w:tabs>
                <w:tab w:val="left" w:pos="922"/>
              </w:tabs>
              <w:spacing w:before="60"/>
              <w:rPr>
                <w:rFonts w:cs="Arial"/>
                <w:bCs/>
                <w:sz w:val="18"/>
                <w:szCs w:val="18"/>
              </w:rPr>
            </w:pPr>
            <w:r w:rsidRPr="00E6729C">
              <w:rPr>
                <w:szCs w:val="20"/>
              </w:rPr>
              <w:t>Position:</w:t>
            </w:r>
            <w:r w:rsidRPr="00E6729C">
              <w:rPr>
                <w:szCs w:val="20"/>
              </w:rPr>
              <w:tab/>
            </w:r>
            <w:r w:rsidRPr="00E6729C">
              <w:rPr>
                <w:rFonts w:cs="Arial"/>
                <w:bCs/>
                <w:sz w:val="18"/>
                <w:szCs w:val="18"/>
              </w:rPr>
              <w:fldChar w:fldCharType="begin">
                <w:ffData>
                  <w:name w:val="Text1"/>
                  <w:enabled/>
                  <w:calcOnExit w:val="0"/>
                  <w:statusText w:type="text" w:val="Name of requesting officer"/>
                  <w:textInput>
                    <w:format w:val="FIRST CAPITAL"/>
                  </w:textInput>
                </w:ffData>
              </w:fldChar>
            </w:r>
            <w:r w:rsidRPr="00E6729C">
              <w:rPr>
                <w:rFonts w:cs="Arial"/>
                <w:bCs/>
                <w:sz w:val="18"/>
                <w:szCs w:val="18"/>
              </w:rPr>
              <w:instrText xml:space="preserve"> FORMTEXT </w:instrText>
            </w:r>
            <w:r w:rsidRPr="00E6729C">
              <w:rPr>
                <w:rFonts w:cs="Arial"/>
                <w:bCs/>
                <w:sz w:val="18"/>
                <w:szCs w:val="18"/>
              </w:rPr>
            </w:r>
            <w:r w:rsidRPr="00E6729C">
              <w:rPr>
                <w:rFonts w:cs="Arial"/>
                <w:bCs/>
                <w:sz w:val="18"/>
                <w:szCs w:val="18"/>
              </w:rPr>
              <w:fldChar w:fldCharType="separate"/>
            </w:r>
            <w:r w:rsidRPr="00E6729C">
              <w:rPr>
                <w:rFonts w:cs="Arial"/>
                <w:bCs/>
                <w:noProof/>
                <w:sz w:val="18"/>
                <w:szCs w:val="18"/>
              </w:rPr>
              <w:t> </w:t>
            </w:r>
            <w:r w:rsidRPr="00E6729C">
              <w:rPr>
                <w:rFonts w:cs="Arial"/>
                <w:bCs/>
                <w:noProof/>
                <w:sz w:val="18"/>
                <w:szCs w:val="18"/>
              </w:rPr>
              <w:t> </w:t>
            </w:r>
            <w:r w:rsidRPr="00E6729C">
              <w:rPr>
                <w:rFonts w:cs="Arial"/>
                <w:bCs/>
                <w:noProof/>
                <w:sz w:val="18"/>
                <w:szCs w:val="18"/>
              </w:rPr>
              <w:t> </w:t>
            </w:r>
            <w:r w:rsidRPr="00E6729C">
              <w:rPr>
                <w:rFonts w:cs="Arial"/>
                <w:bCs/>
                <w:noProof/>
                <w:sz w:val="18"/>
                <w:szCs w:val="18"/>
              </w:rPr>
              <w:t> </w:t>
            </w:r>
            <w:r w:rsidRPr="00E6729C">
              <w:rPr>
                <w:rFonts w:cs="Arial"/>
                <w:bCs/>
                <w:noProof/>
                <w:sz w:val="18"/>
                <w:szCs w:val="18"/>
              </w:rPr>
              <w:t> </w:t>
            </w:r>
            <w:r w:rsidRPr="00E6729C">
              <w:rPr>
                <w:rFonts w:cs="Arial"/>
                <w:bCs/>
                <w:sz w:val="18"/>
                <w:szCs w:val="18"/>
              </w:rPr>
              <w:fldChar w:fldCharType="end"/>
            </w:r>
          </w:p>
          <w:p w:rsidR="00895A61" w:rsidRPr="00E6729C" w:rsidRDefault="00895A61" w:rsidP="00895A61">
            <w:pPr>
              <w:tabs>
                <w:tab w:val="left" w:pos="922"/>
              </w:tabs>
              <w:spacing w:before="60"/>
              <w:rPr>
                <w:rFonts w:cs="Arial"/>
                <w:bCs/>
                <w:sz w:val="18"/>
                <w:szCs w:val="18"/>
              </w:rPr>
            </w:pPr>
            <w:r w:rsidRPr="00E6729C">
              <w:rPr>
                <w:szCs w:val="20"/>
              </w:rPr>
              <w:t>Address:</w:t>
            </w:r>
            <w:r w:rsidRPr="00E6729C">
              <w:rPr>
                <w:szCs w:val="20"/>
              </w:rPr>
              <w:tab/>
            </w:r>
            <w:r w:rsidRPr="00E6729C">
              <w:rPr>
                <w:rFonts w:cs="Arial"/>
                <w:bCs/>
                <w:sz w:val="18"/>
                <w:szCs w:val="18"/>
              </w:rPr>
              <w:fldChar w:fldCharType="begin">
                <w:ffData>
                  <w:name w:val="Text1"/>
                  <w:enabled/>
                  <w:calcOnExit w:val="0"/>
                  <w:statusText w:type="text" w:val="Name of requesting officer"/>
                  <w:textInput>
                    <w:format w:val="FIRST CAPITAL"/>
                  </w:textInput>
                </w:ffData>
              </w:fldChar>
            </w:r>
            <w:r w:rsidRPr="00E6729C">
              <w:rPr>
                <w:rFonts w:cs="Arial"/>
                <w:bCs/>
                <w:sz w:val="18"/>
                <w:szCs w:val="18"/>
              </w:rPr>
              <w:instrText xml:space="preserve"> FORMTEXT </w:instrText>
            </w:r>
            <w:r w:rsidRPr="00E6729C">
              <w:rPr>
                <w:rFonts w:cs="Arial"/>
                <w:bCs/>
                <w:sz w:val="18"/>
                <w:szCs w:val="18"/>
              </w:rPr>
            </w:r>
            <w:r w:rsidRPr="00E6729C">
              <w:rPr>
                <w:rFonts w:cs="Arial"/>
                <w:bCs/>
                <w:sz w:val="18"/>
                <w:szCs w:val="18"/>
              </w:rPr>
              <w:fldChar w:fldCharType="separate"/>
            </w:r>
            <w:r w:rsidRPr="00E6729C">
              <w:rPr>
                <w:rFonts w:cs="Arial"/>
                <w:bCs/>
                <w:noProof/>
                <w:sz w:val="18"/>
                <w:szCs w:val="18"/>
              </w:rPr>
              <w:t> </w:t>
            </w:r>
            <w:r w:rsidRPr="00E6729C">
              <w:rPr>
                <w:rFonts w:cs="Arial"/>
                <w:bCs/>
                <w:noProof/>
                <w:sz w:val="18"/>
                <w:szCs w:val="18"/>
              </w:rPr>
              <w:t> </w:t>
            </w:r>
            <w:r w:rsidRPr="00E6729C">
              <w:rPr>
                <w:rFonts w:cs="Arial"/>
                <w:bCs/>
                <w:noProof/>
                <w:sz w:val="18"/>
                <w:szCs w:val="18"/>
              </w:rPr>
              <w:t> </w:t>
            </w:r>
            <w:r w:rsidRPr="00E6729C">
              <w:rPr>
                <w:rFonts w:cs="Arial"/>
                <w:bCs/>
                <w:noProof/>
                <w:sz w:val="18"/>
                <w:szCs w:val="18"/>
              </w:rPr>
              <w:t> </w:t>
            </w:r>
            <w:r w:rsidRPr="00E6729C">
              <w:rPr>
                <w:rFonts w:cs="Arial"/>
                <w:bCs/>
                <w:noProof/>
                <w:sz w:val="18"/>
                <w:szCs w:val="18"/>
              </w:rPr>
              <w:t> </w:t>
            </w:r>
            <w:r w:rsidRPr="00E6729C">
              <w:rPr>
                <w:rFonts w:cs="Arial"/>
                <w:bCs/>
                <w:sz w:val="18"/>
                <w:szCs w:val="18"/>
              </w:rPr>
              <w:fldChar w:fldCharType="end"/>
            </w:r>
          </w:p>
          <w:p w:rsidR="00895A61" w:rsidRPr="00E6729C" w:rsidRDefault="00895A61" w:rsidP="00895A61">
            <w:pPr>
              <w:tabs>
                <w:tab w:val="left" w:pos="922"/>
              </w:tabs>
              <w:spacing w:before="60"/>
              <w:rPr>
                <w:szCs w:val="20"/>
              </w:rPr>
            </w:pPr>
            <w:r w:rsidRPr="00E6729C">
              <w:rPr>
                <w:szCs w:val="20"/>
              </w:rPr>
              <w:t>Telephone:</w:t>
            </w:r>
            <w:r w:rsidRPr="00E6729C">
              <w:rPr>
                <w:szCs w:val="20"/>
              </w:rPr>
              <w:tab/>
            </w:r>
            <w:r w:rsidRPr="00E6729C">
              <w:rPr>
                <w:rFonts w:cs="Arial"/>
                <w:bCs/>
                <w:sz w:val="18"/>
                <w:szCs w:val="18"/>
              </w:rPr>
              <w:fldChar w:fldCharType="begin">
                <w:ffData>
                  <w:name w:val="Text1"/>
                  <w:enabled/>
                  <w:calcOnExit w:val="0"/>
                  <w:statusText w:type="text" w:val="Name of requesting officer"/>
                  <w:textInput>
                    <w:format w:val="FIRST CAPITAL"/>
                  </w:textInput>
                </w:ffData>
              </w:fldChar>
            </w:r>
            <w:r w:rsidRPr="00E6729C">
              <w:rPr>
                <w:rFonts w:cs="Arial"/>
                <w:bCs/>
                <w:sz w:val="18"/>
                <w:szCs w:val="18"/>
              </w:rPr>
              <w:instrText xml:space="preserve"> FORMTEXT </w:instrText>
            </w:r>
            <w:r w:rsidRPr="00E6729C">
              <w:rPr>
                <w:rFonts w:cs="Arial"/>
                <w:bCs/>
                <w:sz w:val="18"/>
                <w:szCs w:val="18"/>
              </w:rPr>
            </w:r>
            <w:r w:rsidRPr="00E6729C">
              <w:rPr>
                <w:rFonts w:cs="Arial"/>
                <w:bCs/>
                <w:sz w:val="18"/>
                <w:szCs w:val="18"/>
              </w:rPr>
              <w:fldChar w:fldCharType="separate"/>
            </w:r>
            <w:r w:rsidRPr="00E6729C">
              <w:rPr>
                <w:rFonts w:cs="Arial"/>
                <w:bCs/>
                <w:noProof/>
                <w:sz w:val="18"/>
                <w:szCs w:val="18"/>
              </w:rPr>
              <w:t> </w:t>
            </w:r>
            <w:r w:rsidRPr="00E6729C">
              <w:rPr>
                <w:rFonts w:cs="Arial"/>
                <w:bCs/>
                <w:noProof/>
                <w:sz w:val="18"/>
                <w:szCs w:val="18"/>
              </w:rPr>
              <w:t> </w:t>
            </w:r>
            <w:r w:rsidRPr="00E6729C">
              <w:rPr>
                <w:rFonts w:cs="Arial"/>
                <w:bCs/>
                <w:noProof/>
                <w:sz w:val="18"/>
                <w:szCs w:val="18"/>
              </w:rPr>
              <w:t> </w:t>
            </w:r>
            <w:r w:rsidRPr="00E6729C">
              <w:rPr>
                <w:rFonts w:cs="Arial"/>
                <w:bCs/>
                <w:noProof/>
                <w:sz w:val="18"/>
                <w:szCs w:val="18"/>
              </w:rPr>
              <w:t> </w:t>
            </w:r>
            <w:r w:rsidRPr="00E6729C">
              <w:rPr>
                <w:rFonts w:cs="Arial"/>
                <w:bCs/>
                <w:noProof/>
                <w:sz w:val="18"/>
                <w:szCs w:val="18"/>
              </w:rPr>
              <w:t> </w:t>
            </w:r>
            <w:r w:rsidRPr="00E6729C">
              <w:rPr>
                <w:rFonts w:cs="Arial"/>
                <w:bCs/>
                <w:sz w:val="18"/>
                <w:szCs w:val="18"/>
              </w:rPr>
              <w:fldChar w:fldCharType="end"/>
            </w:r>
          </w:p>
          <w:p w:rsidR="00895A61" w:rsidRPr="00E6729C" w:rsidRDefault="00895A61" w:rsidP="00895A61">
            <w:pPr>
              <w:tabs>
                <w:tab w:val="left" w:pos="936"/>
              </w:tabs>
              <w:spacing w:before="60" w:after="60"/>
            </w:pPr>
            <w:r w:rsidRPr="00E6729C">
              <w:rPr>
                <w:szCs w:val="20"/>
              </w:rPr>
              <w:t>Email:</w:t>
            </w:r>
            <w:r w:rsidRPr="00E6729C">
              <w:rPr>
                <w:szCs w:val="20"/>
              </w:rPr>
              <w:tab/>
            </w:r>
            <w:r w:rsidRPr="00E6729C">
              <w:rPr>
                <w:rFonts w:cs="Arial"/>
                <w:bCs/>
                <w:sz w:val="18"/>
                <w:szCs w:val="18"/>
              </w:rPr>
              <w:fldChar w:fldCharType="begin">
                <w:ffData>
                  <w:name w:val="Text1"/>
                  <w:enabled/>
                  <w:calcOnExit w:val="0"/>
                  <w:statusText w:type="text" w:val="Name of requesting officer"/>
                  <w:textInput>
                    <w:format w:val="FIRST CAPITAL"/>
                  </w:textInput>
                </w:ffData>
              </w:fldChar>
            </w:r>
            <w:r w:rsidRPr="00E6729C">
              <w:rPr>
                <w:rFonts w:cs="Arial"/>
                <w:bCs/>
                <w:sz w:val="18"/>
                <w:szCs w:val="18"/>
              </w:rPr>
              <w:instrText xml:space="preserve"> FORMTEXT </w:instrText>
            </w:r>
            <w:r w:rsidRPr="00E6729C">
              <w:rPr>
                <w:rFonts w:cs="Arial"/>
                <w:bCs/>
                <w:sz w:val="18"/>
                <w:szCs w:val="18"/>
              </w:rPr>
            </w:r>
            <w:r w:rsidRPr="00E6729C">
              <w:rPr>
                <w:rFonts w:cs="Arial"/>
                <w:bCs/>
                <w:sz w:val="18"/>
                <w:szCs w:val="18"/>
              </w:rPr>
              <w:fldChar w:fldCharType="separate"/>
            </w:r>
            <w:r w:rsidRPr="00E6729C">
              <w:rPr>
                <w:rFonts w:cs="Arial"/>
                <w:bCs/>
                <w:noProof/>
                <w:sz w:val="18"/>
                <w:szCs w:val="18"/>
              </w:rPr>
              <w:t> </w:t>
            </w:r>
            <w:r w:rsidRPr="00E6729C">
              <w:rPr>
                <w:rFonts w:cs="Arial"/>
                <w:bCs/>
                <w:noProof/>
                <w:sz w:val="18"/>
                <w:szCs w:val="18"/>
              </w:rPr>
              <w:t> </w:t>
            </w:r>
            <w:r w:rsidRPr="00E6729C">
              <w:rPr>
                <w:rFonts w:cs="Arial"/>
                <w:bCs/>
                <w:noProof/>
                <w:sz w:val="18"/>
                <w:szCs w:val="18"/>
              </w:rPr>
              <w:t> </w:t>
            </w:r>
            <w:r w:rsidRPr="00E6729C">
              <w:rPr>
                <w:rFonts w:cs="Arial"/>
                <w:bCs/>
                <w:noProof/>
                <w:sz w:val="18"/>
                <w:szCs w:val="18"/>
              </w:rPr>
              <w:t> </w:t>
            </w:r>
            <w:r w:rsidRPr="00E6729C">
              <w:rPr>
                <w:rFonts w:cs="Arial"/>
                <w:bCs/>
                <w:noProof/>
                <w:sz w:val="18"/>
                <w:szCs w:val="18"/>
              </w:rPr>
              <w:t> </w:t>
            </w:r>
            <w:r w:rsidRPr="00E6729C">
              <w:rPr>
                <w:rFonts w:cs="Arial"/>
                <w:bCs/>
                <w:sz w:val="18"/>
                <w:szCs w:val="18"/>
              </w:rPr>
              <w:fldChar w:fldCharType="end"/>
            </w:r>
          </w:p>
        </w:tc>
      </w:tr>
      <w:tr w:rsidR="00895A61" w:rsidRPr="00ED4158" w:rsidTr="00895A61">
        <w:trPr>
          <w:trHeight w:val="826"/>
        </w:trPr>
        <w:tc>
          <w:tcPr>
            <w:tcW w:w="3544" w:type="dxa"/>
            <w:vMerge/>
            <w:tcBorders>
              <w:bottom w:val="single" w:sz="4" w:space="0" w:color="auto"/>
            </w:tcBorders>
            <w:shd w:val="clear" w:color="auto" w:fill="auto"/>
          </w:tcPr>
          <w:p w:rsidR="00895A61" w:rsidRPr="00A874C8" w:rsidRDefault="00895A61" w:rsidP="00895A61">
            <w:pPr>
              <w:rPr>
                <w:b/>
              </w:rPr>
            </w:pPr>
          </w:p>
        </w:tc>
        <w:tc>
          <w:tcPr>
            <w:tcW w:w="6237" w:type="dxa"/>
            <w:tcBorders>
              <w:bottom w:val="single" w:sz="4" w:space="0" w:color="auto"/>
            </w:tcBorders>
            <w:shd w:val="clear" w:color="auto" w:fill="auto"/>
          </w:tcPr>
          <w:p w:rsidR="00895A61" w:rsidRPr="00E6729C" w:rsidRDefault="00895A61" w:rsidP="00895A61">
            <w:pPr>
              <w:pStyle w:val="Tabletext"/>
              <w:spacing w:before="60" w:after="60"/>
              <w:rPr>
                <w:sz w:val="18"/>
                <w:szCs w:val="18"/>
              </w:rPr>
            </w:pPr>
            <w:r w:rsidRPr="00E6729C">
              <w:rPr>
                <w:i/>
                <w:color w:val="808080"/>
                <w:sz w:val="18"/>
                <w:szCs w:val="18"/>
              </w:rPr>
              <w:t>All notices and other communication relating to the Contract are to be sent to the Customer at the details set out in this item, or any updated details that the Customer provides to the Supplier in writing.</w:t>
            </w:r>
          </w:p>
        </w:tc>
      </w:tr>
      <w:tr w:rsidR="00895A61" w:rsidRPr="00805F34" w:rsidTr="00E57236">
        <w:tc>
          <w:tcPr>
            <w:tcW w:w="3544" w:type="dxa"/>
            <w:tcBorders>
              <w:bottom w:val="single" w:sz="4" w:space="0" w:color="auto"/>
            </w:tcBorders>
            <w:shd w:val="clear" w:color="auto" w:fill="auto"/>
          </w:tcPr>
          <w:p w:rsidR="00895A61" w:rsidRPr="00A874C8" w:rsidRDefault="00895A61" w:rsidP="00895A61">
            <w:pPr>
              <w:rPr>
                <w:b/>
              </w:rPr>
            </w:pPr>
            <w:r w:rsidRPr="00A874C8">
              <w:rPr>
                <w:b/>
              </w:rPr>
              <w:t xml:space="preserve">Supplier </w:t>
            </w:r>
          </w:p>
          <w:p w:rsidR="00895A61" w:rsidRPr="00A874C8" w:rsidRDefault="00895A61" w:rsidP="00895A61">
            <w:pPr>
              <w:rPr>
                <w:b/>
              </w:rPr>
            </w:pPr>
          </w:p>
        </w:tc>
        <w:tc>
          <w:tcPr>
            <w:tcW w:w="6237" w:type="dxa"/>
            <w:tcBorders>
              <w:bottom w:val="single" w:sz="4" w:space="0" w:color="auto"/>
            </w:tcBorders>
            <w:shd w:val="clear" w:color="auto" w:fill="FDE9D9"/>
          </w:tcPr>
          <w:p w:rsidR="00895A61" w:rsidRPr="00A874C8" w:rsidRDefault="00895A61" w:rsidP="00895A61">
            <w:pPr>
              <w:tabs>
                <w:tab w:val="left" w:pos="922"/>
              </w:tabs>
              <w:spacing w:before="60"/>
              <w:rPr>
                <w:szCs w:val="20"/>
              </w:rPr>
            </w:pPr>
            <w:r w:rsidRPr="00A874C8">
              <w:rPr>
                <w:szCs w:val="20"/>
              </w:rPr>
              <w:t>Name:</w:t>
            </w:r>
            <w:r w:rsidRPr="00A874C8">
              <w:rPr>
                <w:szCs w:val="20"/>
              </w:rPr>
              <w:tab/>
              <w:t xml:space="preserve"> </w:t>
            </w:r>
            <w:r w:rsidRPr="00A874C8">
              <w:rPr>
                <w:rFonts w:cs="Arial"/>
                <w:bCs/>
                <w:sz w:val="18"/>
                <w:szCs w:val="18"/>
              </w:rPr>
              <w:fldChar w:fldCharType="begin">
                <w:ffData>
                  <w:name w:val="Text1"/>
                  <w:enabled/>
                  <w:calcOnExit w:val="0"/>
                  <w:statusText w:type="text" w:val="Name of requesting officer"/>
                  <w:textInput>
                    <w:format w:val="FIRST CAPITAL"/>
                  </w:textInput>
                </w:ffData>
              </w:fldChar>
            </w:r>
            <w:r w:rsidRPr="00A874C8">
              <w:rPr>
                <w:rFonts w:cs="Arial"/>
                <w:bCs/>
                <w:sz w:val="18"/>
                <w:szCs w:val="18"/>
              </w:rPr>
              <w:instrText xml:space="preserve"> FORMTEXT </w:instrText>
            </w:r>
            <w:r w:rsidRPr="00A874C8">
              <w:rPr>
                <w:rFonts w:cs="Arial"/>
                <w:bCs/>
                <w:sz w:val="18"/>
                <w:szCs w:val="18"/>
              </w:rPr>
            </w:r>
            <w:r w:rsidRPr="00A874C8">
              <w:rPr>
                <w:rFonts w:cs="Arial"/>
                <w:bCs/>
                <w:sz w:val="18"/>
                <w:szCs w:val="18"/>
              </w:rPr>
              <w:fldChar w:fldCharType="separate"/>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sz w:val="18"/>
                <w:szCs w:val="18"/>
              </w:rPr>
              <w:fldChar w:fldCharType="end"/>
            </w:r>
          </w:p>
          <w:p w:rsidR="00895A61" w:rsidRPr="00A874C8" w:rsidRDefault="00895A61" w:rsidP="00895A61">
            <w:pPr>
              <w:tabs>
                <w:tab w:val="left" w:pos="922"/>
              </w:tabs>
              <w:spacing w:before="60"/>
              <w:rPr>
                <w:szCs w:val="20"/>
              </w:rPr>
            </w:pPr>
            <w:r w:rsidRPr="00A874C8">
              <w:rPr>
                <w:szCs w:val="20"/>
              </w:rPr>
              <w:t>ABN/ACN:</w:t>
            </w:r>
            <w:r w:rsidRPr="00A874C8">
              <w:rPr>
                <w:szCs w:val="20"/>
              </w:rPr>
              <w:tab/>
            </w:r>
            <w:r w:rsidRPr="00A874C8">
              <w:rPr>
                <w:rFonts w:cs="Arial"/>
                <w:bCs/>
                <w:sz w:val="18"/>
                <w:szCs w:val="18"/>
              </w:rPr>
              <w:fldChar w:fldCharType="begin">
                <w:ffData>
                  <w:name w:val="Text1"/>
                  <w:enabled/>
                  <w:calcOnExit w:val="0"/>
                  <w:statusText w:type="text" w:val="Name of requesting officer"/>
                  <w:textInput>
                    <w:format w:val="FIRST CAPITAL"/>
                  </w:textInput>
                </w:ffData>
              </w:fldChar>
            </w:r>
            <w:r w:rsidRPr="00A874C8">
              <w:rPr>
                <w:rFonts w:cs="Arial"/>
                <w:bCs/>
                <w:sz w:val="18"/>
                <w:szCs w:val="18"/>
              </w:rPr>
              <w:instrText xml:space="preserve"> FORMTEXT </w:instrText>
            </w:r>
            <w:r w:rsidRPr="00A874C8">
              <w:rPr>
                <w:rFonts w:cs="Arial"/>
                <w:bCs/>
                <w:sz w:val="18"/>
                <w:szCs w:val="18"/>
              </w:rPr>
            </w:r>
            <w:r w:rsidRPr="00A874C8">
              <w:rPr>
                <w:rFonts w:cs="Arial"/>
                <w:bCs/>
                <w:sz w:val="18"/>
                <w:szCs w:val="18"/>
              </w:rPr>
              <w:fldChar w:fldCharType="separate"/>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sz w:val="18"/>
                <w:szCs w:val="18"/>
              </w:rPr>
              <w:fldChar w:fldCharType="end"/>
            </w:r>
          </w:p>
          <w:p w:rsidR="00895A61" w:rsidRPr="00A874C8" w:rsidRDefault="00895A61" w:rsidP="00895A61">
            <w:pPr>
              <w:tabs>
                <w:tab w:val="left" w:pos="922"/>
              </w:tabs>
              <w:spacing w:before="60"/>
              <w:rPr>
                <w:szCs w:val="20"/>
              </w:rPr>
            </w:pPr>
            <w:r w:rsidRPr="00A874C8">
              <w:rPr>
                <w:szCs w:val="20"/>
              </w:rPr>
              <w:t>Address:</w:t>
            </w:r>
            <w:r w:rsidRPr="00A874C8">
              <w:rPr>
                <w:szCs w:val="20"/>
              </w:rPr>
              <w:tab/>
            </w:r>
            <w:r w:rsidRPr="00A874C8">
              <w:rPr>
                <w:rFonts w:cs="Arial"/>
                <w:bCs/>
                <w:sz w:val="18"/>
                <w:szCs w:val="18"/>
              </w:rPr>
              <w:fldChar w:fldCharType="begin">
                <w:ffData>
                  <w:name w:val="Text1"/>
                  <w:enabled/>
                  <w:calcOnExit w:val="0"/>
                  <w:statusText w:type="text" w:val="Name of requesting officer"/>
                  <w:textInput>
                    <w:format w:val="FIRST CAPITAL"/>
                  </w:textInput>
                </w:ffData>
              </w:fldChar>
            </w:r>
            <w:r w:rsidRPr="00A874C8">
              <w:rPr>
                <w:rFonts w:cs="Arial"/>
                <w:bCs/>
                <w:sz w:val="18"/>
                <w:szCs w:val="18"/>
              </w:rPr>
              <w:instrText xml:space="preserve"> FORMTEXT </w:instrText>
            </w:r>
            <w:r w:rsidRPr="00A874C8">
              <w:rPr>
                <w:rFonts w:cs="Arial"/>
                <w:bCs/>
                <w:sz w:val="18"/>
                <w:szCs w:val="18"/>
              </w:rPr>
            </w:r>
            <w:r w:rsidRPr="00A874C8">
              <w:rPr>
                <w:rFonts w:cs="Arial"/>
                <w:bCs/>
                <w:sz w:val="18"/>
                <w:szCs w:val="18"/>
              </w:rPr>
              <w:fldChar w:fldCharType="separate"/>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sz w:val="18"/>
                <w:szCs w:val="18"/>
              </w:rPr>
              <w:fldChar w:fldCharType="end"/>
            </w:r>
          </w:p>
          <w:p w:rsidR="00895A61" w:rsidRPr="00A874C8" w:rsidRDefault="00895A61" w:rsidP="00895A61">
            <w:pPr>
              <w:tabs>
                <w:tab w:val="left" w:pos="922"/>
              </w:tabs>
              <w:spacing w:before="60"/>
              <w:rPr>
                <w:szCs w:val="20"/>
              </w:rPr>
            </w:pPr>
            <w:r w:rsidRPr="00A874C8">
              <w:rPr>
                <w:szCs w:val="20"/>
              </w:rPr>
              <w:t>Telephone:</w:t>
            </w:r>
            <w:r w:rsidRPr="00A874C8">
              <w:rPr>
                <w:szCs w:val="20"/>
              </w:rPr>
              <w:tab/>
            </w:r>
            <w:r w:rsidRPr="00A874C8">
              <w:rPr>
                <w:rFonts w:cs="Arial"/>
                <w:bCs/>
                <w:sz w:val="18"/>
                <w:szCs w:val="18"/>
              </w:rPr>
              <w:fldChar w:fldCharType="begin">
                <w:ffData>
                  <w:name w:val="Text1"/>
                  <w:enabled/>
                  <w:calcOnExit w:val="0"/>
                  <w:statusText w:type="text" w:val="Name of requesting officer"/>
                  <w:textInput>
                    <w:format w:val="FIRST CAPITAL"/>
                  </w:textInput>
                </w:ffData>
              </w:fldChar>
            </w:r>
            <w:r w:rsidRPr="00A874C8">
              <w:rPr>
                <w:rFonts w:cs="Arial"/>
                <w:bCs/>
                <w:sz w:val="18"/>
                <w:szCs w:val="18"/>
              </w:rPr>
              <w:instrText xml:space="preserve"> FORMTEXT </w:instrText>
            </w:r>
            <w:r w:rsidRPr="00A874C8">
              <w:rPr>
                <w:rFonts w:cs="Arial"/>
                <w:bCs/>
                <w:sz w:val="18"/>
                <w:szCs w:val="18"/>
              </w:rPr>
            </w:r>
            <w:r w:rsidRPr="00A874C8">
              <w:rPr>
                <w:rFonts w:cs="Arial"/>
                <w:bCs/>
                <w:sz w:val="18"/>
                <w:szCs w:val="18"/>
              </w:rPr>
              <w:fldChar w:fldCharType="separate"/>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sz w:val="18"/>
                <w:szCs w:val="18"/>
              </w:rPr>
              <w:fldChar w:fldCharType="end"/>
            </w:r>
          </w:p>
          <w:p w:rsidR="00895A61" w:rsidRPr="00A874C8" w:rsidRDefault="00895A61" w:rsidP="00895A61">
            <w:pPr>
              <w:tabs>
                <w:tab w:val="left" w:pos="922"/>
              </w:tabs>
              <w:spacing w:before="60"/>
              <w:rPr>
                <w:szCs w:val="20"/>
              </w:rPr>
            </w:pPr>
            <w:r w:rsidRPr="00A874C8">
              <w:rPr>
                <w:szCs w:val="20"/>
              </w:rPr>
              <w:t>Facsimile:</w:t>
            </w:r>
            <w:r w:rsidRPr="00A874C8">
              <w:rPr>
                <w:szCs w:val="20"/>
              </w:rPr>
              <w:tab/>
            </w:r>
            <w:r w:rsidRPr="00A874C8">
              <w:rPr>
                <w:rFonts w:cs="Arial"/>
                <w:bCs/>
                <w:sz w:val="18"/>
                <w:szCs w:val="18"/>
              </w:rPr>
              <w:fldChar w:fldCharType="begin">
                <w:ffData>
                  <w:name w:val="Text1"/>
                  <w:enabled/>
                  <w:calcOnExit w:val="0"/>
                  <w:statusText w:type="text" w:val="Name of requesting officer"/>
                  <w:textInput>
                    <w:format w:val="FIRST CAPITAL"/>
                  </w:textInput>
                </w:ffData>
              </w:fldChar>
            </w:r>
            <w:r w:rsidRPr="00A874C8">
              <w:rPr>
                <w:rFonts w:cs="Arial"/>
                <w:bCs/>
                <w:sz w:val="18"/>
                <w:szCs w:val="18"/>
              </w:rPr>
              <w:instrText xml:space="preserve"> FORMTEXT </w:instrText>
            </w:r>
            <w:r w:rsidRPr="00A874C8">
              <w:rPr>
                <w:rFonts w:cs="Arial"/>
                <w:bCs/>
                <w:sz w:val="18"/>
                <w:szCs w:val="18"/>
              </w:rPr>
            </w:r>
            <w:r w:rsidRPr="00A874C8">
              <w:rPr>
                <w:rFonts w:cs="Arial"/>
                <w:bCs/>
                <w:sz w:val="18"/>
                <w:szCs w:val="18"/>
              </w:rPr>
              <w:fldChar w:fldCharType="separate"/>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sz w:val="18"/>
                <w:szCs w:val="18"/>
              </w:rPr>
              <w:fldChar w:fldCharType="end"/>
            </w:r>
          </w:p>
          <w:p w:rsidR="00895A61" w:rsidRPr="00A874C8" w:rsidRDefault="00895A61" w:rsidP="00895A61">
            <w:pPr>
              <w:tabs>
                <w:tab w:val="left" w:pos="922"/>
              </w:tabs>
              <w:spacing w:before="60"/>
            </w:pPr>
            <w:r w:rsidRPr="00A874C8">
              <w:rPr>
                <w:szCs w:val="20"/>
              </w:rPr>
              <w:t>Email:</w:t>
            </w:r>
            <w:r w:rsidRPr="00A874C8">
              <w:rPr>
                <w:szCs w:val="20"/>
              </w:rPr>
              <w:tab/>
            </w:r>
            <w:r w:rsidRPr="00A874C8">
              <w:rPr>
                <w:rFonts w:cs="Arial"/>
                <w:bCs/>
                <w:sz w:val="18"/>
                <w:szCs w:val="18"/>
              </w:rPr>
              <w:fldChar w:fldCharType="begin">
                <w:ffData>
                  <w:name w:val="Text1"/>
                  <w:enabled/>
                  <w:calcOnExit w:val="0"/>
                  <w:statusText w:type="text" w:val="Name of requesting officer"/>
                  <w:textInput>
                    <w:format w:val="FIRST CAPITAL"/>
                  </w:textInput>
                </w:ffData>
              </w:fldChar>
            </w:r>
            <w:r w:rsidRPr="00A874C8">
              <w:rPr>
                <w:rFonts w:cs="Arial"/>
                <w:bCs/>
                <w:sz w:val="18"/>
                <w:szCs w:val="18"/>
              </w:rPr>
              <w:instrText xml:space="preserve"> FORMTEXT </w:instrText>
            </w:r>
            <w:r w:rsidRPr="00A874C8">
              <w:rPr>
                <w:rFonts w:cs="Arial"/>
                <w:bCs/>
                <w:sz w:val="18"/>
                <w:szCs w:val="18"/>
              </w:rPr>
            </w:r>
            <w:r w:rsidRPr="00A874C8">
              <w:rPr>
                <w:rFonts w:cs="Arial"/>
                <w:bCs/>
                <w:sz w:val="18"/>
                <w:szCs w:val="18"/>
              </w:rPr>
              <w:fldChar w:fldCharType="separate"/>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sz w:val="18"/>
                <w:szCs w:val="18"/>
              </w:rPr>
              <w:fldChar w:fldCharType="end"/>
            </w:r>
          </w:p>
          <w:p w:rsidR="00895A61" w:rsidRPr="00A874C8" w:rsidRDefault="00895A61" w:rsidP="00895A61">
            <w:pPr>
              <w:tabs>
                <w:tab w:val="left" w:pos="922"/>
              </w:tabs>
              <w:spacing w:before="60"/>
            </w:pPr>
            <w:r w:rsidRPr="00A874C8">
              <w:rPr>
                <w:szCs w:val="20"/>
              </w:rPr>
              <w:t xml:space="preserve">Contact Person: </w:t>
            </w:r>
            <w:r w:rsidRPr="00A874C8">
              <w:rPr>
                <w:rFonts w:cs="Arial"/>
                <w:bCs/>
                <w:sz w:val="18"/>
                <w:szCs w:val="18"/>
              </w:rPr>
              <w:fldChar w:fldCharType="begin">
                <w:ffData>
                  <w:name w:val="Text1"/>
                  <w:enabled/>
                  <w:calcOnExit w:val="0"/>
                  <w:statusText w:type="text" w:val="Name of requesting officer"/>
                  <w:textInput>
                    <w:format w:val="FIRST CAPITAL"/>
                  </w:textInput>
                </w:ffData>
              </w:fldChar>
            </w:r>
            <w:r w:rsidRPr="00A874C8">
              <w:rPr>
                <w:rFonts w:cs="Arial"/>
                <w:bCs/>
                <w:sz w:val="18"/>
                <w:szCs w:val="18"/>
              </w:rPr>
              <w:instrText xml:space="preserve"> FORMTEXT </w:instrText>
            </w:r>
            <w:r w:rsidRPr="00A874C8">
              <w:rPr>
                <w:rFonts w:cs="Arial"/>
                <w:bCs/>
                <w:sz w:val="18"/>
                <w:szCs w:val="18"/>
              </w:rPr>
            </w:r>
            <w:r w:rsidRPr="00A874C8">
              <w:rPr>
                <w:rFonts w:cs="Arial"/>
                <w:bCs/>
                <w:sz w:val="18"/>
                <w:szCs w:val="18"/>
              </w:rPr>
              <w:fldChar w:fldCharType="separate"/>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sz w:val="18"/>
                <w:szCs w:val="18"/>
              </w:rPr>
              <w:fldChar w:fldCharType="end"/>
            </w:r>
          </w:p>
        </w:tc>
      </w:tr>
      <w:tr w:rsidR="00895A61" w:rsidRPr="00805F34" w:rsidTr="00E57236">
        <w:tc>
          <w:tcPr>
            <w:tcW w:w="3544" w:type="dxa"/>
            <w:tcBorders>
              <w:bottom w:val="single" w:sz="4" w:space="0" w:color="auto"/>
            </w:tcBorders>
            <w:shd w:val="clear" w:color="auto" w:fill="auto"/>
          </w:tcPr>
          <w:p w:rsidR="00895A61" w:rsidRPr="00A874C8" w:rsidRDefault="00895A61" w:rsidP="00895A61">
            <w:pPr>
              <w:rPr>
                <w:b/>
              </w:rPr>
            </w:pPr>
            <w:r w:rsidRPr="00A874C8">
              <w:rPr>
                <w:b/>
              </w:rPr>
              <w:t>Contract Commencement Date</w:t>
            </w:r>
          </w:p>
        </w:tc>
        <w:tc>
          <w:tcPr>
            <w:tcW w:w="6237" w:type="dxa"/>
            <w:tcBorders>
              <w:bottom w:val="single" w:sz="4" w:space="0" w:color="auto"/>
            </w:tcBorders>
            <w:shd w:val="clear" w:color="auto" w:fill="DBE5F1"/>
          </w:tcPr>
          <w:p w:rsidR="00895A61" w:rsidRPr="00A874C8" w:rsidRDefault="00895A61" w:rsidP="00895A61">
            <w:r w:rsidRPr="00A874C8">
              <w:rPr>
                <w:rFonts w:cs="Arial"/>
                <w:bCs/>
                <w:sz w:val="18"/>
                <w:szCs w:val="18"/>
              </w:rPr>
              <w:fldChar w:fldCharType="begin">
                <w:ffData>
                  <w:name w:val=""/>
                  <w:enabled/>
                  <w:calcOnExit w:val="0"/>
                  <w:statusText w:type="text" w:val="Name of requesting officer"/>
                  <w:textInput>
                    <w:default w:val="&lt;&lt;Insert date the AEA will commence&gt;&gt;"/>
                    <w:format w:val="FIRST CAPITAL"/>
                  </w:textInput>
                </w:ffData>
              </w:fldChar>
            </w:r>
            <w:r w:rsidRPr="00A874C8">
              <w:rPr>
                <w:rFonts w:cs="Arial"/>
                <w:bCs/>
                <w:sz w:val="18"/>
                <w:szCs w:val="18"/>
              </w:rPr>
              <w:instrText xml:space="preserve"> FORMTEXT </w:instrText>
            </w:r>
            <w:r w:rsidRPr="00A874C8">
              <w:rPr>
                <w:rFonts w:cs="Arial"/>
                <w:bCs/>
                <w:sz w:val="18"/>
                <w:szCs w:val="18"/>
              </w:rPr>
            </w:r>
            <w:r w:rsidRPr="00A874C8">
              <w:rPr>
                <w:rFonts w:cs="Arial"/>
                <w:bCs/>
                <w:sz w:val="18"/>
                <w:szCs w:val="18"/>
              </w:rPr>
              <w:fldChar w:fldCharType="separate"/>
            </w:r>
            <w:r w:rsidRPr="00A874C8">
              <w:rPr>
                <w:rFonts w:cs="Arial"/>
                <w:bCs/>
                <w:noProof/>
                <w:sz w:val="18"/>
                <w:szCs w:val="18"/>
              </w:rPr>
              <w:t>&lt;&lt;Insert date the AEA will commence&gt;&gt;</w:t>
            </w:r>
            <w:r w:rsidRPr="00A874C8">
              <w:rPr>
                <w:rFonts w:cs="Arial"/>
                <w:bCs/>
                <w:sz w:val="18"/>
                <w:szCs w:val="18"/>
              </w:rPr>
              <w:fldChar w:fldCharType="end"/>
            </w:r>
          </w:p>
        </w:tc>
      </w:tr>
      <w:tr w:rsidR="00895A61" w:rsidRPr="00805F34" w:rsidTr="00E57236">
        <w:trPr>
          <w:trHeight w:val="930"/>
        </w:trPr>
        <w:tc>
          <w:tcPr>
            <w:tcW w:w="3544" w:type="dxa"/>
            <w:tcBorders>
              <w:bottom w:val="single" w:sz="4" w:space="0" w:color="auto"/>
            </w:tcBorders>
            <w:shd w:val="clear" w:color="auto" w:fill="auto"/>
          </w:tcPr>
          <w:p w:rsidR="00895A61" w:rsidRPr="00A874C8" w:rsidRDefault="00895A61" w:rsidP="00895A61">
            <w:pPr>
              <w:rPr>
                <w:b/>
              </w:rPr>
            </w:pPr>
            <w:r w:rsidRPr="00A874C8">
              <w:rPr>
                <w:b/>
              </w:rPr>
              <w:t>Contract Completion Date</w:t>
            </w:r>
          </w:p>
        </w:tc>
        <w:tc>
          <w:tcPr>
            <w:tcW w:w="6237" w:type="dxa"/>
            <w:tcBorders>
              <w:bottom w:val="single" w:sz="4" w:space="0" w:color="auto"/>
            </w:tcBorders>
            <w:shd w:val="clear" w:color="auto" w:fill="auto"/>
          </w:tcPr>
          <w:p w:rsidR="00895A61" w:rsidRPr="00A874C8" w:rsidRDefault="00895A61" w:rsidP="00895A61">
            <w:r w:rsidRPr="00A874C8">
              <w:rPr>
                <w:rFonts w:cs="Arial"/>
                <w:bCs/>
                <w:sz w:val="18"/>
                <w:szCs w:val="18"/>
              </w:rPr>
              <w:fldChar w:fldCharType="begin">
                <w:ffData>
                  <w:name w:val="Text1"/>
                  <w:enabled/>
                  <w:calcOnExit w:val="0"/>
                  <w:statusText w:type="text" w:val="Name of requesting officer"/>
                  <w:textInput>
                    <w:default w:val="&lt;&lt;If fixed term, Insert date if known&gt;&gt;"/>
                    <w:format w:val="FIRST CAPITAL"/>
                  </w:textInput>
                </w:ffData>
              </w:fldChar>
            </w:r>
            <w:bookmarkStart w:id="1" w:name="Text1"/>
            <w:r w:rsidRPr="00A874C8">
              <w:rPr>
                <w:rFonts w:cs="Arial"/>
                <w:bCs/>
                <w:sz w:val="18"/>
                <w:szCs w:val="18"/>
              </w:rPr>
              <w:instrText xml:space="preserve"> FORMTEXT </w:instrText>
            </w:r>
            <w:r w:rsidRPr="00A874C8">
              <w:rPr>
                <w:rFonts w:cs="Arial"/>
                <w:bCs/>
                <w:sz w:val="18"/>
                <w:szCs w:val="18"/>
              </w:rPr>
            </w:r>
            <w:r w:rsidRPr="00A874C8">
              <w:rPr>
                <w:rFonts w:cs="Arial"/>
                <w:bCs/>
                <w:sz w:val="18"/>
                <w:szCs w:val="18"/>
              </w:rPr>
              <w:fldChar w:fldCharType="separate"/>
            </w:r>
            <w:r w:rsidRPr="00A874C8">
              <w:rPr>
                <w:rFonts w:cs="Arial"/>
                <w:bCs/>
                <w:noProof/>
                <w:sz w:val="18"/>
                <w:szCs w:val="18"/>
              </w:rPr>
              <w:t>&lt;&lt;If fixed term, Insert date if known&gt;&gt;</w:t>
            </w:r>
            <w:r w:rsidRPr="00A874C8">
              <w:rPr>
                <w:rFonts w:cs="Arial"/>
                <w:bCs/>
                <w:sz w:val="18"/>
                <w:szCs w:val="18"/>
              </w:rPr>
              <w:fldChar w:fldCharType="end"/>
            </w:r>
            <w:bookmarkEnd w:id="1"/>
          </w:p>
          <w:p w:rsidR="00895A61" w:rsidRPr="00A874C8" w:rsidRDefault="00895A61" w:rsidP="00895A61">
            <w:r w:rsidRPr="00A874C8">
              <w:t>The contract will be complete on the date all obligations under the Contract have been performed.</w:t>
            </w:r>
          </w:p>
        </w:tc>
      </w:tr>
      <w:tr w:rsidR="00895A61" w:rsidRPr="00805F34" w:rsidTr="00E57236">
        <w:tc>
          <w:tcPr>
            <w:tcW w:w="3544" w:type="dxa"/>
            <w:tcBorders>
              <w:bottom w:val="single" w:sz="4" w:space="0" w:color="auto"/>
            </w:tcBorders>
            <w:shd w:val="clear" w:color="auto" w:fill="auto"/>
          </w:tcPr>
          <w:p w:rsidR="00895A61" w:rsidRPr="00A874C8" w:rsidRDefault="00895A61" w:rsidP="00895A61">
            <w:pPr>
              <w:rPr>
                <w:b/>
              </w:rPr>
            </w:pPr>
            <w:r w:rsidRPr="00A874C8">
              <w:rPr>
                <w:b/>
              </w:rPr>
              <w:t>Contract Term</w:t>
            </w:r>
          </w:p>
        </w:tc>
        <w:tc>
          <w:tcPr>
            <w:tcW w:w="6237" w:type="dxa"/>
            <w:tcBorders>
              <w:bottom w:val="single" w:sz="4" w:space="0" w:color="auto"/>
            </w:tcBorders>
            <w:shd w:val="clear" w:color="auto" w:fill="DBE5F1"/>
          </w:tcPr>
          <w:p w:rsidR="00895A61" w:rsidRPr="00A874C8" w:rsidRDefault="00895A61" w:rsidP="00895A61">
            <w:r w:rsidRPr="00A874C8">
              <w:rPr>
                <w:rFonts w:cs="Arial"/>
                <w:bCs/>
                <w:sz w:val="18"/>
                <w:szCs w:val="18"/>
              </w:rPr>
              <w:fldChar w:fldCharType="begin">
                <w:ffData>
                  <w:name w:val="Text1"/>
                  <w:enabled/>
                  <w:calcOnExit w:val="0"/>
                  <w:statusText w:type="text" w:val="Name of requesting officer"/>
                  <w:textInput>
                    <w:format w:val="FIRST CAPITAL"/>
                  </w:textInput>
                </w:ffData>
              </w:fldChar>
            </w:r>
            <w:r w:rsidRPr="00A874C8">
              <w:rPr>
                <w:rFonts w:cs="Arial"/>
                <w:bCs/>
                <w:sz w:val="18"/>
                <w:szCs w:val="18"/>
              </w:rPr>
              <w:instrText xml:space="preserve"> FORMTEXT </w:instrText>
            </w:r>
            <w:r w:rsidRPr="00A874C8">
              <w:rPr>
                <w:rFonts w:cs="Arial"/>
                <w:bCs/>
                <w:sz w:val="18"/>
                <w:szCs w:val="18"/>
              </w:rPr>
            </w:r>
            <w:r w:rsidRPr="00A874C8">
              <w:rPr>
                <w:rFonts w:cs="Arial"/>
                <w:bCs/>
                <w:sz w:val="18"/>
                <w:szCs w:val="18"/>
              </w:rPr>
              <w:fldChar w:fldCharType="separate"/>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sz w:val="18"/>
                <w:szCs w:val="18"/>
              </w:rPr>
              <w:fldChar w:fldCharType="end"/>
            </w:r>
          </w:p>
        </w:tc>
      </w:tr>
      <w:tr w:rsidR="00895A61" w:rsidRPr="00805F34" w:rsidTr="00E57236">
        <w:tc>
          <w:tcPr>
            <w:tcW w:w="3544" w:type="dxa"/>
            <w:tcBorders>
              <w:bottom w:val="single" w:sz="4" w:space="0" w:color="auto"/>
            </w:tcBorders>
            <w:shd w:val="clear" w:color="auto" w:fill="auto"/>
          </w:tcPr>
          <w:p w:rsidR="00895A61" w:rsidRPr="00A874C8" w:rsidRDefault="00895A61" w:rsidP="00895A61">
            <w:pPr>
              <w:rPr>
                <w:b/>
              </w:rPr>
            </w:pPr>
            <w:r w:rsidRPr="00A874C8">
              <w:rPr>
                <w:b/>
              </w:rPr>
              <w:t xml:space="preserve">Delivery/Site (school address) </w:t>
            </w:r>
          </w:p>
        </w:tc>
        <w:tc>
          <w:tcPr>
            <w:tcW w:w="6237" w:type="dxa"/>
            <w:tcBorders>
              <w:bottom w:val="single" w:sz="4" w:space="0" w:color="auto"/>
            </w:tcBorders>
            <w:shd w:val="clear" w:color="auto" w:fill="DBE5F1"/>
          </w:tcPr>
          <w:p w:rsidR="00895A61" w:rsidRPr="00A874C8" w:rsidRDefault="00895A61" w:rsidP="00895A61">
            <w:r w:rsidRPr="00A874C8">
              <w:rPr>
                <w:rFonts w:cs="Arial"/>
                <w:bCs/>
                <w:sz w:val="18"/>
                <w:szCs w:val="18"/>
              </w:rPr>
              <w:fldChar w:fldCharType="begin">
                <w:ffData>
                  <w:name w:val="Text1"/>
                  <w:enabled/>
                  <w:calcOnExit w:val="0"/>
                  <w:statusText w:type="text" w:val="Name of requesting officer"/>
                  <w:textInput>
                    <w:format w:val="FIRST CAPITAL"/>
                  </w:textInput>
                </w:ffData>
              </w:fldChar>
            </w:r>
            <w:r w:rsidRPr="00A874C8">
              <w:rPr>
                <w:rFonts w:cs="Arial"/>
                <w:bCs/>
                <w:sz w:val="18"/>
                <w:szCs w:val="18"/>
              </w:rPr>
              <w:instrText xml:space="preserve"> FORMTEXT </w:instrText>
            </w:r>
            <w:r w:rsidRPr="00A874C8">
              <w:rPr>
                <w:rFonts w:cs="Arial"/>
                <w:bCs/>
                <w:sz w:val="18"/>
                <w:szCs w:val="18"/>
              </w:rPr>
            </w:r>
            <w:r w:rsidRPr="00A874C8">
              <w:rPr>
                <w:rFonts w:cs="Arial"/>
                <w:bCs/>
                <w:sz w:val="18"/>
                <w:szCs w:val="18"/>
              </w:rPr>
              <w:fldChar w:fldCharType="separate"/>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sz w:val="18"/>
                <w:szCs w:val="18"/>
              </w:rPr>
              <w:fldChar w:fldCharType="end"/>
            </w:r>
          </w:p>
          <w:p w:rsidR="00895A61" w:rsidRPr="00A874C8" w:rsidRDefault="00895A61" w:rsidP="00895A61"/>
        </w:tc>
      </w:tr>
      <w:tr w:rsidR="00895A61" w:rsidRPr="00805F34" w:rsidTr="00E57236">
        <w:tc>
          <w:tcPr>
            <w:tcW w:w="3544" w:type="dxa"/>
            <w:tcBorders>
              <w:bottom w:val="single" w:sz="4" w:space="0" w:color="auto"/>
            </w:tcBorders>
            <w:shd w:val="clear" w:color="auto" w:fill="auto"/>
          </w:tcPr>
          <w:p w:rsidR="00895A61" w:rsidRPr="00A874C8" w:rsidRDefault="00895A61" w:rsidP="00895A61">
            <w:pPr>
              <w:rPr>
                <w:b/>
              </w:rPr>
            </w:pPr>
            <w:r w:rsidRPr="00A874C8">
              <w:rPr>
                <w:b/>
              </w:rPr>
              <w:t>Delivery Period</w:t>
            </w:r>
          </w:p>
        </w:tc>
        <w:tc>
          <w:tcPr>
            <w:tcW w:w="6237" w:type="dxa"/>
            <w:tcBorders>
              <w:bottom w:val="single" w:sz="4" w:space="0" w:color="auto"/>
            </w:tcBorders>
            <w:shd w:val="clear" w:color="auto" w:fill="auto"/>
          </w:tcPr>
          <w:p w:rsidR="00895A61" w:rsidRPr="00A874C8" w:rsidRDefault="00895A61" w:rsidP="00895A61">
            <w:r w:rsidRPr="00A874C8">
              <w:t xml:space="preserve">During the Contract Term. </w:t>
            </w:r>
          </w:p>
        </w:tc>
      </w:tr>
      <w:tr w:rsidR="00895A61" w:rsidRPr="00480445" w:rsidTr="00E57236">
        <w:tc>
          <w:tcPr>
            <w:tcW w:w="3544" w:type="dxa"/>
            <w:tcBorders>
              <w:bottom w:val="single" w:sz="4" w:space="0" w:color="auto"/>
            </w:tcBorders>
            <w:shd w:val="clear" w:color="auto" w:fill="auto"/>
          </w:tcPr>
          <w:p w:rsidR="00895A61" w:rsidRPr="00A874C8" w:rsidRDefault="00895A61" w:rsidP="00895A61">
            <w:pPr>
              <w:rPr>
                <w:b/>
              </w:rPr>
            </w:pPr>
            <w:r w:rsidRPr="00A874C8">
              <w:rPr>
                <w:b/>
              </w:rPr>
              <w:t>Goods and/or Services and Pricing</w:t>
            </w:r>
          </w:p>
        </w:tc>
        <w:tc>
          <w:tcPr>
            <w:tcW w:w="6237" w:type="dxa"/>
            <w:tcBorders>
              <w:bottom w:val="single" w:sz="4" w:space="0" w:color="auto"/>
            </w:tcBorders>
            <w:shd w:val="clear" w:color="auto" w:fill="auto"/>
          </w:tcPr>
          <w:p w:rsidR="00895A61" w:rsidRPr="00A874C8" w:rsidRDefault="00895A61" w:rsidP="00895A61">
            <w:pPr>
              <w:spacing w:before="60" w:after="60"/>
              <w:jc w:val="both"/>
            </w:pPr>
            <w:r w:rsidRPr="00A874C8">
              <w:t xml:space="preserve">The Goods and/or Services and Pricing in accordance with the </w:t>
            </w:r>
            <w:r>
              <w:t xml:space="preserve">arrangement </w:t>
            </w:r>
            <w:r w:rsidRPr="00A874C8">
              <w:t>and specified on the Order including:</w:t>
            </w:r>
          </w:p>
          <w:p w:rsidR="00895A61" w:rsidRPr="00A874C8" w:rsidRDefault="00895A61" w:rsidP="00895A61">
            <w:pPr>
              <w:numPr>
                <w:ilvl w:val="0"/>
                <w:numId w:val="3"/>
              </w:numPr>
              <w:spacing w:before="60" w:after="60"/>
              <w:jc w:val="both"/>
            </w:pPr>
            <w:r w:rsidRPr="00A874C8">
              <w:t>details of goods and/or services required;</w:t>
            </w:r>
          </w:p>
          <w:p w:rsidR="00895A61" w:rsidRPr="00A874C8" w:rsidRDefault="00895A61" w:rsidP="00895A61">
            <w:pPr>
              <w:numPr>
                <w:ilvl w:val="0"/>
                <w:numId w:val="3"/>
              </w:numPr>
              <w:spacing w:before="60" w:after="60"/>
              <w:jc w:val="both"/>
            </w:pPr>
            <w:r w:rsidRPr="00A874C8">
              <w:t>delivery;</w:t>
            </w:r>
          </w:p>
          <w:p w:rsidR="00895A61" w:rsidRPr="00A874C8" w:rsidRDefault="00895A61" w:rsidP="00895A61">
            <w:pPr>
              <w:numPr>
                <w:ilvl w:val="0"/>
                <w:numId w:val="3"/>
              </w:numPr>
              <w:spacing w:before="60" w:after="60"/>
              <w:jc w:val="both"/>
            </w:pPr>
            <w:r w:rsidRPr="00A874C8">
              <w:t>taxes, duties or other charges;</w:t>
            </w:r>
          </w:p>
          <w:p w:rsidR="00895A61" w:rsidRPr="00A874C8" w:rsidRDefault="00895A61" w:rsidP="00895A61">
            <w:pPr>
              <w:numPr>
                <w:ilvl w:val="0"/>
                <w:numId w:val="3"/>
              </w:numPr>
              <w:spacing w:before="60" w:after="60"/>
              <w:jc w:val="both"/>
            </w:pPr>
            <w:r w:rsidRPr="00A874C8">
              <w:t>milestone payments;</w:t>
            </w:r>
          </w:p>
          <w:p w:rsidR="00895A61" w:rsidRPr="00A874C8" w:rsidRDefault="00895A61" w:rsidP="00895A61">
            <w:pPr>
              <w:numPr>
                <w:ilvl w:val="0"/>
                <w:numId w:val="3"/>
              </w:numPr>
              <w:spacing w:before="60" w:after="60"/>
              <w:jc w:val="both"/>
            </w:pPr>
            <w:r w:rsidRPr="00A874C8">
              <w:t>total price (inclusive or exclusive of GST);</w:t>
            </w:r>
          </w:p>
          <w:p w:rsidR="00895A61" w:rsidRPr="00A874C8" w:rsidRDefault="00895A61" w:rsidP="00895A61">
            <w:pPr>
              <w:numPr>
                <w:ilvl w:val="0"/>
                <w:numId w:val="3"/>
              </w:numPr>
              <w:spacing w:before="60" w:after="60"/>
              <w:jc w:val="both"/>
            </w:pPr>
            <w:r w:rsidRPr="00A874C8">
              <w:t xml:space="preserve">timing </w:t>
            </w:r>
            <w:r>
              <w:t xml:space="preserve">of </w:t>
            </w:r>
            <w:r w:rsidRPr="00A874C8">
              <w:t>payment by the Customer after receipt of a</w:t>
            </w:r>
            <w:r>
              <w:t xml:space="preserve">n invoice, if different to the payment clauses outlined in </w:t>
            </w:r>
            <w:r w:rsidRPr="00A874C8">
              <w:rPr>
                <w:rFonts w:cs="Arial"/>
                <w:spacing w:val="-3"/>
                <w:szCs w:val="22"/>
              </w:rPr>
              <w:t>QED-91112</w:t>
            </w:r>
            <w:r>
              <w:rPr>
                <w:rFonts w:cs="Arial"/>
                <w:spacing w:val="-3"/>
                <w:szCs w:val="22"/>
              </w:rPr>
              <w:t>.</w:t>
            </w:r>
          </w:p>
        </w:tc>
      </w:tr>
      <w:tr w:rsidR="00895A61" w:rsidRPr="00805F34" w:rsidTr="00E57236">
        <w:tc>
          <w:tcPr>
            <w:tcW w:w="3544" w:type="dxa"/>
            <w:shd w:val="clear" w:color="auto" w:fill="auto"/>
          </w:tcPr>
          <w:p w:rsidR="00895A61" w:rsidRPr="00A874C8" w:rsidRDefault="00895A61" w:rsidP="00895A61">
            <w:pPr>
              <w:rPr>
                <w:b/>
              </w:rPr>
            </w:pPr>
            <w:r w:rsidRPr="00A874C8">
              <w:rPr>
                <w:b/>
              </w:rPr>
              <w:t>Approved Expenses</w:t>
            </w:r>
          </w:p>
        </w:tc>
        <w:tc>
          <w:tcPr>
            <w:tcW w:w="6237" w:type="dxa"/>
            <w:shd w:val="clear" w:color="auto" w:fill="auto"/>
          </w:tcPr>
          <w:p w:rsidR="00895A61" w:rsidRPr="00A874C8" w:rsidRDefault="00895A61" w:rsidP="00895A61">
            <w:pPr>
              <w:rPr>
                <w:color w:val="0000FF"/>
                <w:highlight w:val="yellow"/>
              </w:rPr>
            </w:pPr>
            <w:r w:rsidRPr="00A874C8">
              <w:rPr>
                <w:szCs w:val="20"/>
              </w:rPr>
              <w:t xml:space="preserve">There are no Approved Expenses for which the </w:t>
            </w:r>
            <w:r w:rsidR="003F5E4A">
              <w:rPr>
                <w:szCs w:val="20"/>
              </w:rPr>
              <w:t>Supplier</w:t>
            </w:r>
            <w:r w:rsidR="003F5E4A" w:rsidRPr="00A874C8">
              <w:rPr>
                <w:szCs w:val="20"/>
              </w:rPr>
              <w:t xml:space="preserve"> </w:t>
            </w:r>
            <w:r w:rsidRPr="00A874C8">
              <w:rPr>
                <w:szCs w:val="20"/>
              </w:rPr>
              <w:t xml:space="preserve">is entitled to be reimbursed under this </w:t>
            </w:r>
            <w:r>
              <w:rPr>
                <w:szCs w:val="20"/>
              </w:rPr>
              <w:t>a</w:t>
            </w:r>
            <w:r w:rsidRPr="00A874C8">
              <w:rPr>
                <w:szCs w:val="20"/>
              </w:rPr>
              <w:t>rrangement.</w:t>
            </w:r>
          </w:p>
        </w:tc>
      </w:tr>
      <w:tr w:rsidR="00895A61" w:rsidRPr="00480445" w:rsidTr="005238C6">
        <w:tc>
          <w:tcPr>
            <w:tcW w:w="3544" w:type="dxa"/>
            <w:shd w:val="clear" w:color="auto" w:fill="auto"/>
          </w:tcPr>
          <w:p w:rsidR="00895A61" w:rsidRPr="00A874C8" w:rsidRDefault="00895A61" w:rsidP="00895A61">
            <w:pPr>
              <w:rPr>
                <w:b/>
              </w:rPr>
            </w:pPr>
            <w:r w:rsidRPr="00A874C8">
              <w:rPr>
                <w:b/>
              </w:rPr>
              <w:lastRenderedPageBreak/>
              <w:t>Project Manager</w:t>
            </w:r>
          </w:p>
        </w:tc>
        <w:tc>
          <w:tcPr>
            <w:tcW w:w="6237" w:type="dxa"/>
            <w:shd w:val="clear" w:color="auto" w:fill="DEEAF6"/>
          </w:tcPr>
          <w:p w:rsidR="00895A61" w:rsidRPr="00E6729C" w:rsidRDefault="00895A61" w:rsidP="00895A61">
            <w:pPr>
              <w:tabs>
                <w:tab w:val="left" w:pos="936"/>
              </w:tabs>
              <w:spacing w:before="60" w:after="60"/>
            </w:pPr>
            <w:r w:rsidRPr="00E6729C">
              <w:t>If different to the contact officer listed above:</w:t>
            </w:r>
          </w:p>
          <w:p w:rsidR="00895A61" w:rsidRPr="00E6729C" w:rsidRDefault="00895A61" w:rsidP="00895A61">
            <w:pPr>
              <w:tabs>
                <w:tab w:val="left" w:pos="922"/>
              </w:tabs>
              <w:spacing w:before="60"/>
              <w:rPr>
                <w:szCs w:val="20"/>
              </w:rPr>
            </w:pPr>
            <w:r w:rsidRPr="00E6729C">
              <w:rPr>
                <w:szCs w:val="20"/>
              </w:rPr>
              <w:t>Name:</w:t>
            </w:r>
            <w:r w:rsidRPr="00E6729C">
              <w:rPr>
                <w:szCs w:val="20"/>
              </w:rPr>
              <w:tab/>
            </w:r>
            <w:r w:rsidRPr="00E6729C">
              <w:rPr>
                <w:rFonts w:cs="Arial"/>
                <w:bCs/>
                <w:sz w:val="18"/>
                <w:szCs w:val="18"/>
              </w:rPr>
              <w:fldChar w:fldCharType="begin">
                <w:ffData>
                  <w:name w:val="Text1"/>
                  <w:enabled/>
                  <w:calcOnExit w:val="0"/>
                  <w:statusText w:type="text" w:val="Name of requesting officer"/>
                  <w:textInput>
                    <w:format w:val="FIRST CAPITAL"/>
                  </w:textInput>
                </w:ffData>
              </w:fldChar>
            </w:r>
            <w:r w:rsidRPr="00E6729C">
              <w:rPr>
                <w:rFonts w:cs="Arial"/>
                <w:bCs/>
                <w:sz w:val="18"/>
                <w:szCs w:val="18"/>
              </w:rPr>
              <w:instrText xml:space="preserve"> FORMTEXT </w:instrText>
            </w:r>
            <w:r w:rsidRPr="00E6729C">
              <w:rPr>
                <w:rFonts w:cs="Arial"/>
                <w:bCs/>
                <w:sz w:val="18"/>
                <w:szCs w:val="18"/>
              </w:rPr>
            </w:r>
            <w:r w:rsidRPr="00E6729C">
              <w:rPr>
                <w:rFonts w:cs="Arial"/>
                <w:bCs/>
                <w:sz w:val="18"/>
                <w:szCs w:val="18"/>
              </w:rPr>
              <w:fldChar w:fldCharType="separate"/>
            </w:r>
            <w:r w:rsidRPr="00E6729C">
              <w:rPr>
                <w:rFonts w:cs="Arial"/>
                <w:bCs/>
                <w:noProof/>
                <w:sz w:val="18"/>
                <w:szCs w:val="18"/>
              </w:rPr>
              <w:t> </w:t>
            </w:r>
            <w:r w:rsidRPr="00E6729C">
              <w:rPr>
                <w:rFonts w:cs="Arial"/>
                <w:bCs/>
                <w:noProof/>
                <w:sz w:val="18"/>
                <w:szCs w:val="18"/>
              </w:rPr>
              <w:t> </w:t>
            </w:r>
            <w:r w:rsidRPr="00E6729C">
              <w:rPr>
                <w:rFonts w:cs="Arial"/>
                <w:bCs/>
                <w:noProof/>
                <w:sz w:val="18"/>
                <w:szCs w:val="18"/>
              </w:rPr>
              <w:t> </w:t>
            </w:r>
            <w:r w:rsidRPr="00E6729C">
              <w:rPr>
                <w:rFonts w:cs="Arial"/>
                <w:bCs/>
                <w:noProof/>
                <w:sz w:val="18"/>
                <w:szCs w:val="18"/>
              </w:rPr>
              <w:t> </w:t>
            </w:r>
            <w:r w:rsidRPr="00E6729C">
              <w:rPr>
                <w:rFonts w:cs="Arial"/>
                <w:bCs/>
                <w:noProof/>
                <w:sz w:val="18"/>
                <w:szCs w:val="18"/>
              </w:rPr>
              <w:t> </w:t>
            </w:r>
            <w:r w:rsidRPr="00E6729C">
              <w:rPr>
                <w:rFonts w:cs="Arial"/>
                <w:bCs/>
                <w:sz w:val="18"/>
                <w:szCs w:val="18"/>
              </w:rPr>
              <w:fldChar w:fldCharType="end"/>
            </w:r>
          </w:p>
          <w:p w:rsidR="00895A61" w:rsidRPr="00E6729C" w:rsidRDefault="00895A61" w:rsidP="00895A61">
            <w:pPr>
              <w:tabs>
                <w:tab w:val="left" w:pos="922"/>
              </w:tabs>
              <w:spacing w:before="60"/>
              <w:rPr>
                <w:szCs w:val="20"/>
              </w:rPr>
            </w:pPr>
            <w:r w:rsidRPr="00E6729C">
              <w:rPr>
                <w:szCs w:val="20"/>
              </w:rPr>
              <w:t>Telephone:</w:t>
            </w:r>
            <w:r w:rsidRPr="00E6729C">
              <w:rPr>
                <w:szCs w:val="20"/>
              </w:rPr>
              <w:tab/>
            </w:r>
            <w:r w:rsidRPr="00E6729C">
              <w:rPr>
                <w:rFonts w:cs="Arial"/>
                <w:bCs/>
                <w:sz w:val="18"/>
                <w:szCs w:val="18"/>
              </w:rPr>
              <w:fldChar w:fldCharType="begin">
                <w:ffData>
                  <w:name w:val="Text1"/>
                  <w:enabled/>
                  <w:calcOnExit w:val="0"/>
                  <w:statusText w:type="text" w:val="Name of requesting officer"/>
                  <w:textInput>
                    <w:format w:val="FIRST CAPITAL"/>
                  </w:textInput>
                </w:ffData>
              </w:fldChar>
            </w:r>
            <w:r w:rsidRPr="00E6729C">
              <w:rPr>
                <w:rFonts w:cs="Arial"/>
                <w:bCs/>
                <w:sz w:val="18"/>
                <w:szCs w:val="18"/>
              </w:rPr>
              <w:instrText xml:space="preserve"> FORMTEXT </w:instrText>
            </w:r>
            <w:r w:rsidRPr="00E6729C">
              <w:rPr>
                <w:rFonts w:cs="Arial"/>
                <w:bCs/>
                <w:sz w:val="18"/>
                <w:szCs w:val="18"/>
              </w:rPr>
            </w:r>
            <w:r w:rsidRPr="00E6729C">
              <w:rPr>
                <w:rFonts w:cs="Arial"/>
                <w:bCs/>
                <w:sz w:val="18"/>
                <w:szCs w:val="18"/>
              </w:rPr>
              <w:fldChar w:fldCharType="separate"/>
            </w:r>
            <w:r w:rsidRPr="00E6729C">
              <w:rPr>
                <w:rFonts w:cs="Arial"/>
                <w:bCs/>
                <w:noProof/>
                <w:sz w:val="18"/>
                <w:szCs w:val="18"/>
              </w:rPr>
              <w:t> </w:t>
            </w:r>
            <w:r w:rsidRPr="00E6729C">
              <w:rPr>
                <w:rFonts w:cs="Arial"/>
                <w:bCs/>
                <w:noProof/>
                <w:sz w:val="18"/>
                <w:szCs w:val="18"/>
              </w:rPr>
              <w:t> </w:t>
            </w:r>
            <w:r w:rsidRPr="00E6729C">
              <w:rPr>
                <w:rFonts w:cs="Arial"/>
                <w:bCs/>
                <w:noProof/>
                <w:sz w:val="18"/>
                <w:szCs w:val="18"/>
              </w:rPr>
              <w:t> </w:t>
            </w:r>
            <w:r w:rsidRPr="00E6729C">
              <w:rPr>
                <w:rFonts w:cs="Arial"/>
                <w:bCs/>
                <w:noProof/>
                <w:sz w:val="18"/>
                <w:szCs w:val="18"/>
              </w:rPr>
              <w:t> </w:t>
            </w:r>
            <w:r w:rsidRPr="00E6729C">
              <w:rPr>
                <w:rFonts w:cs="Arial"/>
                <w:bCs/>
                <w:noProof/>
                <w:sz w:val="18"/>
                <w:szCs w:val="18"/>
              </w:rPr>
              <w:t> </w:t>
            </w:r>
            <w:r w:rsidRPr="00E6729C">
              <w:rPr>
                <w:rFonts w:cs="Arial"/>
                <w:bCs/>
                <w:sz w:val="18"/>
                <w:szCs w:val="18"/>
              </w:rPr>
              <w:fldChar w:fldCharType="end"/>
            </w:r>
          </w:p>
          <w:p w:rsidR="00895A61" w:rsidRPr="00A874C8" w:rsidRDefault="00895A61" w:rsidP="00895A61">
            <w:pPr>
              <w:tabs>
                <w:tab w:val="left" w:pos="936"/>
              </w:tabs>
              <w:spacing w:before="60"/>
            </w:pPr>
            <w:r w:rsidRPr="00E6729C">
              <w:rPr>
                <w:szCs w:val="20"/>
              </w:rPr>
              <w:t>Email:</w:t>
            </w:r>
            <w:r w:rsidRPr="00E6729C">
              <w:rPr>
                <w:szCs w:val="20"/>
              </w:rPr>
              <w:tab/>
            </w:r>
            <w:r w:rsidRPr="00E6729C">
              <w:rPr>
                <w:rFonts w:cs="Arial"/>
                <w:bCs/>
                <w:sz w:val="18"/>
                <w:szCs w:val="18"/>
              </w:rPr>
              <w:fldChar w:fldCharType="begin">
                <w:ffData>
                  <w:name w:val="Text1"/>
                  <w:enabled/>
                  <w:calcOnExit w:val="0"/>
                  <w:statusText w:type="text" w:val="Name of requesting officer"/>
                  <w:textInput>
                    <w:format w:val="FIRST CAPITAL"/>
                  </w:textInput>
                </w:ffData>
              </w:fldChar>
            </w:r>
            <w:r w:rsidRPr="00E6729C">
              <w:rPr>
                <w:rFonts w:cs="Arial"/>
                <w:bCs/>
                <w:sz w:val="18"/>
                <w:szCs w:val="18"/>
              </w:rPr>
              <w:instrText xml:space="preserve"> FORMTEXT </w:instrText>
            </w:r>
            <w:r w:rsidRPr="00E6729C">
              <w:rPr>
                <w:rFonts w:cs="Arial"/>
                <w:bCs/>
                <w:sz w:val="18"/>
                <w:szCs w:val="18"/>
              </w:rPr>
            </w:r>
            <w:r w:rsidRPr="00E6729C">
              <w:rPr>
                <w:rFonts w:cs="Arial"/>
                <w:bCs/>
                <w:sz w:val="18"/>
                <w:szCs w:val="18"/>
              </w:rPr>
              <w:fldChar w:fldCharType="separate"/>
            </w:r>
            <w:r w:rsidRPr="00E6729C">
              <w:rPr>
                <w:rFonts w:cs="Arial"/>
                <w:bCs/>
                <w:noProof/>
                <w:sz w:val="18"/>
                <w:szCs w:val="18"/>
              </w:rPr>
              <w:t> </w:t>
            </w:r>
            <w:r w:rsidRPr="00E6729C">
              <w:rPr>
                <w:rFonts w:cs="Arial"/>
                <w:bCs/>
                <w:noProof/>
                <w:sz w:val="18"/>
                <w:szCs w:val="18"/>
              </w:rPr>
              <w:t> </w:t>
            </w:r>
            <w:r w:rsidRPr="00E6729C">
              <w:rPr>
                <w:rFonts w:cs="Arial"/>
                <w:bCs/>
                <w:noProof/>
                <w:sz w:val="18"/>
                <w:szCs w:val="18"/>
              </w:rPr>
              <w:t> </w:t>
            </w:r>
            <w:r w:rsidRPr="00E6729C">
              <w:rPr>
                <w:rFonts w:cs="Arial"/>
                <w:bCs/>
                <w:noProof/>
                <w:sz w:val="18"/>
                <w:szCs w:val="18"/>
              </w:rPr>
              <w:t> </w:t>
            </w:r>
            <w:r w:rsidRPr="00E6729C">
              <w:rPr>
                <w:rFonts w:cs="Arial"/>
                <w:bCs/>
                <w:noProof/>
                <w:sz w:val="18"/>
                <w:szCs w:val="18"/>
              </w:rPr>
              <w:t> </w:t>
            </w:r>
            <w:r w:rsidRPr="00E6729C">
              <w:rPr>
                <w:rFonts w:cs="Arial"/>
                <w:bCs/>
                <w:sz w:val="18"/>
                <w:szCs w:val="18"/>
              </w:rPr>
              <w:fldChar w:fldCharType="end"/>
            </w:r>
          </w:p>
        </w:tc>
      </w:tr>
      <w:tr w:rsidR="00895A61" w:rsidRPr="00480445" w:rsidTr="005238C6">
        <w:tc>
          <w:tcPr>
            <w:tcW w:w="3544" w:type="dxa"/>
            <w:tcBorders>
              <w:bottom w:val="single" w:sz="4" w:space="0" w:color="auto"/>
            </w:tcBorders>
            <w:shd w:val="clear" w:color="auto" w:fill="auto"/>
          </w:tcPr>
          <w:p w:rsidR="00895A61" w:rsidRPr="00A874C8" w:rsidRDefault="00895A61" w:rsidP="00895A61">
            <w:pPr>
              <w:rPr>
                <w:b/>
              </w:rPr>
            </w:pPr>
            <w:r w:rsidRPr="00A874C8">
              <w:rPr>
                <w:b/>
              </w:rPr>
              <w:t>Provision of the Goods and/or Services - milestones</w:t>
            </w:r>
          </w:p>
        </w:tc>
        <w:tc>
          <w:tcPr>
            <w:tcW w:w="6237" w:type="dxa"/>
            <w:tcBorders>
              <w:bottom w:val="single" w:sz="4" w:space="0" w:color="auto"/>
            </w:tcBorders>
            <w:shd w:val="clear" w:color="auto" w:fill="DEEAF6"/>
          </w:tcPr>
          <w:p w:rsidR="00895A61" w:rsidRPr="00A874C8" w:rsidRDefault="00895A61" w:rsidP="00895A61">
            <w:r w:rsidRPr="00A874C8">
              <w:rPr>
                <w:rFonts w:cs="Arial"/>
                <w:bCs/>
                <w:sz w:val="18"/>
                <w:szCs w:val="18"/>
              </w:rPr>
              <w:fldChar w:fldCharType="begin">
                <w:ffData>
                  <w:name w:val=""/>
                  <w:enabled/>
                  <w:calcOnExit w:val="0"/>
                  <w:statusText w:type="text" w:val="Name of requesting officer"/>
                  <w:textInput>
                    <w:default w:val="&lt;&lt;Customer to insert details or not applicable&gt;&gt;"/>
                    <w:format w:val="FIRST CAPITAL"/>
                  </w:textInput>
                </w:ffData>
              </w:fldChar>
            </w:r>
            <w:r w:rsidRPr="00A874C8">
              <w:rPr>
                <w:rFonts w:cs="Arial"/>
                <w:bCs/>
                <w:sz w:val="18"/>
                <w:szCs w:val="18"/>
              </w:rPr>
              <w:instrText xml:space="preserve"> FORMTEXT </w:instrText>
            </w:r>
            <w:r w:rsidRPr="00A874C8">
              <w:rPr>
                <w:rFonts w:cs="Arial"/>
                <w:bCs/>
                <w:sz w:val="18"/>
                <w:szCs w:val="18"/>
              </w:rPr>
            </w:r>
            <w:r w:rsidRPr="00A874C8">
              <w:rPr>
                <w:rFonts w:cs="Arial"/>
                <w:bCs/>
                <w:sz w:val="18"/>
                <w:szCs w:val="18"/>
              </w:rPr>
              <w:fldChar w:fldCharType="separate"/>
            </w:r>
            <w:r w:rsidRPr="00A874C8">
              <w:rPr>
                <w:rFonts w:cs="Arial"/>
                <w:bCs/>
                <w:noProof/>
                <w:sz w:val="18"/>
                <w:szCs w:val="18"/>
              </w:rPr>
              <w:t>&lt;&lt;Customer to insert details or not applicable&gt;&gt;</w:t>
            </w:r>
            <w:r w:rsidRPr="00A874C8">
              <w:rPr>
                <w:rFonts w:cs="Arial"/>
                <w:bCs/>
                <w:sz w:val="18"/>
                <w:szCs w:val="18"/>
              </w:rPr>
              <w:fldChar w:fldCharType="end"/>
            </w:r>
          </w:p>
        </w:tc>
      </w:tr>
      <w:tr w:rsidR="00895A61" w:rsidRPr="00480445" w:rsidTr="00E57236">
        <w:tc>
          <w:tcPr>
            <w:tcW w:w="3544" w:type="dxa"/>
            <w:shd w:val="clear" w:color="auto" w:fill="auto"/>
          </w:tcPr>
          <w:p w:rsidR="00895A61" w:rsidRPr="00A874C8" w:rsidRDefault="00895A61" w:rsidP="00895A61">
            <w:pPr>
              <w:rPr>
                <w:b/>
              </w:rPr>
            </w:pPr>
            <w:r w:rsidRPr="00A874C8">
              <w:rPr>
                <w:b/>
              </w:rPr>
              <w:t>Provision of the Goods and/or Services - periodic or recurrent Services</w:t>
            </w:r>
          </w:p>
        </w:tc>
        <w:tc>
          <w:tcPr>
            <w:tcW w:w="6237" w:type="dxa"/>
            <w:shd w:val="clear" w:color="auto" w:fill="DBE5F1"/>
          </w:tcPr>
          <w:p w:rsidR="00895A61" w:rsidRPr="00A874C8" w:rsidRDefault="00895A61" w:rsidP="00895A61">
            <w:r w:rsidRPr="00A874C8">
              <w:rPr>
                <w:rFonts w:cs="Arial"/>
                <w:bCs/>
                <w:sz w:val="18"/>
                <w:szCs w:val="18"/>
              </w:rPr>
              <w:fldChar w:fldCharType="begin">
                <w:ffData>
                  <w:name w:val=""/>
                  <w:enabled/>
                  <w:calcOnExit w:val="0"/>
                  <w:statusText w:type="text" w:val="Name of requesting officer"/>
                  <w:textInput>
                    <w:default w:val="&lt;&lt;Customer to insert details or not applicable&gt;&gt;"/>
                    <w:format w:val="FIRST CAPITAL"/>
                  </w:textInput>
                </w:ffData>
              </w:fldChar>
            </w:r>
            <w:r w:rsidRPr="00A874C8">
              <w:rPr>
                <w:rFonts w:cs="Arial"/>
                <w:bCs/>
                <w:sz w:val="18"/>
                <w:szCs w:val="18"/>
              </w:rPr>
              <w:instrText xml:space="preserve"> FORMTEXT </w:instrText>
            </w:r>
            <w:r w:rsidRPr="00A874C8">
              <w:rPr>
                <w:rFonts w:cs="Arial"/>
                <w:bCs/>
                <w:sz w:val="18"/>
                <w:szCs w:val="18"/>
              </w:rPr>
            </w:r>
            <w:r w:rsidRPr="00A874C8">
              <w:rPr>
                <w:rFonts w:cs="Arial"/>
                <w:bCs/>
                <w:sz w:val="18"/>
                <w:szCs w:val="18"/>
              </w:rPr>
              <w:fldChar w:fldCharType="separate"/>
            </w:r>
            <w:r w:rsidRPr="00A874C8">
              <w:rPr>
                <w:rFonts w:cs="Arial"/>
                <w:bCs/>
                <w:noProof/>
                <w:sz w:val="18"/>
                <w:szCs w:val="18"/>
              </w:rPr>
              <w:t>&lt;&lt;Customer to insert details or not applicable&gt;&gt;</w:t>
            </w:r>
            <w:r w:rsidRPr="00A874C8">
              <w:rPr>
                <w:rFonts w:cs="Arial"/>
                <w:bCs/>
                <w:sz w:val="18"/>
                <w:szCs w:val="18"/>
              </w:rPr>
              <w:fldChar w:fldCharType="end"/>
            </w:r>
          </w:p>
        </w:tc>
      </w:tr>
      <w:tr w:rsidR="00895A61" w:rsidRPr="00805F34" w:rsidTr="00E57236">
        <w:tc>
          <w:tcPr>
            <w:tcW w:w="3544" w:type="dxa"/>
            <w:shd w:val="clear" w:color="auto" w:fill="auto"/>
          </w:tcPr>
          <w:p w:rsidR="00895A61" w:rsidRPr="00A874C8" w:rsidRDefault="00895A61" w:rsidP="00895A61">
            <w:pPr>
              <w:rPr>
                <w:color w:val="0070C0"/>
              </w:rPr>
            </w:pPr>
            <w:r w:rsidRPr="00A874C8">
              <w:rPr>
                <w:b/>
              </w:rPr>
              <w:t>Provision of the Goods and/or Services - Customer assistance</w:t>
            </w:r>
          </w:p>
        </w:tc>
        <w:tc>
          <w:tcPr>
            <w:tcW w:w="6237" w:type="dxa"/>
            <w:shd w:val="clear" w:color="auto" w:fill="DBE5F1"/>
          </w:tcPr>
          <w:p w:rsidR="00895A61" w:rsidRPr="00A874C8" w:rsidRDefault="00895A61" w:rsidP="00895A61">
            <w:pPr>
              <w:rPr>
                <w:color w:val="0000FF"/>
              </w:rPr>
            </w:pPr>
            <w:r w:rsidRPr="00A874C8">
              <w:rPr>
                <w:rFonts w:cs="Arial"/>
                <w:bCs/>
                <w:sz w:val="18"/>
                <w:szCs w:val="18"/>
              </w:rPr>
              <w:fldChar w:fldCharType="begin">
                <w:ffData>
                  <w:name w:val=""/>
                  <w:enabled/>
                  <w:calcOnExit w:val="0"/>
                  <w:statusText w:type="text" w:val="Name of requesting officer"/>
                  <w:textInput>
                    <w:default w:val="&lt;&lt;Customer to insert details or not applicable&gt;&gt;"/>
                    <w:format w:val="FIRST CAPITAL"/>
                  </w:textInput>
                </w:ffData>
              </w:fldChar>
            </w:r>
            <w:r w:rsidRPr="00A874C8">
              <w:rPr>
                <w:rFonts w:cs="Arial"/>
                <w:bCs/>
                <w:sz w:val="18"/>
                <w:szCs w:val="18"/>
              </w:rPr>
              <w:instrText xml:space="preserve"> FORMTEXT </w:instrText>
            </w:r>
            <w:r w:rsidRPr="00A874C8">
              <w:rPr>
                <w:rFonts w:cs="Arial"/>
                <w:bCs/>
                <w:sz w:val="18"/>
                <w:szCs w:val="18"/>
              </w:rPr>
            </w:r>
            <w:r w:rsidRPr="00A874C8">
              <w:rPr>
                <w:rFonts w:cs="Arial"/>
                <w:bCs/>
                <w:sz w:val="18"/>
                <w:szCs w:val="18"/>
              </w:rPr>
              <w:fldChar w:fldCharType="separate"/>
            </w:r>
            <w:r w:rsidRPr="00A874C8">
              <w:rPr>
                <w:rFonts w:cs="Arial"/>
                <w:bCs/>
                <w:noProof/>
                <w:sz w:val="18"/>
                <w:szCs w:val="18"/>
              </w:rPr>
              <w:t>&lt;&lt;Customer to insert details or not applicable&gt;&gt;</w:t>
            </w:r>
            <w:r w:rsidRPr="00A874C8">
              <w:rPr>
                <w:rFonts w:cs="Arial"/>
                <w:bCs/>
                <w:sz w:val="18"/>
                <w:szCs w:val="18"/>
              </w:rPr>
              <w:fldChar w:fldCharType="end"/>
            </w:r>
          </w:p>
        </w:tc>
      </w:tr>
      <w:tr w:rsidR="00E323FF" w:rsidRPr="00805F34" w:rsidTr="00E57236">
        <w:tc>
          <w:tcPr>
            <w:tcW w:w="3544" w:type="dxa"/>
            <w:shd w:val="clear" w:color="auto" w:fill="auto"/>
          </w:tcPr>
          <w:p w:rsidR="00E323FF" w:rsidRPr="00A874C8" w:rsidRDefault="00E323FF" w:rsidP="00E323FF">
            <w:r w:rsidRPr="00A874C8">
              <w:rPr>
                <w:b/>
              </w:rPr>
              <w:t xml:space="preserve">Performance of Key Personnel  </w:t>
            </w:r>
          </w:p>
        </w:tc>
        <w:tc>
          <w:tcPr>
            <w:tcW w:w="6237" w:type="dxa"/>
            <w:shd w:val="clear" w:color="auto" w:fill="FDE9D9"/>
          </w:tcPr>
          <w:p w:rsidR="00E323FF" w:rsidRPr="00E323FF" w:rsidRDefault="00E323FF" w:rsidP="00E323FF">
            <w:pPr>
              <w:rPr>
                <w:rFonts w:cs="Arial"/>
                <w:bCs/>
                <w:sz w:val="18"/>
                <w:szCs w:val="18"/>
              </w:rPr>
            </w:pPr>
            <w:r w:rsidRPr="00E323FF">
              <w:rPr>
                <w:rFonts w:cs="Arial"/>
                <w:bCs/>
                <w:sz w:val="18"/>
                <w:szCs w:val="18"/>
              </w:rPr>
              <w:fldChar w:fldCharType="begin">
                <w:ffData>
                  <w:name w:val=""/>
                  <w:enabled/>
                  <w:calcOnExit w:val="0"/>
                  <w:statusText w:type="text" w:val="Name of requesting officer"/>
                  <w:textInput>
                    <w:default w:val="&lt;&lt;Supplier to insert details about Key Personnel responsibilities, as outlined in the Standing Offer Arrangement contract details&gt;&gt;"/>
                    <w:format w:val="FIRST CAPITAL"/>
                  </w:textInput>
                </w:ffData>
              </w:fldChar>
            </w:r>
            <w:r w:rsidRPr="00E323FF">
              <w:rPr>
                <w:rFonts w:cs="Arial"/>
                <w:bCs/>
                <w:sz w:val="18"/>
                <w:szCs w:val="18"/>
              </w:rPr>
              <w:instrText xml:space="preserve"> FORMTEXT </w:instrText>
            </w:r>
            <w:r w:rsidRPr="00E323FF">
              <w:rPr>
                <w:rFonts w:cs="Arial"/>
                <w:bCs/>
                <w:sz w:val="18"/>
                <w:szCs w:val="18"/>
              </w:rPr>
            </w:r>
            <w:r w:rsidRPr="00E323FF">
              <w:rPr>
                <w:rFonts w:cs="Arial"/>
                <w:bCs/>
                <w:sz w:val="18"/>
                <w:szCs w:val="18"/>
              </w:rPr>
              <w:fldChar w:fldCharType="separate"/>
            </w:r>
            <w:r w:rsidRPr="00E323FF">
              <w:rPr>
                <w:rFonts w:cs="Arial"/>
                <w:bCs/>
                <w:noProof/>
                <w:sz w:val="18"/>
                <w:szCs w:val="18"/>
              </w:rPr>
              <w:t>&lt;&lt;Supplier to insert details about Key Personnel responsibilities, as outlined in the Standing Offer Arrangement contract details&gt;&gt;</w:t>
            </w:r>
            <w:r w:rsidRPr="00E323FF">
              <w:rPr>
                <w:rFonts w:cs="Arial"/>
                <w:bCs/>
                <w:sz w:val="18"/>
                <w:szCs w:val="18"/>
              </w:rPr>
              <w:fldChar w:fldCharType="end"/>
            </w:r>
          </w:p>
          <w:p w:rsidR="00E323FF" w:rsidRPr="00E323FF" w:rsidRDefault="00E323FF" w:rsidP="00E323FF">
            <w:r w:rsidRPr="00E323FF">
              <w:t xml:space="preserve">Regarding </w:t>
            </w:r>
            <w:r w:rsidR="00300945">
              <w:t>c</w:t>
            </w:r>
            <w:r w:rsidRPr="00E323FF">
              <w:t xml:space="preserve">haplaincy and </w:t>
            </w:r>
            <w:r w:rsidR="00300945">
              <w:t>s</w:t>
            </w:r>
            <w:r w:rsidRPr="00E323FF">
              <w:t xml:space="preserve">tudent </w:t>
            </w:r>
            <w:r w:rsidR="00300945">
              <w:t>wellbeing officer</w:t>
            </w:r>
            <w:r w:rsidRPr="00E323FF">
              <w:t xml:space="preserve"> services: A Form 2: Workplan must be completed to confirm these responsibilities, and be signed by the Key Personnel, Customer, Supplier and a representative of the Customer’s P&amp;C. This does not apply to the Youth Support Coordinator Initiative.</w:t>
            </w:r>
          </w:p>
        </w:tc>
      </w:tr>
      <w:tr w:rsidR="00E323FF" w:rsidRPr="00805F34" w:rsidTr="00E57236">
        <w:tc>
          <w:tcPr>
            <w:tcW w:w="3544" w:type="dxa"/>
            <w:shd w:val="clear" w:color="auto" w:fill="auto"/>
          </w:tcPr>
          <w:p w:rsidR="00E323FF" w:rsidRPr="00A874C8" w:rsidRDefault="00E323FF" w:rsidP="00E323FF">
            <w:r w:rsidRPr="00E6729C">
              <w:rPr>
                <w:b/>
              </w:rPr>
              <w:t>Privacy and Confidentiality</w:t>
            </w:r>
            <w:r>
              <w:rPr>
                <w:b/>
              </w:rPr>
              <w:t xml:space="preserve"> </w:t>
            </w:r>
          </w:p>
        </w:tc>
        <w:tc>
          <w:tcPr>
            <w:tcW w:w="6237" w:type="dxa"/>
            <w:shd w:val="clear" w:color="auto" w:fill="auto"/>
          </w:tcPr>
          <w:p w:rsidR="00E323FF" w:rsidRPr="00E323FF" w:rsidRDefault="00E323FF" w:rsidP="00E323FF">
            <w:pPr>
              <w:rPr>
                <w:color w:val="0000FF"/>
              </w:rPr>
            </w:pPr>
            <w:r w:rsidRPr="00E323FF">
              <w:rPr>
                <w:szCs w:val="20"/>
              </w:rPr>
              <w:t xml:space="preserve">The Supplier and Customer will be required to execute </w:t>
            </w:r>
            <w:r w:rsidRPr="00E323FF">
              <w:rPr>
                <w:rFonts w:cs="Arial"/>
                <w:spacing w:val="-3"/>
                <w:szCs w:val="20"/>
              </w:rPr>
              <w:t xml:space="preserve">Attachment 1 - </w:t>
            </w:r>
            <w:hyperlink r:id="rId14" w:history="1">
              <w:r w:rsidRPr="00E323FF">
                <w:rPr>
                  <w:rStyle w:val="Hyperlink"/>
                </w:rPr>
                <w:t>Deed of Confidentiality, Privacy and Conflicts of Interest</w:t>
              </w:r>
            </w:hyperlink>
            <w:r w:rsidRPr="00E323FF">
              <w:t>,</w:t>
            </w:r>
            <w:r w:rsidRPr="00E323FF">
              <w:rPr>
                <w:rFonts w:cs="Arial"/>
                <w:spacing w:val="-3"/>
                <w:szCs w:val="20"/>
              </w:rPr>
              <w:t xml:space="preserve"> prior to commencement of services, which will be relied upon under the Contract.</w:t>
            </w:r>
          </w:p>
        </w:tc>
      </w:tr>
      <w:tr w:rsidR="00895A61" w:rsidRPr="00805F34" w:rsidTr="00E57236">
        <w:tc>
          <w:tcPr>
            <w:tcW w:w="3544" w:type="dxa"/>
            <w:shd w:val="clear" w:color="auto" w:fill="auto"/>
          </w:tcPr>
          <w:p w:rsidR="00895A61" w:rsidRPr="00A874C8" w:rsidRDefault="00895A61" w:rsidP="00895A61">
            <w:pPr>
              <w:spacing w:before="60" w:after="60"/>
            </w:pPr>
            <w:r w:rsidRPr="00A874C8">
              <w:rPr>
                <w:b/>
              </w:rPr>
              <w:t xml:space="preserve">Notices relating to the Contract - </w:t>
            </w:r>
            <w:r w:rsidR="005336E6">
              <w:rPr>
                <w:b/>
              </w:rPr>
              <w:t>Supplier’s</w:t>
            </w:r>
            <w:r w:rsidR="005336E6" w:rsidRPr="00A874C8">
              <w:rPr>
                <w:b/>
              </w:rPr>
              <w:t xml:space="preserve"> </w:t>
            </w:r>
            <w:r w:rsidRPr="00A874C8">
              <w:rPr>
                <w:b/>
              </w:rPr>
              <w:t>address for notices</w:t>
            </w:r>
          </w:p>
        </w:tc>
        <w:tc>
          <w:tcPr>
            <w:tcW w:w="6237" w:type="dxa"/>
            <w:shd w:val="clear" w:color="auto" w:fill="FDE9D9"/>
          </w:tcPr>
          <w:p w:rsidR="00895A61" w:rsidRPr="00A874C8" w:rsidRDefault="00895A61" w:rsidP="00895A61">
            <w:pPr>
              <w:tabs>
                <w:tab w:val="left" w:pos="922"/>
              </w:tabs>
              <w:spacing w:before="60"/>
              <w:rPr>
                <w:szCs w:val="20"/>
              </w:rPr>
            </w:pPr>
            <w:r w:rsidRPr="00A874C8">
              <w:rPr>
                <w:szCs w:val="20"/>
              </w:rPr>
              <w:t xml:space="preserve">Address: </w:t>
            </w:r>
            <w:r w:rsidRPr="00A874C8">
              <w:rPr>
                <w:szCs w:val="20"/>
              </w:rPr>
              <w:tab/>
            </w:r>
            <w:r w:rsidRPr="00A874C8">
              <w:rPr>
                <w:rFonts w:cs="Arial"/>
                <w:bCs/>
                <w:sz w:val="18"/>
                <w:szCs w:val="18"/>
              </w:rPr>
              <w:fldChar w:fldCharType="begin">
                <w:ffData>
                  <w:name w:val="Text1"/>
                  <w:enabled/>
                  <w:calcOnExit w:val="0"/>
                  <w:statusText w:type="text" w:val="Name of requesting officer"/>
                  <w:textInput>
                    <w:format w:val="FIRST CAPITAL"/>
                  </w:textInput>
                </w:ffData>
              </w:fldChar>
            </w:r>
            <w:r w:rsidRPr="00A874C8">
              <w:rPr>
                <w:rFonts w:cs="Arial"/>
                <w:bCs/>
                <w:sz w:val="18"/>
                <w:szCs w:val="18"/>
              </w:rPr>
              <w:instrText xml:space="preserve"> FORMTEXT </w:instrText>
            </w:r>
            <w:r w:rsidRPr="00A874C8">
              <w:rPr>
                <w:rFonts w:cs="Arial"/>
                <w:bCs/>
                <w:sz w:val="18"/>
                <w:szCs w:val="18"/>
              </w:rPr>
            </w:r>
            <w:r w:rsidRPr="00A874C8">
              <w:rPr>
                <w:rFonts w:cs="Arial"/>
                <w:bCs/>
                <w:sz w:val="18"/>
                <w:szCs w:val="18"/>
              </w:rPr>
              <w:fldChar w:fldCharType="separate"/>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sz w:val="18"/>
                <w:szCs w:val="18"/>
              </w:rPr>
              <w:fldChar w:fldCharType="end"/>
            </w:r>
          </w:p>
          <w:p w:rsidR="00895A61" w:rsidRPr="00A874C8" w:rsidRDefault="00895A61" w:rsidP="00895A61">
            <w:pPr>
              <w:tabs>
                <w:tab w:val="left" w:pos="922"/>
              </w:tabs>
              <w:spacing w:before="60"/>
              <w:rPr>
                <w:szCs w:val="20"/>
              </w:rPr>
            </w:pPr>
            <w:r w:rsidRPr="00A874C8">
              <w:rPr>
                <w:szCs w:val="20"/>
              </w:rPr>
              <w:t>Email:</w:t>
            </w:r>
            <w:r w:rsidRPr="00A874C8">
              <w:rPr>
                <w:szCs w:val="20"/>
              </w:rPr>
              <w:tab/>
            </w:r>
            <w:r w:rsidRPr="00A874C8">
              <w:rPr>
                <w:rFonts w:cs="Arial"/>
                <w:bCs/>
                <w:sz w:val="18"/>
                <w:szCs w:val="18"/>
              </w:rPr>
              <w:fldChar w:fldCharType="begin">
                <w:ffData>
                  <w:name w:val="Text1"/>
                  <w:enabled/>
                  <w:calcOnExit w:val="0"/>
                  <w:statusText w:type="text" w:val="Name of requesting officer"/>
                  <w:textInput>
                    <w:format w:val="FIRST CAPITAL"/>
                  </w:textInput>
                </w:ffData>
              </w:fldChar>
            </w:r>
            <w:r w:rsidRPr="00A874C8">
              <w:rPr>
                <w:rFonts w:cs="Arial"/>
                <w:bCs/>
                <w:sz w:val="18"/>
                <w:szCs w:val="18"/>
              </w:rPr>
              <w:instrText xml:space="preserve"> FORMTEXT </w:instrText>
            </w:r>
            <w:r w:rsidRPr="00A874C8">
              <w:rPr>
                <w:rFonts w:cs="Arial"/>
                <w:bCs/>
                <w:sz w:val="18"/>
                <w:szCs w:val="18"/>
              </w:rPr>
            </w:r>
            <w:r w:rsidRPr="00A874C8">
              <w:rPr>
                <w:rFonts w:cs="Arial"/>
                <w:bCs/>
                <w:sz w:val="18"/>
                <w:szCs w:val="18"/>
              </w:rPr>
              <w:fldChar w:fldCharType="separate"/>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sz w:val="18"/>
                <w:szCs w:val="18"/>
              </w:rPr>
              <w:fldChar w:fldCharType="end"/>
            </w:r>
          </w:p>
          <w:p w:rsidR="00895A61" w:rsidRPr="00A874C8" w:rsidRDefault="00895A61" w:rsidP="00895A61">
            <w:pPr>
              <w:tabs>
                <w:tab w:val="left" w:pos="1157"/>
              </w:tabs>
              <w:spacing w:before="60" w:after="60"/>
            </w:pPr>
            <w:r w:rsidRPr="00A874C8">
              <w:rPr>
                <w:szCs w:val="20"/>
              </w:rPr>
              <w:t xml:space="preserve">Contact name: </w:t>
            </w:r>
            <w:r w:rsidRPr="00A874C8">
              <w:rPr>
                <w:rFonts w:cs="Arial"/>
                <w:bCs/>
                <w:sz w:val="18"/>
                <w:szCs w:val="18"/>
              </w:rPr>
              <w:fldChar w:fldCharType="begin">
                <w:ffData>
                  <w:name w:val="Text1"/>
                  <w:enabled/>
                  <w:calcOnExit w:val="0"/>
                  <w:statusText w:type="text" w:val="Name of requesting officer"/>
                  <w:textInput>
                    <w:format w:val="FIRST CAPITAL"/>
                  </w:textInput>
                </w:ffData>
              </w:fldChar>
            </w:r>
            <w:r w:rsidRPr="00A874C8">
              <w:rPr>
                <w:rFonts w:cs="Arial"/>
                <w:bCs/>
                <w:sz w:val="18"/>
                <w:szCs w:val="18"/>
              </w:rPr>
              <w:instrText xml:space="preserve"> FORMTEXT </w:instrText>
            </w:r>
            <w:r w:rsidRPr="00A874C8">
              <w:rPr>
                <w:rFonts w:cs="Arial"/>
                <w:bCs/>
                <w:sz w:val="18"/>
                <w:szCs w:val="18"/>
              </w:rPr>
            </w:r>
            <w:r w:rsidRPr="00A874C8">
              <w:rPr>
                <w:rFonts w:cs="Arial"/>
                <w:bCs/>
                <w:sz w:val="18"/>
                <w:szCs w:val="18"/>
              </w:rPr>
              <w:fldChar w:fldCharType="separate"/>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sz w:val="18"/>
                <w:szCs w:val="18"/>
              </w:rPr>
              <w:fldChar w:fldCharType="end"/>
            </w:r>
          </w:p>
        </w:tc>
      </w:tr>
      <w:tr w:rsidR="00895A61" w:rsidRPr="00805F34" w:rsidTr="00E57236">
        <w:tc>
          <w:tcPr>
            <w:tcW w:w="3544" w:type="dxa"/>
            <w:tcBorders>
              <w:top w:val="single" w:sz="4" w:space="0" w:color="auto"/>
              <w:left w:val="single" w:sz="4" w:space="0" w:color="auto"/>
              <w:bottom w:val="single" w:sz="4" w:space="0" w:color="auto"/>
              <w:right w:val="single" w:sz="4" w:space="0" w:color="auto"/>
            </w:tcBorders>
            <w:shd w:val="clear" w:color="auto" w:fill="auto"/>
          </w:tcPr>
          <w:p w:rsidR="00895A61" w:rsidRPr="00A874C8" w:rsidRDefault="00895A61" w:rsidP="00895A61">
            <w:pPr>
              <w:spacing w:before="60" w:after="60"/>
              <w:rPr>
                <w:b/>
              </w:rPr>
            </w:pPr>
            <w:r w:rsidRPr="00A874C8">
              <w:rPr>
                <w:b/>
              </w:rPr>
              <w:t>Complaint Management</w:t>
            </w:r>
          </w:p>
        </w:tc>
        <w:tc>
          <w:tcPr>
            <w:tcW w:w="6237" w:type="dxa"/>
            <w:tcBorders>
              <w:top w:val="single" w:sz="4" w:space="0" w:color="auto"/>
              <w:left w:val="single" w:sz="4" w:space="0" w:color="auto"/>
              <w:bottom w:val="single" w:sz="4" w:space="0" w:color="auto"/>
              <w:right w:val="single" w:sz="4" w:space="0" w:color="auto"/>
            </w:tcBorders>
            <w:shd w:val="clear" w:color="auto" w:fill="DBE5F1"/>
          </w:tcPr>
          <w:p w:rsidR="00895A61" w:rsidRPr="00A874C8" w:rsidRDefault="00895A61" w:rsidP="00895A61">
            <w:pPr>
              <w:tabs>
                <w:tab w:val="left" w:pos="891"/>
              </w:tabs>
              <w:spacing w:before="60" w:after="0"/>
            </w:pPr>
            <w:r w:rsidRPr="00A874C8">
              <w:t xml:space="preserve">Complaints are to be directed to: </w:t>
            </w:r>
          </w:p>
          <w:p w:rsidR="00895A61" w:rsidRPr="00A874C8" w:rsidRDefault="00895A61" w:rsidP="00895A61">
            <w:pPr>
              <w:tabs>
                <w:tab w:val="left" w:pos="891"/>
              </w:tabs>
              <w:spacing w:before="60" w:after="0"/>
            </w:pPr>
            <w:r w:rsidRPr="00A874C8">
              <w:t xml:space="preserve">Contact name: </w:t>
            </w:r>
            <w:r w:rsidR="008A3FAE">
              <w:t xml:space="preserve"> </w:t>
            </w:r>
            <w:r w:rsidRPr="00A874C8">
              <w:rPr>
                <w:rFonts w:cs="Arial"/>
                <w:bCs/>
                <w:sz w:val="18"/>
                <w:szCs w:val="18"/>
              </w:rPr>
              <w:fldChar w:fldCharType="begin">
                <w:ffData>
                  <w:name w:val="Text1"/>
                  <w:enabled/>
                  <w:calcOnExit w:val="0"/>
                  <w:statusText w:type="text" w:val="Name of requesting officer"/>
                  <w:textInput>
                    <w:format w:val="FIRST CAPITAL"/>
                  </w:textInput>
                </w:ffData>
              </w:fldChar>
            </w:r>
            <w:r w:rsidRPr="00A874C8">
              <w:rPr>
                <w:rFonts w:cs="Arial"/>
                <w:bCs/>
                <w:sz w:val="18"/>
                <w:szCs w:val="18"/>
              </w:rPr>
              <w:instrText xml:space="preserve"> FORMTEXT </w:instrText>
            </w:r>
            <w:r w:rsidRPr="00A874C8">
              <w:rPr>
                <w:rFonts w:cs="Arial"/>
                <w:bCs/>
                <w:sz w:val="18"/>
                <w:szCs w:val="18"/>
              </w:rPr>
            </w:r>
            <w:r w:rsidRPr="00A874C8">
              <w:rPr>
                <w:rFonts w:cs="Arial"/>
                <w:bCs/>
                <w:sz w:val="18"/>
                <w:szCs w:val="18"/>
              </w:rPr>
              <w:fldChar w:fldCharType="separate"/>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sz w:val="18"/>
                <w:szCs w:val="18"/>
              </w:rPr>
              <w:fldChar w:fldCharType="end"/>
            </w:r>
          </w:p>
          <w:p w:rsidR="00895A61" w:rsidRPr="00A874C8" w:rsidRDefault="00895A61" w:rsidP="00895A61">
            <w:pPr>
              <w:tabs>
                <w:tab w:val="left" w:pos="891"/>
              </w:tabs>
              <w:spacing w:before="60" w:after="0"/>
            </w:pPr>
            <w:r w:rsidRPr="00A874C8">
              <w:t xml:space="preserve">Contact phone: </w:t>
            </w:r>
            <w:r w:rsidRPr="00A874C8">
              <w:rPr>
                <w:rFonts w:cs="Arial"/>
                <w:bCs/>
                <w:sz w:val="18"/>
                <w:szCs w:val="18"/>
              </w:rPr>
              <w:fldChar w:fldCharType="begin">
                <w:ffData>
                  <w:name w:val="Text1"/>
                  <w:enabled/>
                  <w:calcOnExit w:val="0"/>
                  <w:statusText w:type="text" w:val="Name of requesting officer"/>
                  <w:textInput>
                    <w:format w:val="FIRST CAPITAL"/>
                  </w:textInput>
                </w:ffData>
              </w:fldChar>
            </w:r>
            <w:r w:rsidRPr="00A874C8">
              <w:rPr>
                <w:rFonts w:cs="Arial"/>
                <w:bCs/>
                <w:sz w:val="18"/>
                <w:szCs w:val="18"/>
              </w:rPr>
              <w:instrText xml:space="preserve"> FORMTEXT </w:instrText>
            </w:r>
            <w:r w:rsidRPr="00A874C8">
              <w:rPr>
                <w:rFonts w:cs="Arial"/>
                <w:bCs/>
                <w:sz w:val="18"/>
                <w:szCs w:val="18"/>
              </w:rPr>
            </w:r>
            <w:r w:rsidRPr="00A874C8">
              <w:rPr>
                <w:rFonts w:cs="Arial"/>
                <w:bCs/>
                <w:sz w:val="18"/>
                <w:szCs w:val="18"/>
              </w:rPr>
              <w:fldChar w:fldCharType="separate"/>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sz w:val="18"/>
                <w:szCs w:val="18"/>
              </w:rPr>
              <w:fldChar w:fldCharType="end"/>
            </w:r>
          </w:p>
          <w:p w:rsidR="00895A61" w:rsidRPr="00A874C8" w:rsidRDefault="00895A61" w:rsidP="00895A61">
            <w:pPr>
              <w:tabs>
                <w:tab w:val="left" w:pos="891"/>
              </w:tabs>
              <w:spacing w:before="60" w:after="0" w:line="360" w:lineRule="auto"/>
            </w:pPr>
            <w:r w:rsidRPr="00A874C8">
              <w:t xml:space="preserve">Contact email: </w:t>
            </w:r>
            <w:r w:rsidR="008A3FAE">
              <w:t xml:space="preserve"> </w:t>
            </w:r>
            <w:r w:rsidRPr="00A874C8">
              <w:rPr>
                <w:rFonts w:cs="Arial"/>
                <w:bCs/>
                <w:sz w:val="18"/>
                <w:szCs w:val="18"/>
              </w:rPr>
              <w:fldChar w:fldCharType="begin">
                <w:ffData>
                  <w:name w:val="Text1"/>
                  <w:enabled/>
                  <w:calcOnExit w:val="0"/>
                  <w:statusText w:type="text" w:val="Name of requesting officer"/>
                  <w:textInput>
                    <w:format w:val="FIRST CAPITAL"/>
                  </w:textInput>
                </w:ffData>
              </w:fldChar>
            </w:r>
            <w:r w:rsidRPr="00A874C8">
              <w:rPr>
                <w:rFonts w:cs="Arial"/>
                <w:bCs/>
                <w:sz w:val="18"/>
                <w:szCs w:val="18"/>
              </w:rPr>
              <w:instrText xml:space="preserve"> FORMTEXT </w:instrText>
            </w:r>
            <w:r w:rsidRPr="00A874C8">
              <w:rPr>
                <w:rFonts w:cs="Arial"/>
                <w:bCs/>
                <w:sz w:val="18"/>
                <w:szCs w:val="18"/>
              </w:rPr>
            </w:r>
            <w:r w:rsidRPr="00A874C8">
              <w:rPr>
                <w:rFonts w:cs="Arial"/>
                <w:bCs/>
                <w:sz w:val="18"/>
                <w:szCs w:val="18"/>
              </w:rPr>
              <w:fldChar w:fldCharType="separate"/>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noProof/>
                <w:sz w:val="18"/>
                <w:szCs w:val="18"/>
              </w:rPr>
              <w:t> </w:t>
            </w:r>
            <w:r w:rsidRPr="00A874C8">
              <w:rPr>
                <w:rFonts w:cs="Arial"/>
                <w:bCs/>
                <w:sz w:val="18"/>
                <w:szCs w:val="18"/>
              </w:rPr>
              <w:fldChar w:fldCharType="end"/>
            </w:r>
          </w:p>
        </w:tc>
      </w:tr>
      <w:tr w:rsidR="00895A61" w:rsidRPr="003F7B9C" w:rsidTr="00A611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5"/>
        </w:trPr>
        <w:tc>
          <w:tcPr>
            <w:tcW w:w="3544" w:type="dxa"/>
            <w:vMerge w:val="restart"/>
            <w:tcBorders>
              <w:top w:val="single" w:sz="4" w:space="0" w:color="auto"/>
              <w:left w:val="single" w:sz="4" w:space="0" w:color="auto"/>
              <w:right w:val="single" w:sz="4" w:space="0" w:color="auto"/>
            </w:tcBorders>
            <w:shd w:val="clear" w:color="auto" w:fill="auto"/>
          </w:tcPr>
          <w:p w:rsidR="00895A61" w:rsidRPr="00E6729C" w:rsidRDefault="00895A61" w:rsidP="00895A61">
            <w:pPr>
              <w:spacing w:after="60"/>
              <w:rPr>
                <w:b/>
              </w:rPr>
            </w:pPr>
            <w:r w:rsidRPr="00E6729C">
              <w:rPr>
                <w:b/>
              </w:rPr>
              <w:t>Purchase Order Reference List</w:t>
            </w:r>
          </w:p>
        </w:tc>
        <w:tc>
          <w:tcPr>
            <w:tcW w:w="6237" w:type="dxa"/>
            <w:tcBorders>
              <w:top w:val="single" w:sz="4" w:space="0" w:color="auto"/>
              <w:left w:val="single" w:sz="4" w:space="0" w:color="auto"/>
              <w:bottom w:val="single" w:sz="4" w:space="0" w:color="auto"/>
              <w:right w:val="single" w:sz="4" w:space="0" w:color="auto"/>
            </w:tcBorders>
            <w:shd w:val="clear" w:color="auto" w:fill="DBE5F1"/>
          </w:tcPr>
          <w:p w:rsidR="00895A61" w:rsidRPr="00E6729C" w:rsidRDefault="00895A61" w:rsidP="00895A61">
            <w:pPr>
              <w:tabs>
                <w:tab w:val="left" w:pos="456"/>
              </w:tabs>
              <w:spacing w:after="0"/>
            </w:pPr>
            <w:r w:rsidRPr="00E6729C">
              <w:t>Purchase Order reference number:</w:t>
            </w:r>
          </w:p>
          <w:p w:rsidR="00895A61" w:rsidRPr="00E6729C" w:rsidRDefault="00895A61" w:rsidP="00BC2950">
            <w:pPr>
              <w:numPr>
                <w:ilvl w:val="0"/>
                <w:numId w:val="47"/>
              </w:numPr>
              <w:tabs>
                <w:tab w:val="left" w:pos="891"/>
              </w:tabs>
              <w:ind w:left="453" w:hanging="357"/>
            </w:pPr>
          </w:p>
          <w:p w:rsidR="00895A61" w:rsidRPr="00E6729C" w:rsidRDefault="00895A61" w:rsidP="00BC2950">
            <w:pPr>
              <w:tabs>
                <w:tab w:val="left" w:pos="891"/>
              </w:tabs>
              <w:ind w:left="453"/>
            </w:pPr>
          </w:p>
        </w:tc>
      </w:tr>
      <w:tr w:rsidR="00895A61" w:rsidTr="00E572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vMerge/>
            <w:tcBorders>
              <w:left w:val="single" w:sz="4" w:space="0" w:color="auto"/>
              <w:bottom w:val="single" w:sz="4" w:space="0" w:color="auto"/>
              <w:right w:val="single" w:sz="4" w:space="0" w:color="auto"/>
            </w:tcBorders>
            <w:shd w:val="clear" w:color="auto" w:fill="auto"/>
          </w:tcPr>
          <w:p w:rsidR="00895A61" w:rsidRPr="00E6729C" w:rsidRDefault="00895A61" w:rsidP="00895A61">
            <w:pPr>
              <w:spacing w:after="60"/>
              <w:rPr>
                <w:b/>
              </w:rPr>
            </w:pPr>
          </w:p>
        </w:tc>
        <w:tc>
          <w:tcPr>
            <w:tcW w:w="6237" w:type="dxa"/>
            <w:tcBorders>
              <w:top w:val="single" w:sz="4" w:space="0" w:color="auto"/>
              <w:left w:val="single" w:sz="4" w:space="0" w:color="auto"/>
              <w:bottom w:val="single" w:sz="4" w:space="0" w:color="auto"/>
              <w:right w:val="single" w:sz="4" w:space="0" w:color="auto"/>
            </w:tcBorders>
            <w:shd w:val="clear" w:color="auto" w:fill="DBE5F1"/>
          </w:tcPr>
          <w:p w:rsidR="00895A61" w:rsidRPr="00E6729C" w:rsidRDefault="00895A61" w:rsidP="00895A61">
            <w:pPr>
              <w:tabs>
                <w:tab w:val="left" w:pos="891"/>
              </w:tabs>
            </w:pPr>
            <w:r w:rsidRPr="00E6729C">
              <w:t>The Customer is required to amend its Purchase Order, in consultation with the Supplier, should there be any variations to the original agreed service conditions (i.e. changes to days/hours/costs of services).</w:t>
            </w:r>
          </w:p>
        </w:tc>
      </w:tr>
    </w:tbl>
    <w:p w:rsidR="005336E6" w:rsidRDefault="005336E6" w:rsidP="00B17243"/>
    <w:p w:rsidR="005336E6" w:rsidRDefault="005336E6" w:rsidP="00B17243"/>
    <w:p w:rsidR="005336E6" w:rsidRPr="00B17243" w:rsidRDefault="005336E6" w:rsidP="00B1724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472EDD" w:rsidTr="00EB1963">
        <w:tc>
          <w:tcPr>
            <w:tcW w:w="9746" w:type="dxa"/>
            <w:shd w:val="clear" w:color="auto" w:fill="auto"/>
          </w:tcPr>
          <w:p w:rsidR="00472EDD" w:rsidRPr="00F32E4A" w:rsidRDefault="00472EDD" w:rsidP="00023B5B">
            <w:pPr>
              <w:spacing w:before="0" w:after="0"/>
              <w:rPr>
                <w:rFonts w:cs="Arial"/>
                <w:iCs/>
                <w:color w:val="008000"/>
                <w:sz w:val="16"/>
                <w:szCs w:val="16"/>
              </w:rPr>
            </w:pPr>
            <w:r w:rsidRPr="00F32E4A">
              <w:rPr>
                <w:rFonts w:cs="Arial"/>
                <w:b/>
                <w:bCs/>
                <w:i/>
                <w:iCs/>
                <w:color w:val="008000"/>
                <w:sz w:val="16"/>
                <w:szCs w:val="16"/>
              </w:rPr>
              <w:t xml:space="preserve">Privacy Statement </w:t>
            </w:r>
            <w:r w:rsidRPr="00F32E4A">
              <w:rPr>
                <w:rFonts w:cs="Arial"/>
                <w:i/>
                <w:iCs/>
                <w:color w:val="008000"/>
                <w:sz w:val="16"/>
                <w:szCs w:val="16"/>
              </w:rPr>
              <w:t xml:space="preserve">- </w:t>
            </w:r>
            <w:r w:rsidRPr="00F32E4A">
              <w:rPr>
                <w:rFonts w:cs="Arial"/>
                <w:iCs/>
                <w:color w:val="008000"/>
                <w:sz w:val="16"/>
                <w:szCs w:val="16"/>
              </w:rPr>
              <w:t xml:space="preserve">The Principal is collecting Personal Information from the </w:t>
            </w:r>
            <w:r w:rsidR="005336E6">
              <w:rPr>
                <w:rFonts w:cs="Arial"/>
                <w:iCs/>
                <w:color w:val="008000"/>
                <w:sz w:val="16"/>
                <w:szCs w:val="16"/>
              </w:rPr>
              <w:t>Supplier</w:t>
            </w:r>
            <w:r w:rsidR="005336E6" w:rsidRPr="00F32E4A">
              <w:rPr>
                <w:rFonts w:cs="Arial"/>
                <w:iCs/>
                <w:color w:val="008000"/>
                <w:sz w:val="16"/>
                <w:szCs w:val="16"/>
              </w:rPr>
              <w:t xml:space="preserve"> </w:t>
            </w:r>
            <w:r w:rsidRPr="00F32E4A">
              <w:rPr>
                <w:rFonts w:cs="Arial"/>
                <w:iCs/>
                <w:color w:val="008000"/>
                <w:sz w:val="16"/>
                <w:szCs w:val="16"/>
              </w:rPr>
              <w:t xml:space="preserve">for the purpose of administering the </w:t>
            </w:r>
            <w:r w:rsidR="00920A24" w:rsidRPr="00920A24">
              <w:rPr>
                <w:rFonts w:cs="Arial"/>
                <w:iCs/>
                <w:color w:val="008000"/>
                <w:sz w:val="16"/>
                <w:szCs w:val="16"/>
              </w:rPr>
              <w:t>arrangement</w:t>
            </w:r>
            <w:r w:rsidR="00920A24">
              <w:rPr>
                <w:rFonts w:cs="Arial"/>
                <w:iCs/>
                <w:color w:val="008000"/>
                <w:sz w:val="16"/>
                <w:szCs w:val="16"/>
              </w:rPr>
              <w:t xml:space="preserve"> </w:t>
            </w:r>
            <w:r w:rsidRPr="00F32E4A">
              <w:rPr>
                <w:rFonts w:cs="Arial"/>
                <w:iCs/>
                <w:color w:val="008000"/>
                <w:sz w:val="16"/>
                <w:szCs w:val="16"/>
              </w:rPr>
              <w:t xml:space="preserve">any Contract.  This Personal Information may be disclosed to Queensland Government departments or agencies, Queensland Government Bodies, Non-Government Organisations and/or Commonwealth, States or Territories, for the purpose of administering the </w:t>
            </w:r>
            <w:r w:rsidR="00920A24" w:rsidRPr="00920A24">
              <w:rPr>
                <w:rFonts w:cs="Arial"/>
                <w:iCs/>
                <w:color w:val="008000"/>
                <w:sz w:val="16"/>
                <w:szCs w:val="16"/>
              </w:rPr>
              <w:t>arrangement</w:t>
            </w:r>
            <w:r w:rsidR="00920A24">
              <w:rPr>
                <w:rFonts w:cs="Arial"/>
                <w:iCs/>
                <w:color w:val="008000"/>
                <w:sz w:val="16"/>
                <w:szCs w:val="16"/>
              </w:rPr>
              <w:t xml:space="preserve"> </w:t>
            </w:r>
            <w:r w:rsidRPr="00F32E4A">
              <w:rPr>
                <w:rFonts w:cs="Arial"/>
                <w:iCs/>
                <w:color w:val="008000"/>
                <w:sz w:val="16"/>
                <w:szCs w:val="16"/>
              </w:rPr>
              <w:t>and any Contract, or made publicly available in accordance with the requirements of the State Procurement Policy.  Personal Information will not otherwise be disclosed to any other third party without consent of the Contractor, except where authorised or required by law.</w:t>
            </w:r>
          </w:p>
        </w:tc>
      </w:tr>
    </w:tbl>
    <w:p w:rsidR="00472EDD" w:rsidRDefault="00472EDD" w:rsidP="00023B5B"/>
    <w:p w:rsidR="00B17243" w:rsidRPr="00EE1CE6" w:rsidRDefault="00F51DA4" w:rsidP="00B17243">
      <w:pPr>
        <w:ind w:left="567" w:hanging="567"/>
        <w:rPr>
          <w:rFonts w:ascii="Calibri" w:hAnsi="Calibri"/>
          <w:b/>
          <w:bCs/>
          <w:szCs w:val="20"/>
        </w:rPr>
      </w:pPr>
      <w:r>
        <w:rPr>
          <w:rFonts w:ascii="Calibri" w:hAnsi="Calibri"/>
          <w:b/>
          <w:bCs/>
          <w:szCs w:val="20"/>
        </w:rPr>
        <w:br w:type="page"/>
      </w:r>
      <w:r w:rsidR="00B17243" w:rsidRPr="00EE1CE6">
        <w:rPr>
          <w:rFonts w:ascii="Calibri" w:hAnsi="Calibri"/>
          <w:b/>
          <w:bCs/>
          <w:szCs w:val="20"/>
        </w:rPr>
        <w:lastRenderedPageBreak/>
        <w:t>EXECUTION BY CUSTOMER:</w:t>
      </w:r>
    </w:p>
    <w:tbl>
      <w:tblPr>
        <w:tblW w:w="4932" w:type="pct"/>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069"/>
        <w:gridCol w:w="266"/>
        <w:gridCol w:w="4172"/>
      </w:tblGrid>
      <w:tr w:rsidR="00B17243" w:rsidRPr="00EE1CE6" w:rsidTr="000B058D">
        <w:tc>
          <w:tcPr>
            <w:tcW w:w="2666" w:type="pct"/>
            <w:tcBorders>
              <w:top w:val="nil"/>
              <w:left w:val="nil"/>
              <w:bottom w:val="nil"/>
            </w:tcBorders>
          </w:tcPr>
          <w:p w:rsidR="00B17243" w:rsidRPr="00EE1CE6" w:rsidRDefault="00B17243" w:rsidP="000B058D">
            <w:pPr>
              <w:rPr>
                <w:rFonts w:ascii="Calibri" w:hAnsi="Calibri"/>
              </w:rPr>
            </w:pPr>
            <w:r w:rsidRPr="00EE1CE6">
              <w:rPr>
                <w:rFonts w:ascii="Calibri" w:hAnsi="Calibri"/>
              </w:rPr>
              <w:t xml:space="preserve">SIGNED </w:t>
            </w:r>
          </w:p>
          <w:p w:rsidR="00B17243" w:rsidRPr="00EE1CE6" w:rsidRDefault="00B17243" w:rsidP="000B058D">
            <w:pPr>
              <w:rPr>
                <w:rFonts w:ascii="Calibri" w:hAnsi="Calibri"/>
              </w:rPr>
            </w:pPr>
            <w:r w:rsidRPr="00EE1CE6">
              <w:rPr>
                <w:rFonts w:ascii="Calibri" w:hAnsi="Calibri" w:cs="Arial"/>
              </w:rPr>
              <w:t>this ………………   day of ……….……….……… 20……...</w:t>
            </w:r>
            <w:r w:rsidRPr="00EE1CE6" w:rsidDel="00F1552C">
              <w:rPr>
                <w:rFonts w:ascii="Calibri" w:hAnsi="Calibri"/>
              </w:rPr>
              <w:t xml:space="preserve"> </w:t>
            </w:r>
          </w:p>
          <w:p w:rsidR="00B17243" w:rsidRPr="00EE1CE6" w:rsidRDefault="00B17243" w:rsidP="000B058D">
            <w:pPr>
              <w:rPr>
                <w:rFonts w:ascii="Calibri" w:hAnsi="Calibri" w:cs="Arial"/>
                <w:spacing w:val="-3"/>
                <w:szCs w:val="20"/>
                <w:shd w:val="pct15" w:color="auto" w:fill="FFFFFF"/>
              </w:rPr>
            </w:pPr>
            <w:r w:rsidRPr="00EE1CE6">
              <w:rPr>
                <w:rFonts w:ascii="Calibri" w:hAnsi="Calibri"/>
                <w:spacing w:val="-3"/>
              </w:rPr>
              <w:t>by:</w:t>
            </w:r>
          </w:p>
          <w:p w:rsidR="00B17243" w:rsidRPr="00EE1CE6" w:rsidRDefault="00B17243" w:rsidP="000B058D">
            <w:pPr>
              <w:rPr>
                <w:rFonts w:ascii="Calibri" w:hAnsi="Calibri"/>
                <w:spacing w:val="-3"/>
                <w:sz w:val="16"/>
                <w:szCs w:val="16"/>
              </w:rPr>
            </w:pPr>
          </w:p>
          <w:p w:rsidR="00B17243" w:rsidRPr="00EE1CE6" w:rsidRDefault="00B17243" w:rsidP="000B058D">
            <w:pPr>
              <w:rPr>
                <w:rFonts w:ascii="Calibri" w:hAnsi="Calibri"/>
                <w:color w:val="0000FF"/>
              </w:rPr>
            </w:pPr>
            <w:r w:rsidRPr="00EE1CE6">
              <w:rPr>
                <w:rFonts w:ascii="Calibri" w:hAnsi="Calibri" w:cs="Arial"/>
                <w:spacing w:val="-3"/>
                <w:szCs w:val="20"/>
              </w:rPr>
              <w:t>…………………………………………………………………</w:t>
            </w:r>
          </w:p>
          <w:p w:rsidR="00B17243" w:rsidRPr="00EE1CE6" w:rsidRDefault="00B17243" w:rsidP="000B058D">
            <w:pPr>
              <w:rPr>
                <w:rFonts w:ascii="Calibri" w:hAnsi="Calibri"/>
                <w:sz w:val="16"/>
                <w:szCs w:val="16"/>
              </w:rPr>
            </w:pPr>
            <w:r w:rsidRPr="00EE1CE6">
              <w:rPr>
                <w:rFonts w:ascii="Calibri" w:hAnsi="Calibri"/>
                <w:sz w:val="16"/>
                <w:szCs w:val="16"/>
              </w:rPr>
              <w:t xml:space="preserve">Name of School Principal </w:t>
            </w:r>
          </w:p>
          <w:p w:rsidR="00B17243" w:rsidRPr="00EE1CE6" w:rsidRDefault="00B17243" w:rsidP="000B058D">
            <w:pPr>
              <w:rPr>
                <w:rFonts w:ascii="Calibri" w:hAnsi="Calibri"/>
                <w:spacing w:val="-3"/>
              </w:rPr>
            </w:pPr>
            <w:r w:rsidRPr="00EE1CE6">
              <w:rPr>
                <w:rFonts w:ascii="Calibri" w:hAnsi="Calibri"/>
                <w:spacing w:val="-3"/>
              </w:rPr>
              <w:t>in the presence of:</w:t>
            </w:r>
          </w:p>
          <w:p w:rsidR="00B17243" w:rsidRPr="00EE1CE6" w:rsidRDefault="00B17243" w:rsidP="000B058D">
            <w:pPr>
              <w:rPr>
                <w:rFonts w:ascii="Calibri" w:hAnsi="Calibri"/>
              </w:rPr>
            </w:pPr>
          </w:p>
          <w:p w:rsidR="00B17243" w:rsidRPr="00EE1CE6" w:rsidRDefault="00B17243" w:rsidP="000B058D">
            <w:pPr>
              <w:rPr>
                <w:rFonts w:ascii="Calibri" w:hAnsi="Calibri" w:cs="Arial"/>
                <w:spacing w:val="-3"/>
                <w:szCs w:val="20"/>
              </w:rPr>
            </w:pPr>
            <w:r w:rsidRPr="00EE1CE6">
              <w:rPr>
                <w:rFonts w:ascii="Calibri" w:hAnsi="Calibri" w:cs="Arial"/>
                <w:spacing w:val="-3"/>
                <w:szCs w:val="20"/>
              </w:rPr>
              <w:t>……………………………………………….</w:t>
            </w:r>
          </w:p>
          <w:p w:rsidR="00B17243" w:rsidRPr="00EE1CE6" w:rsidRDefault="00B17243" w:rsidP="000B058D">
            <w:pPr>
              <w:rPr>
                <w:rFonts w:ascii="Calibri" w:hAnsi="Calibri"/>
                <w:sz w:val="16"/>
                <w:szCs w:val="16"/>
              </w:rPr>
            </w:pPr>
            <w:r w:rsidRPr="00EE1CE6">
              <w:rPr>
                <w:rFonts w:ascii="Calibri" w:hAnsi="Calibri"/>
                <w:spacing w:val="-3"/>
                <w:sz w:val="16"/>
                <w:szCs w:val="16"/>
              </w:rPr>
              <w:t>Name of witness</w:t>
            </w:r>
          </w:p>
        </w:tc>
        <w:tc>
          <w:tcPr>
            <w:tcW w:w="140" w:type="pct"/>
            <w:tcBorders>
              <w:top w:val="nil"/>
              <w:bottom w:val="nil"/>
            </w:tcBorders>
          </w:tcPr>
          <w:p w:rsidR="00B17243" w:rsidRPr="00EE1CE6" w:rsidRDefault="00B17243" w:rsidP="000B058D">
            <w:pPr>
              <w:rPr>
                <w:rFonts w:ascii="Calibri" w:hAnsi="Calibri"/>
              </w:rPr>
            </w:pPr>
            <w:r w:rsidRPr="00EE1CE6">
              <w:rPr>
                <w:rFonts w:ascii="Calibri" w:hAnsi="Calibri"/>
              </w:rPr>
              <w:t>)))))))))))))</w:t>
            </w:r>
          </w:p>
        </w:tc>
        <w:tc>
          <w:tcPr>
            <w:tcW w:w="2194" w:type="pct"/>
            <w:tcBorders>
              <w:top w:val="nil"/>
              <w:bottom w:val="nil"/>
              <w:right w:val="nil"/>
            </w:tcBorders>
          </w:tcPr>
          <w:p w:rsidR="00B17243" w:rsidRPr="00EE1CE6" w:rsidRDefault="00B17243" w:rsidP="000B058D">
            <w:pPr>
              <w:rPr>
                <w:rFonts w:ascii="Calibri" w:hAnsi="Calibri"/>
              </w:rPr>
            </w:pPr>
          </w:p>
          <w:p w:rsidR="00B17243" w:rsidRPr="00EE1CE6" w:rsidRDefault="00B17243" w:rsidP="000B058D">
            <w:pPr>
              <w:rPr>
                <w:rFonts w:ascii="Calibri" w:hAnsi="Calibri"/>
              </w:rPr>
            </w:pPr>
          </w:p>
          <w:p w:rsidR="00B17243" w:rsidRPr="00EE1CE6" w:rsidRDefault="00B17243" w:rsidP="000B058D">
            <w:pPr>
              <w:pBdr>
                <w:bottom w:val="single" w:sz="4" w:space="1" w:color="auto"/>
              </w:pBdr>
              <w:spacing w:before="240"/>
              <w:rPr>
                <w:rFonts w:ascii="Calibri" w:hAnsi="Calibri"/>
              </w:rPr>
            </w:pPr>
          </w:p>
          <w:p w:rsidR="00B17243" w:rsidRPr="00EE1CE6" w:rsidRDefault="00B17243" w:rsidP="000B058D">
            <w:pPr>
              <w:pBdr>
                <w:bottom w:val="single" w:sz="4" w:space="1" w:color="auto"/>
              </w:pBdr>
              <w:spacing w:before="240"/>
              <w:rPr>
                <w:rFonts w:ascii="Calibri" w:hAnsi="Calibri"/>
              </w:rPr>
            </w:pPr>
          </w:p>
          <w:p w:rsidR="00B17243" w:rsidRPr="00EE1CE6" w:rsidRDefault="00B17243" w:rsidP="000B058D">
            <w:pPr>
              <w:rPr>
                <w:rFonts w:ascii="Calibri" w:hAnsi="Calibri"/>
                <w:sz w:val="16"/>
                <w:szCs w:val="16"/>
              </w:rPr>
            </w:pPr>
            <w:r w:rsidRPr="00EE1CE6">
              <w:rPr>
                <w:rFonts w:ascii="Calibri" w:hAnsi="Calibri"/>
                <w:sz w:val="16"/>
                <w:szCs w:val="16"/>
              </w:rPr>
              <w:t>Signature of School Principal</w:t>
            </w:r>
          </w:p>
          <w:p w:rsidR="00B17243" w:rsidRDefault="00B17243" w:rsidP="000B058D">
            <w:pPr>
              <w:pBdr>
                <w:bottom w:val="single" w:sz="4" w:space="1" w:color="auto"/>
              </w:pBdr>
              <w:rPr>
                <w:rFonts w:ascii="Calibri" w:hAnsi="Calibri"/>
              </w:rPr>
            </w:pPr>
          </w:p>
          <w:p w:rsidR="00E323FF" w:rsidRPr="00EE1CE6" w:rsidRDefault="00E323FF" w:rsidP="000B058D">
            <w:pPr>
              <w:pBdr>
                <w:bottom w:val="single" w:sz="4" w:space="1" w:color="auto"/>
              </w:pBdr>
              <w:rPr>
                <w:rFonts w:ascii="Calibri" w:hAnsi="Calibri"/>
              </w:rPr>
            </w:pPr>
          </w:p>
          <w:p w:rsidR="00B17243" w:rsidRPr="00EE1CE6" w:rsidRDefault="00B17243" w:rsidP="000B058D">
            <w:pPr>
              <w:pBdr>
                <w:bottom w:val="single" w:sz="4" w:space="1" w:color="auto"/>
              </w:pBdr>
              <w:rPr>
                <w:rFonts w:ascii="Calibri" w:hAnsi="Calibri"/>
              </w:rPr>
            </w:pPr>
          </w:p>
          <w:p w:rsidR="00B17243" w:rsidRPr="00EE1CE6" w:rsidRDefault="00B17243" w:rsidP="000B058D">
            <w:pPr>
              <w:rPr>
                <w:rFonts w:ascii="Calibri" w:hAnsi="Calibri"/>
                <w:sz w:val="16"/>
                <w:szCs w:val="16"/>
              </w:rPr>
            </w:pPr>
            <w:r w:rsidRPr="00EE1CE6">
              <w:rPr>
                <w:rFonts w:ascii="Calibri" w:hAnsi="Calibri"/>
                <w:sz w:val="16"/>
                <w:szCs w:val="16"/>
              </w:rPr>
              <w:t>Signature of witness</w:t>
            </w:r>
          </w:p>
        </w:tc>
      </w:tr>
    </w:tbl>
    <w:p w:rsidR="00B17243" w:rsidRPr="00EE1CE6" w:rsidRDefault="00B17243" w:rsidP="00B17243">
      <w:pPr>
        <w:spacing w:before="240"/>
        <w:ind w:left="567" w:hanging="567"/>
        <w:rPr>
          <w:rFonts w:ascii="Calibri" w:hAnsi="Calibri"/>
          <w:b/>
          <w:bCs/>
          <w:szCs w:val="20"/>
        </w:rPr>
      </w:pPr>
      <w:r w:rsidRPr="00EE1CE6">
        <w:rPr>
          <w:rFonts w:ascii="Calibri" w:hAnsi="Calibri"/>
          <w:b/>
          <w:bCs/>
          <w:szCs w:val="20"/>
        </w:rPr>
        <w:t>EXECUTION BY SUPPLIER:</w:t>
      </w:r>
    </w:p>
    <w:tbl>
      <w:tblPr>
        <w:tblW w:w="4932" w:type="pct"/>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069"/>
        <w:gridCol w:w="266"/>
        <w:gridCol w:w="4172"/>
      </w:tblGrid>
      <w:tr w:rsidR="00B17243" w:rsidRPr="00EE1CE6" w:rsidTr="000B058D">
        <w:tc>
          <w:tcPr>
            <w:tcW w:w="2666" w:type="pct"/>
            <w:tcBorders>
              <w:top w:val="nil"/>
              <w:left w:val="nil"/>
              <w:bottom w:val="nil"/>
            </w:tcBorders>
          </w:tcPr>
          <w:p w:rsidR="00B17243" w:rsidRPr="00EE1CE6" w:rsidRDefault="00B17243" w:rsidP="000B058D">
            <w:pPr>
              <w:rPr>
                <w:rFonts w:ascii="Calibri" w:hAnsi="Calibri"/>
              </w:rPr>
            </w:pPr>
            <w:r w:rsidRPr="00EE1CE6">
              <w:rPr>
                <w:rFonts w:ascii="Calibri" w:hAnsi="Calibri"/>
              </w:rPr>
              <w:t xml:space="preserve">SIGNED </w:t>
            </w:r>
          </w:p>
          <w:p w:rsidR="00B17243" w:rsidRPr="00EE1CE6" w:rsidRDefault="00B17243" w:rsidP="000B058D">
            <w:pPr>
              <w:spacing w:before="60"/>
              <w:rPr>
                <w:rFonts w:ascii="Calibri" w:hAnsi="Calibri"/>
                <w:shd w:val="pct15" w:color="auto" w:fill="FFFFFF"/>
              </w:rPr>
            </w:pPr>
            <w:r w:rsidRPr="00EE1CE6">
              <w:rPr>
                <w:rFonts w:ascii="Calibri" w:hAnsi="Calibri"/>
              </w:rPr>
              <w:t xml:space="preserve">for and on behalf of </w:t>
            </w:r>
          </w:p>
          <w:p w:rsidR="00B17243" w:rsidRPr="00EE1CE6" w:rsidRDefault="00B17243" w:rsidP="000B058D">
            <w:pPr>
              <w:rPr>
                <w:rFonts w:ascii="Calibri" w:hAnsi="Calibri" w:cs="Arial"/>
                <w:spacing w:val="-3"/>
                <w:szCs w:val="20"/>
              </w:rPr>
            </w:pPr>
          </w:p>
          <w:p w:rsidR="00B17243" w:rsidRPr="00EE1CE6" w:rsidRDefault="00B17243" w:rsidP="000B058D">
            <w:pPr>
              <w:rPr>
                <w:rFonts w:ascii="Calibri" w:hAnsi="Calibri"/>
                <w:color w:val="0000FF"/>
              </w:rPr>
            </w:pPr>
            <w:r w:rsidRPr="00EE1CE6">
              <w:rPr>
                <w:rFonts w:ascii="Calibri" w:hAnsi="Calibri" w:cs="Arial"/>
                <w:spacing w:val="-3"/>
                <w:szCs w:val="20"/>
              </w:rPr>
              <w:t>……………………………………………………………………</w:t>
            </w:r>
          </w:p>
          <w:p w:rsidR="00B17243" w:rsidRPr="00EE1CE6" w:rsidRDefault="00B17243" w:rsidP="000B058D">
            <w:pPr>
              <w:rPr>
                <w:rFonts w:ascii="Calibri" w:hAnsi="Calibri"/>
              </w:rPr>
            </w:pPr>
            <w:r w:rsidRPr="00EE1CE6">
              <w:rPr>
                <w:rFonts w:ascii="Calibri" w:hAnsi="Calibri"/>
                <w:sz w:val="16"/>
                <w:szCs w:val="16"/>
              </w:rPr>
              <w:t>Name of Supplier</w:t>
            </w:r>
            <w:r w:rsidRPr="00EE1CE6">
              <w:rPr>
                <w:rFonts w:ascii="Calibri" w:hAnsi="Calibri"/>
                <w:color w:val="0000FF"/>
              </w:rPr>
              <w:br/>
            </w:r>
            <w:r w:rsidRPr="00EE1CE6">
              <w:rPr>
                <w:rFonts w:ascii="Calibri" w:hAnsi="Calibri"/>
              </w:rPr>
              <w:t>ABN/ACN:</w:t>
            </w:r>
          </w:p>
          <w:p w:rsidR="00B17243" w:rsidRPr="00EE1CE6" w:rsidRDefault="00B17243" w:rsidP="000B058D">
            <w:pPr>
              <w:rPr>
                <w:rFonts w:ascii="Calibri" w:hAnsi="Calibri"/>
              </w:rPr>
            </w:pPr>
            <w:r w:rsidRPr="00EE1CE6">
              <w:rPr>
                <w:rFonts w:ascii="Calibri" w:hAnsi="Calibri" w:cs="Arial"/>
              </w:rPr>
              <w:t>this ………………   day of ……….……….……… 20……...</w:t>
            </w:r>
            <w:r w:rsidRPr="00EE1CE6" w:rsidDel="00F1552C">
              <w:rPr>
                <w:rFonts w:ascii="Calibri" w:hAnsi="Calibri"/>
                <w:color w:val="0000FF"/>
              </w:rPr>
              <w:t xml:space="preserve"> </w:t>
            </w:r>
          </w:p>
          <w:p w:rsidR="00B17243" w:rsidRPr="00EE1CE6" w:rsidRDefault="00B17243" w:rsidP="000B058D">
            <w:pPr>
              <w:rPr>
                <w:rFonts w:ascii="Calibri" w:hAnsi="Calibri" w:cs="Arial"/>
                <w:spacing w:val="-3"/>
                <w:szCs w:val="20"/>
              </w:rPr>
            </w:pPr>
            <w:r w:rsidRPr="00EE1CE6">
              <w:rPr>
                <w:rFonts w:ascii="Calibri" w:hAnsi="Calibri" w:cs="Arial"/>
                <w:spacing w:val="-3"/>
                <w:szCs w:val="20"/>
              </w:rPr>
              <w:t>by:</w:t>
            </w:r>
          </w:p>
          <w:p w:rsidR="00B17243" w:rsidRPr="00EE1CE6" w:rsidRDefault="00B17243" w:rsidP="000B058D">
            <w:pPr>
              <w:rPr>
                <w:rFonts w:ascii="Calibri" w:hAnsi="Calibri"/>
                <w:color w:val="0000FF"/>
              </w:rPr>
            </w:pPr>
            <w:r w:rsidRPr="00EE1CE6">
              <w:rPr>
                <w:rFonts w:ascii="Calibri" w:hAnsi="Calibri" w:cs="Arial"/>
                <w:spacing w:val="-3"/>
                <w:szCs w:val="20"/>
              </w:rPr>
              <w:t>……………………………………………………………………</w:t>
            </w:r>
          </w:p>
          <w:p w:rsidR="00B17243" w:rsidRPr="00EE1CE6" w:rsidRDefault="00B17243" w:rsidP="000B058D">
            <w:pPr>
              <w:rPr>
                <w:rFonts w:ascii="Calibri" w:hAnsi="Calibri"/>
                <w:sz w:val="16"/>
                <w:szCs w:val="16"/>
              </w:rPr>
            </w:pPr>
            <w:r w:rsidRPr="00EE1CE6">
              <w:rPr>
                <w:rFonts w:ascii="Calibri" w:hAnsi="Calibri"/>
                <w:sz w:val="16"/>
                <w:szCs w:val="16"/>
              </w:rPr>
              <w:t xml:space="preserve">Name of Authorised Representative </w:t>
            </w:r>
          </w:p>
          <w:p w:rsidR="00B17243" w:rsidRPr="00EE1CE6" w:rsidRDefault="00B17243" w:rsidP="000B058D">
            <w:pPr>
              <w:rPr>
                <w:rFonts w:ascii="Calibri" w:hAnsi="Calibri"/>
              </w:rPr>
            </w:pPr>
            <w:r w:rsidRPr="00EE1CE6">
              <w:rPr>
                <w:rFonts w:ascii="Calibri" w:hAnsi="Calibri"/>
              </w:rPr>
              <w:t>in the presence of:</w:t>
            </w:r>
          </w:p>
          <w:p w:rsidR="00B17243" w:rsidRPr="00EE1CE6" w:rsidRDefault="00B17243" w:rsidP="000B058D">
            <w:pPr>
              <w:rPr>
                <w:rFonts w:ascii="Calibri" w:hAnsi="Calibri"/>
                <w:color w:val="0000FF"/>
              </w:rPr>
            </w:pPr>
            <w:r w:rsidRPr="00EE1CE6">
              <w:rPr>
                <w:rFonts w:ascii="Calibri" w:hAnsi="Calibri" w:cs="Arial"/>
                <w:spacing w:val="-3"/>
                <w:szCs w:val="20"/>
              </w:rPr>
              <w:t>……………………………………………………………………</w:t>
            </w:r>
          </w:p>
          <w:p w:rsidR="00B17243" w:rsidRPr="00EE1CE6" w:rsidRDefault="00B17243" w:rsidP="000B058D">
            <w:pPr>
              <w:rPr>
                <w:rFonts w:ascii="Calibri" w:hAnsi="Calibri"/>
                <w:color w:val="0000FF"/>
                <w:sz w:val="16"/>
                <w:szCs w:val="16"/>
              </w:rPr>
            </w:pPr>
            <w:r w:rsidRPr="00EE1CE6">
              <w:rPr>
                <w:rFonts w:ascii="Calibri" w:hAnsi="Calibri" w:cs="Arial"/>
                <w:sz w:val="16"/>
                <w:szCs w:val="16"/>
              </w:rPr>
              <w:t xml:space="preserve"> Name of Witness</w:t>
            </w:r>
          </w:p>
        </w:tc>
        <w:tc>
          <w:tcPr>
            <w:tcW w:w="140" w:type="pct"/>
            <w:tcBorders>
              <w:top w:val="nil"/>
              <w:bottom w:val="nil"/>
            </w:tcBorders>
          </w:tcPr>
          <w:p w:rsidR="00B17243" w:rsidRPr="00EE1CE6" w:rsidRDefault="00B17243" w:rsidP="000B058D">
            <w:pPr>
              <w:rPr>
                <w:rFonts w:ascii="Calibri" w:hAnsi="Calibri"/>
              </w:rPr>
            </w:pPr>
            <w:r w:rsidRPr="00EE1CE6">
              <w:rPr>
                <w:rFonts w:ascii="Calibri" w:hAnsi="Calibri"/>
              </w:rPr>
              <w:t>))))))))))))))))))</w:t>
            </w:r>
          </w:p>
        </w:tc>
        <w:tc>
          <w:tcPr>
            <w:tcW w:w="2194" w:type="pct"/>
            <w:tcBorders>
              <w:top w:val="nil"/>
              <w:bottom w:val="nil"/>
              <w:right w:val="nil"/>
            </w:tcBorders>
          </w:tcPr>
          <w:p w:rsidR="00B17243" w:rsidRPr="00EE1CE6" w:rsidRDefault="00B17243" w:rsidP="000B058D">
            <w:pPr>
              <w:rPr>
                <w:rFonts w:ascii="Calibri" w:hAnsi="Calibri"/>
              </w:rPr>
            </w:pPr>
          </w:p>
          <w:p w:rsidR="00B17243" w:rsidRPr="00EE1CE6" w:rsidRDefault="00B17243" w:rsidP="000B058D">
            <w:pPr>
              <w:rPr>
                <w:rFonts w:ascii="Calibri" w:hAnsi="Calibri"/>
              </w:rPr>
            </w:pPr>
          </w:p>
          <w:p w:rsidR="00B17243" w:rsidRDefault="00B17243" w:rsidP="000B058D">
            <w:pPr>
              <w:rPr>
                <w:rFonts w:ascii="Calibri" w:hAnsi="Calibri"/>
              </w:rPr>
            </w:pPr>
          </w:p>
          <w:p w:rsidR="00E323FF" w:rsidRDefault="00E323FF" w:rsidP="000B058D">
            <w:pPr>
              <w:rPr>
                <w:rFonts w:ascii="Calibri" w:hAnsi="Calibri"/>
              </w:rPr>
            </w:pPr>
          </w:p>
          <w:p w:rsidR="00E323FF" w:rsidRPr="00EE1CE6" w:rsidRDefault="00E323FF" w:rsidP="00E323FF">
            <w:pPr>
              <w:spacing w:line="360" w:lineRule="auto"/>
              <w:rPr>
                <w:rFonts w:ascii="Calibri" w:hAnsi="Calibri"/>
              </w:rPr>
            </w:pPr>
          </w:p>
          <w:p w:rsidR="00B17243" w:rsidRPr="00EE1CE6" w:rsidRDefault="00B17243" w:rsidP="000B058D">
            <w:pPr>
              <w:rPr>
                <w:rFonts w:ascii="Calibri" w:hAnsi="Calibri"/>
              </w:rPr>
            </w:pPr>
          </w:p>
          <w:p w:rsidR="00B17243" w:rsidRPr="00EE1CE6" w:rsidRDefault="00B17243" w:rsidP="000B058D">
            <w:pPr>
              <w:rPr>
                <w:rFonts w:ascii="Calibri" w:hAnsi="Calibri"/>
              </w:rPr>
            </w:pPr>
          </w:p>
          <w:p w:rsidR="00B17243" w:rsidRPr="00EE1CE6" w:rsidRDefault="00B17243" w:rsidP="000B058D">
            <w:pPr>
              <w:pBdr>
                <w:bottom w:val="single" w:sz="4" w:space="1" w:color="auto"/>
              </w:pBdr>
              <w:rPr>
                <w:rFonts w:ascii="Calibri" w:hAnsi="Calibri"/>
              </w:rPr>
            </w:pPr>
          </w:p>
          <w:p w:rsidR="00B17243" w:rsidRPr="00EE1CE6" w:rsidRDefault="00B17243" w:rsidP="000B058D">
            <w:pPr>
              <w:rPr>
                <w:rFonts w:ascii="Calibri" w:hAnsi="Calibri"/>
              </w:rPr>
            </w:pPr>
            <w:r w:rsidRPr="00EE1CE6">
              <w:rPr>
                <w:rFonts w:ascii="Calibri" w:hAnsi="Calibri"/>
                <w:sz w:val="16"/>
                <w:szCs w:val="16"/>
              </w:rPr>
              <w:t xml:space="preserve">Signature of Authorised Representative </w:t>
            </w:r>
          </w:p>
          <w:p w:rsidR="00B17243" w:rsidRPr="00EE1CE6" w:rsidRDefault="00B17243" w:rsidP="000B058D">
            <w:pPr>
              <w:pBdr>
                <w:bottom w:val="single" w:sz="4" w:space="1" w:color="auto"/>
              </w:pBdr>
              <w:rPr>
                <w:rFonts w:ascii="Calibri" w:hAnsi="Calibri"/>
                <w:sz w:val="16"/>
                <w:szCs w:val="16"/>
              </w:rPr>
            </w:pPr>
          </w:p>
          <w:p w:rsidR="00B17243" w:rsidRPr="00EE1CE6" w:rsidRDefault="00B17243" w:rsidP="000B058D">
            <w:pPr>
              <w:pBdr>
                <w:bottom w:val="single" w:sz="4" w:space="1" w:color="auto"/>
              </w:pBdr>
              <w:rPr>
                <w:rFonts w:ascii="Calibri" w:hAnsi="Calibri"/>
              </w:rPr>
            </w:pPr>
          </w:p>
          <w:p w:rsidR="00B17243" w:rsidRPr="00EE1CE6" w:rsidRDefault="00B17243" w:rsidP="000B058D">
            <w:pPr>
              <w:rPr>
                <w:rFonts w:ascii="Calibri" w:hAnsi="Calibri"/>
                <w:sz w:val="16"/>
                <w:szCs w:val="16"/>
              </w:rPr>
            </w:pPr>
            <w:r w:rsidRPr="00EE1CE6">
              <w:rPr>
                <w:rFonts w:ascii="Calibri" w:hAnsi="Calibri"/>
                <w:sz w:val="16"/>
                <w:szCs w:val="16"/>
              </w:rPr>
              <w:t>Signature of Witness</w:t>
            </w:r>
          </w:p>
        </w:tc>
      </w:tr>
    </w:tbl>
    <w:p w:rsidR="00B17243" w:rsidRPr="00EE1CE6" w:rsidRDefault="00B17243" w:rsidP="00B17243">
      <w:pPr>
        <w:rPr>
          <w:rFonts w:ascii="Calibri" w:hAnsi="Calibri"/>
          <w:sz w:val="14"/>
        </w:rPr>
      </w:pPr>
    </w:p>
    <w:p w:rsidR="00837408" w:rsidRDefault="00837408" w:rsidP="00A70EC8"/>
    <w:p w:rsidR="00837408" w:rsidRPr="00F6781E" w:rsidRDefault="00837408" w:rsidP="00023B5B"/>
    <w:sectPr w:rsidR="00837408" w:rsidRPr="00F6781E" w:rsidSect="00BA4B93">
      <w:headerReference w:type="default" r:id="rId15"/>
      <w:footerReference w:type="default" r:id="rId16"/>
      <w:pgSz w:w="11906" w:h="16838"/>
      <w:pgMar w:top="656" w:right="1134" w:bottom="851"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12B" w:rsidRDefault="009F012B">
      <w:r>
        <w:separator/>
      </w:r>
    </w:p>
  </w:endnote>
  <w:endnote w:type="continuationSeparator" w:id="0">
    <w:p w:rsidR="009F012B" w:rsidRDefault="009F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estige P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303" w:rsidRPr="00344938" w:rsidRDefault="00920A24" w:rsidP="00C67B61">
    <w:pPr>
      <w:pStyle w:val="Footer"/>
      <w:pBdr>
        <w:top w:val="dashSmallGap" w:sz="4" w:space="0" w:color="auto"/>
      </w:pBdr>
      <w:tabs>
        <w:tab w:val="clear" w:pos="4153"/>
        <w:tab w:val="clear" w:pos="8306"/>
        <w:tab w:val="center" w:pos="4680"/>
        <w:tab w:val="right" w:pos="9540"/>
      </w:tabs>
      <w:rPr>
        <w:sz w:val="16"/>
        <w:szCs w:val="16"/>
      </w:rPr>
    </w:pPr>
    <w:r w:rsidRPr="00920A24">
      <w:rPr>
        <w:sz w:val="16"/>
        <w:szCs w:val="16"/>
      </w:rPr>
      <w:t>QED-91112</w:t>
    </w:r>
    <w:r>
      <w:rPr>
        <w:sz w:val="16"/>
        <w:szCs w:val="16"/>
      </w:rPr>
      <w:t xml:space="preserve"> </w:t>
    </w:r>
    <w:r w:rsidR="00977303">
      <w:rPr>
        <w:sz w:val="16"/>
        <w:szCs w:val="16"/>
      </w:rPr>
      <w:t>Deed of Agreement</w:t>
    </w:r>
    <w:r w:rsidR="00C7585F">
      <w:rPr>
        <w:sz w:val="16"/>
        <w:szCs w:val="16"/>
      </w:rPr>
      <w:t xml:space="preserve"> </w:t>
    </w:r>
    <w:r w:rsidR="00A70EC8">
      <w:rPr>
        <w:sz w:val="16"/>
        <w:szCs w:val="16"/>
      </w:rPr>
      <w:t xml:space="preserve">Schedule A – Contract Schedule </w:t>
    </w:r>
    <w:r w:rsidR="00977303">
      <w:rPr>
        <w:sz w:val="16"/>
        <w:szCs w:val="16"/>
      </w:rPr>
      <w:tab/>
      <w:t xml:space="preserve">Page </w:t>
    </w:r>
    <w:r w:rsidR="00977303" w:rsidRPr="00D078A8">
      <w:rPr>
        <w:rStyle w:val="PageNumber"/>
        <w:sz w:val="16"/>
        <w:szCs w:val="16"/>
      </w:rPr>
      <w:fldChar w:fldCharType="begin"/>
    </w:r>
    <w:r w:rsidR="00977303" w:rsidRPr="00D078A8">
      <w:rPr>
        <w:rStyle w:val="PageNumber"/>
        <w:sz w:val="16"/>
        <w:szCs w:val="16"/>
      </w:rPr>
      <w:instrText xml:space="preserve"> PAGE </w:instrText>
    </w:r>
    <w:r w:rsidR="00977303" w:rsidRPr="00D078A8">
      <w:rPr>
        <w:rStyle w:val="PageNumber"/>
        <w:sz w:val="16"/>
        <w:szCs w:val="16"/>
      </w:rPr>
      <w:fldChar w:fldCharType="separate"/>
    </w:r>
    <w:r w:rsidR="00A874C8">
      <w:rPr>
        <w:rStyle w:val="PageNumber"/>
        <w:noProof/>
        <w:sz w:val="16"/>
        <w:szCs w:val="16"/>
      </w:rPr>
      <w:t>1</w:t>
    </w:r>
    <w:r w:rsidR="00977303" w:rsidRPr="00D078A8">
      <w:rPr>
        <w:rStyle w:val="PageNumber"/>
        <w:sz w:val="16"/>
        <w:szCs w:val="16"/>
      </w:rPr>
      <w:fldChar w:fldCharType="end"/>
    </w:r>
    <w:r w:rsidR="00977303">
      <w:rPr>
        <w:rStyle w:val="PageNumber"/>
        <w:sz w:val="16"/>
        <w:szCs w:val="16"/>
      </w:rPr>
      <w:t xml:space="preserve"> of </w:t>
    </w:r>
    <w:r w:rsidR="00977303">
      <w:rPr>
        <w:rStyle w:val="PageNumber"/>
        <w:sz w:val="16"/>
        <w:szCs w:val="16"/>
      </w:rPr>
      <w:fldChar w:fldCharType="begin"/>
    </w:r>
    <w:r w:rsidR="00977303">
      <w:rPr>
        <w:rStyle w:val="PageNumber"/>
        <w:sz w:val="16"/>
        <w:szCs w:val="16"/>
      </w:rPr>
      <w:instrText xml:space="preserve"> NUMPAGES  \* Arabic  \* MERGEFORMAT </w:instrText>
    </w:r>
    <w:r w:rsidR="00977303">
      <w:rPr>
        <w:rStyle w:val="PageNumber"/>
        <w:sz w:val="16"/>
        <w:szCs w:val="16"/>
      </w:rPr>
      <w:fldChar w:fldCharType="separate"/>
    </w:r>
    <w:r w:rsidR="00A874C8">
      <w:rPr>
        <w:rStyle w:val="PageNumber"/>
        <w:noProof/>
        <w:sz w:val="16"/>
        <w:szCs w:val="16"/>
      </w:rPr>
      <w:t>3</w:t>
    </w:r>
    <w:r w:rsidR="00977303">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12B" w:rsidRDefault="009F012B">
      <w:r>
        <w:separator/>
      </w:r>
    </w:p>
  </w:footnote>
  <w:footnote w:type="continuationSeparator" w:id="0">
    <w:p w:rsidR="009F012B" w:rsidRDefault="009F0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303" w:rsidRPr="00344938" w:rsidRDefault="00977303" w:rsidP="00E876DF">
    <w:pPr>
      <w:pStyle w:val="Header"/>
      <w:pBdr>
        <w:bottom w:val="dashSmallGap" w:sz="4" w:space="1" w:color="auto"/>
      </w:pBdr>
      <w:jc w:val="right"/>
    </w:pPr>
    <w:r>
      <w:rPr>
        <w:sz w:val="16"/>
        <w:szCs w:val="16"/>
      </w:rPr>
      <w:t>D</w:t>
    </w:r>
    <w:r w:rsidR="00837408">
      <w:rPr>
        <w:sz w:val="16"/>
        <w:szCs w:val="16"/>
      </w:rPr>
      <w:t>epartment of Education</w:t>
    </w: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C3A50FE"/>
    <w:lvl w:ilvl="0">
      <w:start w:val="1"/>
      <w:numFmt w:val="lowerRoman"/>
      <w:pStyle w:val="ListBullet2"/>
      <w:lvlText w:val="%1."/>
      <w:lvlJc w:val="left"/>
      <w:pPr>
        <w:tabs>
          <w:tab w:val="num" w:pos="2160"/>
        </w:tabs>
        <w:ind w:left="2160" w:hanging="720"/>
      </w:pPr>
      <w:rPr>
        <w:rFonts w:ascii="Arial Narrow" w:hAnsi="Arial Narrow" w:hint="default"/>
        <w:b w:val="0"/>
        <w:i w:val="0"/>
        <w:color w:val="000000"/>
        <w:sz w:val="20"/>
        <w:szCs w:val="20"/>
      </w:rPr>
    </w:lvl>
  </w:abstractNum>
  <w:abstractNum w:abstractNumId="1" w15:restartNumberingAfterBreak="0">
    <w:nsid w:val="00CB07CB"/>
    <w:multiLevelType w:val="hybridMultilevel"/>
    <w:tmpl w:val="A91E64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566EE2"/>
    <w:multiLevelType w:val="multilevel"/>
    <w:tmpl w:val="D23013B4"/>
    <w:numStyleLink w:val="Style1"/>
  </w:abstractNum>
  <w:abstractNum w:abstractNumId="3" w15:restartNumberingAfterBreak="0">
    <w:nsid w:val="021C2CD5"/>
    <w:multiLevelType w:val="hybridMultilevel"/>
    <w:tmpl w:val="15781908"/>
    <w:lvl w:ilvl="0" w:tplc="A712C7A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B143E4"/>
    <w:multiLevelType w:val="multilevel"/>
    <w:tmpl w:val="7D488F50"/>
    <w:lvl w:ilvl="0">
      <w:start w:val="1"/>
      <w:numFmt w:val="bullet"/>
      <w:lvlText w:val=""/>
      <w:lvlJc w:val="left"/>
      <w:pPr>
        <w:tabs>
          <w:tab w:val="num" w:pos="360"/>
        </w:tabs>
        <w:ind w:left="360" w:hanging="360"/>
      </w:pPr>
      <w:rPr>
        <w:rFonts w:ascii="Symbol" w:hAnsi="Symbol" w:hint="default"/>
        <w:color w:val="auto"/>
      </w:rPr>
    </w:lvl>
    <w:lvl w:ilvl="1">
      <w:start w:val="11"/>
      <w:numFmt w:val="decimal"/>
      <w:lvlText w:val="%1.%2"/>
      <w:lvlJc w:val="left"/>
      <w:pPr>
        <w:tabs>
          <w:tab w:val="num" w:pos="795"/>
        </w:tabs>
        <w:ind w:left="795" w:hanging="615"/>
      </w:pPr>
      <w:rPr>
        <w:rFonts w:hint="default"/>
      </w:rPr>
    </w:lvl>
    <w:lvl w:ilvl="2">
      <w:start w:val="1"/>
      <w:numFmt w:val="bullet"/>
      <w:lvlText w:val=""/>
      <w:lvlJc w:val="left"/>
      <w:pPr>
        <w:tabs>
          <w:tab w:val="num" w:pos="1080"/>
        </w:tabs>
        <w:ind w:left="1080" w:hanging="720"/>
      </w:pPr>
      <w:rPr>
        <w:rFonts w:ascii="Symbol" w:hAnsi="Symbol"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0D314579"/>
    <w:multiLevelType w:val="multilevel"/>
    <w:tmpl w:val="13B2F8D6"/>
    <w:lvl w:ilvl="0">
      <w:start w:val="3"/>
      <w:numFmt w:val="decimal"/>
      <w:lvlText w:val="%1"/>
      <w:lvlJc w:val="left"/>
      <w:pPr>
        <w:tabs>
          <w:tab w:val="num" w:pos="615"/>
        </w:tabs>
        <w:ind w:left="615" w:hanging="615"/>
      </w:pPr>
      <w:rPr>
        <w:rFonts w:hint="default"/>
      </w:rPr>
    </w:lvl>
    <w:lvl w:ilvl="1">
      <w:start w:val="12"/>
      <w:numFmt w:val="decimal"/>
      <w:lvlText w:val="%1.%2"/>
      <w:lvlJc w:val="left"/>
      <w:pPr>
        <w:tabs>
          <w:tab w:val="num" w:pos="795"/>
        </w:tabs>
        <w:ind w:left="795" w:hanging="615"/>
      </w:pPr>
      <w:rPr>
        <w:rFonts w:hint="default"/>
      </w:rPr>
    </w:lvl>
    <w:lvl w:ilvl="2">
      <w:start w:val="1"/>
      <w:numFmt w:val="decimal"/>
      <w:lvlText w:val="%1.%2.%3"/>
      <w:lvlJc w:val="left"/>
      <w:pPr>
        <w:tabs>
          <w:tab w:val="num" w:pos="1080"/>
        </w:tabs>
        <w:ind w:left="1080" w:hanging="720"/>
      </w:pPr>
      <w:rPr>
        <w:rFonts w:hint="default"/>
      </w:rPr>
    </w:lvl>
    <w:lvl w:ilvl="3">
      <w:start w:val="1"/>
      <w:numFmt w:val="bullet"/>
      <w:lvlText w:val=""/>
      <w:lvlJc w:val="left"/>
      <w:pPr>
        <w:tabs>
          <w:tab w:val="num" w:pos="1260"/>
        </w:tabs>
        <w:ind w:left="1260" w:hanging="720"/>
      </w:pPr>
      <w:rPr>
        <w:rFonts w:ascii="Symbol" w:hAnsi="Symbol"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12D365F2"/>
    <w:multiLevelType w:val="multilevel"/>
    <w:tmpl w:val="F62ED0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360"/>
      </w:pPr>
      <w:rPr>
        <w:rFonts w:hint="default"/>
      </w:rPr>
    </w:lvl>
    <w:lvl w:ilvl="2">
      <w:start w:val="1"/>
      <w:numFmt w:val="bullet"/>
      <w:pStyle w:val="Specdots-1"/>
      <w:lvlText w:val=""/>
      <w:lvlJc w:val="left"/>
      <w:pPr>
        <w:tabs>
          <w:tab w:val="num" w:pos="6120"/>
        </w:tabs>
        <w:ind w:left="6120" w:hanging="360"/>
      </w:pPr>
      <w:rPr>
        <w:rFonts w:ascii="Symbol" w:hAnsi="Symbol" w:hint="default"/>
        <w:color w:val="auto"/>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840"/>
        </w:tabs>
        <w:ind w:left="24840" w:hanging="1800"/>
      </w:pPr>
      <w:rPr>
        <w:rFonts w:hint="default"/>
      </w:rPr>
    </w:lvl>
  </w:abstractNum>
  <w:abstractNum w:abstractNumId="7" w15:restartNumberingAfterBreak="0">
    <w:nsid w:val="173632A7"/>
    <w:multiLevelType w:val="hybridMultilevel"/>
    <w:tmpl w:val="DA2411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9B57B9E"/>
    <w:multiLevelType w:val="hybridMultilevel"/>
    <w:tmpl w:val="1F44CB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8E5E37"/>
    <w:multiLevelType w:val="multilevel"/>
    <w:tmpl w:val="8266289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47D7B90"/>
    <w:multiLevelType w:val="hybridMultilevel"/>
    <w:tmpl w:val="211CA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A87362"/>
    <w:multiLevelType w:val="hybridMultilevel"/>
    <w:tmpl w:val="9AA8C6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444550"/>
    <w:multiLevelType w:val="hybridMultilevel"/>
    <w:tmpl w:val="8800D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75D3B"/>
    <w:multiLevelType w:val="multilevel"/>
    <w:tmpl w:val="52BA243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287"/>
        </w:tabs>
        <w:ind w:left="1215" w:hanging="648"/>
      </w:pPr>
    </w:lvl>
    <w:lvl w:ilvl="4">
      <w:start w:val="1"/>
      <w:numFmt w:val="lowerLetter"/>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5ED13E0"/>
    <w:multiLevelType w:val="hybridMultilevel"/>
    <w:tmpl w:val="7998485C"/>
    <w:lvl w:ilvl="0" w:tplc="246A6D5A">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3A1AFB"/>
    <w:multiLevelType w:val="multilevel"/>
    <w:tmpl w:val="8B6413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8664EB3"/>
    <w:multiLevelType w:val="hybridMultilevel"/>
    <w:tmpl w:val="C6320096"/>
    <w:lvl w:ilvl="0" w:tplc="123E49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C66448C"/>
    <w:multiLevelType w:val="hybridMultilevel"/>
    <w:tmpl w:val="18A4AE0C"/>
    <w:lvl w:ilvl="0" w:tplc="9FB2E7FA">
      <w:start w:val="1"/>
      <w:numFmt w:val="lowerLetter"/>
      <w:pStyle w:val="MajorList"/>
      <w:lvlText w:val="%1."/>
      <w:lvlJc w:val="left"/>
      <w:pPr>
        <w:tabs>
          <w:tab w:val="num" w:pos="720"/>
        </w:tabs>
        <w:ind w:left="720" w:hanging="720"/>
      </w:pPr>
      <w:rPr>
        <w:rFonts w:ascii="Arial Narrow" w:hAnsi="Arial Narrow" w:hint="default"/>
        <w:b w:val="0"/>
        <w:i w:val="0"/>
        <w:caps/>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8436ED5"/>
    <w:multiLevelType w:val="hybridMultilevel"/>
    <w:tmpl w:val="6546C87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246A6D5A">
      <w:start w:val="1"/>
      <w:numFmt w:val="bullet"/>
      <w:lvlText w:val=""/>
      <w:lvlJc w:val="left"/>
      <w:pPr>
        <w:ind w:left="2160" w:hanging="360"/>
      </w:pPr>
      <w:rPr>
        <w:rFonts w:ascii="Symbol" w:hAnsi="Symbol" w:hint="default"/>
        <w:color w:val="auto"/>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E5D7E12"/>
    <w:multiLevelType w:val="multilevel"/>
    <w:tmpl w:val="EB388584"/>
    <w:lvl w:ilvl="0">
      <w:start w:val="1"/>
      <w:numFmt w:val="decimal"/>
      <w:lvlText w:val="%1."/>
      <w:lvlJc w:val="left"/>
      <w:pPr>
        <w:tabs>
          <w:tab w:val="num" w:pos="2847"/>
        </w:tabs>
        <w:ind w:left="2847" w:hanging="720"/>
      </w:pPr>
      <w:rPr>
        <w:rFonts w:ascii="Arial Narrow" w:hAnsi="Arial Narrow" w:hint="default"/>
        <w:b/>
        <w:i w:val="0"/>
        <w:sz w:val="20"/>
        <w:szCs w:val="20"/>
      </w:rPr>
    </w:lvl>
    <w:lvl w:ilvl="1">
      <w:start w:val="1"/>
      <w:numFmt w:val="decimal"/>
      <w:lvlText w:val="%1.%2"/>
      <w:lvlJc w:val="left"/>
      <w:pPr>
        <w:tabs>
          <w:tab w:val="num" w:pos="720"/>
        </w:tabs>
        <w:ind w:left="720" w:hanging="720"/>
      </w:pPr>
      <w:rPr>
        <w:rFonts w:hint="default"/>
        <w:b w:val="0"/>
        <w:i w:val="0"/>
      </w:rPr>
    </w:lvl>
    <w:lvl w:ilvl="2">
      <w:start w:val="1"/>
      <w:numFmt w:val="lowerLetter"/>
      <w:lvlText w:val="(%3)"/>
      <w:lvlJc w:val="left"/>
      <w:pPr>
        <w:tabs>
          <w:tab w:val="num" w:pos="709"/>
        </w:tabs>
        <w:ind w:left="709" w:hanging="567"/>
      </w:pPr>
      <w:rPr>
        <w:rFonts w:hint="default"/>
      </w:rPr>
    </w:lvl>
    <w:lvl w:ilvl="3">
      <w:start w:val="1"/>
      <w:numFmt w:val="lowerRoman"/>
      <w:lvlText w:val="(%4)"/>
      <w:lvlJc w:val="left"/>
      <w:pPr>
        <w:tabs>
          <w:tab w:val="num" w:pos="1854"/>
        </w:tabs>
        <w:ind w:left="1701" w:hanging="567"/>
      </w:pPr>
      <w:rPr>
        <w:rFonts w:hint="default"/>
      </w:rPr>
    </w:lvl>
    <w:lvl w:ilvl="4">
      <w:start w:val="1"/>
      <w:numFmt w:val="none"/>
      <w:lvlText w:val=""/>
      <w:lvlJc w:val="left"/>
      <w:pPr>
        <w:tabs>
          <w:tab w:val="num" w:pos="0"/>
        </w:tabs>
        <w:ind w:left="0" w:hanging="32766"/>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0" w15:restartNumberingAfterBreak="0">
    <w:nsid w:val="51143B04"/>
    <w:multiLevelType w:val="hybridMultilevel"/>
    <w:tmpl w:val="3010371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3811F3"/>
    <w:multiLevelType w:val="hybridMultilevel"/>
    <w:tmpl w:val="B1C41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2DC7CF4"/>
    <w:multiLevelType w:val="hybridMultilevel"/>
    <w:tmpl w:val="3A0C2E3E"/>
    <w:lvl w:ilvl="0" w:tplc="75104702">
      <w:start w:val="1"/>
      <w:numFmt w:val="lowerLetter"/>
      <w:pStyle w:val="List"/>
      <w:lvlText w:val="(%1)"/>
      <w:lvlJc w:val="left"/>
      <w:pPr>
        <w:tabs>
          <w:tab w:val="num" w:pos="1440"/>
        </w:tabs>
        <w:ind w:left="1440" w:hanging="720"/>
      </w:pPr>
      <w:rPr>
        <w:rFonts w:ascii="Arial Narrow" w:hAnsi="Arial Narrow" w:hint="default"/>
        <w:b w:val="0"/>
        <w:i w:val="0"/>
        <w:sz w:val="20"/>
        <w:szCs w:val="20"/>
      </w:rPr>
    </w:lvl>
    <w:lvl w:ilvl="1" w:tplc="0C090003">
      <w:start w:val="1"/>
      <w:numFmt w:val="upperRoman"/>
      <w:lvlText w:val="%2."/>
      <w:lvlJc w:val="right"/>
      <w:pPr>
        <w:tabs>
          <w:tab w:val="num" w:pos="1260"/>
        </w:tabs>
        <w:ind w:left="1260" w:hanging="180"/>
      </w:pPr>
      <w:rPr>
        <w:rFonts w:hint="default"/>
        <w:b w:val="0"/>
        <w:i w:val="0"/>
        <w:sz w:val="24"/>
      </w:rPr>
    </w:lvl>
    <w:lvl w:ilvl="2" w:tplc="0C090005">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3" w15:restartNumberingAfterBreak="0">
    <w:nsid w:val="54DB2822"/>
    <w:multiLevelType w:val="hybridMultilevel"/>
    <w:tmpl w:val="D58CFFF8"/>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4" w15:restartNumberingAfterBreak="0">
    <w:nsid w:val="5CD92BBD"/>
    <w:multiLevelType w:val="hybridMultilevel"/>
    <w:tmpl w:val="0110FB10"/>
    <w:lvl w:ilvl="0" w:tplc="1BDC119A">
      <w:start w:val="1"/>
      <w:numFmt w:val="upperLetter"/>
      <w:pStyle w:val="MajorListHeading"/>
      <w:lvlText w:val="%1."/>
      <w:lvlJc w:val="left"/>
      <w:pPr>
        <w:tabs>
          <w:tab w:val="num" w:pos="720"/>
        </w:tabs>
        <w:ind w:left="720" w:hanging="720"/>
      </w:pPr>
      <w:rPr>
        <w:rFonts w:ascii="Arial Narrow" w:hAnsi="Arial Narrow" w:hint="default"/>
        <w:b w:val="0"/>
        <w:i w:val="0"/>
        <w:color w:val="00000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A8829F2"/>
    <w:multiLevelType w:val="hybridMultilevel"/>
    <w:tmpl w:val="E27E7D20"/>
    <w:lvl w:ilvl="0" w:tplc="0C09000F">
      <w:start w:val="1"/>
      <w:numFmt w:val="decimal"/>
      <w:lvlText w:val="%1."/>
      <w:lvlJc w:val="left"/>
      <w:pPr>
        <w:ind w:left="720" w:hanging="360"/>
      </w:pPr>
      <w:rPr>
        <w:rFonts w:hint="default"/>
      </w:rPr>
    </w:lvl>
    <w:lvl w:ilvl="1" w:tplc="9BC44222">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D425A27"/>
    <w:multiLevelType w:val="multilevel"/>
    <w:tmpl w:val="D23013B4"/>
    <w:styleLink w:val="Style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pec-1"/>
      <w:lvlText w:val="%1.%2.%3"/>
      <w:lvlJc w:val="left"/>
      <w:pPr>
        <w:tabs>
          <w:tab w:val="num" w:pos="720"/>
        </w:tabs>
        <w:ind w:left="720" w:hanging="720"/>
      </w:pPr>
      <w:rPr>
        <w:rFonts w:hint="default"/>
      </w:rPr>
    </w:lvl>
    <w:lvl w:ilvl="3">
      <w:start w:val="1"/>
      <w:numFmt w:val="decimal"/>
      <w:pStyle w:val="Spec-2"/>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35B3E40"/>
    <w:multiLevelType w:val="hybridMultilevel"/>
    <w:tmpl w:val="A0788F3A"/>
    <w:lvl w:ilvl="0" w:tplc="246A6D5A">
      <w:start w:val="1"/>
      <w:numFmt w:val="bullet"/>
      <w:lvlText w:val=""/>
      <w:lvlJc w:val="left"/>
      <w:pPr>
        <w:ind w:left="2563" w:hanging="360"/>
      </w:pPr>
      <w:rPr>
        <w:rFonts w:ascii="Symbol" w:hAnsi="Symbol" w:hint="default"/>
        <w:color w:val="auto"/>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28" w15:restartNumberingAfterBreak="0">
    <w:nsid w:val="7C0A69EF"/>
    <w:multiLevelType w:val="multilevel"/>
    <w:tmpl w:val="5A18CE8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E5968D0"/>
    <w:multiLevelType w:val="hybridMultilevel"/>
    <w:tmpl w:val="E872174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F443A42"/>
    <w:multiLevelType w:val="hybridMultilevel"/>
    <w:tmpl w:val="53B492CC"/>
    <w:lvl w:ilvl="0" w:tplc="3A006FE0">
      <w:start w:val="1"/>
      <w:numFmt w:val="upperLetter"/>
      <w:lvlText w:val="%1."/>
      <w:lvlJc w:val="left"/>
      <w:pPr>
        <w:tabs>
          <w:tab w:val="num" w:pos="720"/>
        </w:tabs>
        <w:ind w:left="720" w:hanging="360"/>
      </w:pPr>
    </w:lvl>
    <w:lvl w:ilvl="1" w:tplc="140A370A">
      <w:start w:val="1"/>
      <w:numFmt w:val="lowerLetter"/>
      <w:lvlText w:val="%2."/>
      <w:lvlJc w:val="left"/>
      <w:pPr>
        <w:ind w:left="1485" w:hanging="405"/>
      </w:pPr>
      <w:rPr>
        <w:rFonts w:hint="default"/>
        <w:color w:val="1F497D"/>
      </w:rPr>
    </w:lvl>
    <w:lvl w:ilvl="2" w:tplc="52C4AB22" w:tentative="1">
      <w:start w:val="1"/>
      <w:numFmt w:val="lowerRoman"/>
      <w:lvlText w:val="%3."/>
      <w:lvlJc w:val="right"/>
      <w:pPr>
        <w:tabs>
          <w:tab w:val="num" w:pos="2160"/>
        </w:tabs>
        <w:ind w:left="2160" w:hanging="180"/>
      </w:pPr>
    </w:lvl>
    <w:lvl w:ilvl="3" w:tplc="B906D008" w:tentative="1">
      <w:start w:val="1"/>
      <w:numFmt w:val="decimal"/>
      <w:lvlText w:val="%4."/>
      <w:lvlJc w:val="left"/>
      <w:pPr>
        <w:tabs>
          <w:tab w:val="num" w:pos="2880"/>
        </w:tabs>
        <w:ind w:left="2880" w:hanging="360"/>
      </w:pPr>
    </w:lvl>
    <w:lvl w:ilvl="4" w:tplc="4C26DF8A" w:tentative="1">
      <w:start w:val="1"/>
      <w:numFmt w:val="lowerLetter"/>
      <w:lvlText w:val="%5."/>
      <w:lvlJc w:val="left"/>
      <w:pPr>
        <w:tabs>
          <w:tab w:val="num" w:pos="3600"/>
        </w:tabs>
        <w:ind w:left="3600" w:hanging="360"/>
      </w:pPr>
    </w:lvl>
    <w:lvl w:ilvl="5" w:tplc="3E40AFE4" w:tentative="1">
      <w:start w:val="1"/>
      <w:numFmt w:val="lowerRoman"/>
      <w:lvlText w:val="%6."/>
      <w:lvlJc w:val="right"/>
      <w:pPr>
        <w:tabs>
          <w:tab w:val="num" w:pos="4320"/>
        </w:tabs>
        <w:ind w:left="4320" w:hanging="180"/>
      </w:pPr>
    </w:lvl>
    <w:lvl w:ilvl="6" w:tplc="2F064B96" w:tentative="1">
      <w:start w:val="1"/>
      <w:numFmt w:val="decimal"/>
      <w:lvlText w:val="%7."/>
      <w:lvlJc w:val="left"/>
      <w:pPr>
        <w:tabs>
          <w:tab w:val="num" w:pos="5040"/>
        </w:tabs>
        <w:ind w:left="5040" w:hanging="360"/>
      </w:pPr>
    </w:lvl>
    <w:lvl w:ilvl="7" w:tplc="23303EDA" w:tentative="1">
      <w:start w:val="1"/>
      <w:numFmt w:val="lowerLetter"/>
      <w:lvlText w:val="%8."/>
      <w:lvlJc w:val="left"/>
      <w:pPr>
        <w:tabs>
          <w:tab w:val="num" w:pos="5760"/>
        </w:tabs>
        <w:ind w:left="5760" w:hanging="360"/>
      </w:pPr>
    </w:lvl>
    <w:lvl w:ilvl="8" w:tplc="7D606D56" w:tentative="1">
      <w:start w:val="1"/>
      <w:numFmt w:val="lowerRoman"/>
      <w:lvlText w:val="%9."/>
      <w:lvlJc w:val="right"/>
      <w:pPr>
        <w:tabs>
          <w:tab w:val="num" w:pos="6480"/>
        </w:tabs>
        <w:ind w:left="6480" w:hanging="180"/>
      </w:pPr>
    </w:lvl>
  </w:abstractNum>
  <w:num w:numId="1">
    <w:abstractNumId w:val="30"/>
  </w:num>
  <w:num w:numId="2">
    <w:abstractNumId w:val="13"/>
  </w:num>
  <w:num w:numId="3">
    <w:abstractNumId w:val="16"/>
  </w:num>
  <w:num w:numId="4">
    <w:abstractNumId w:val="8"/>
  </w:num>
  <w:num w:numId="5">
    <w:abstractNumId w:val="28"/>
  </w:num>
  <w:num w:numId="6">
    <w:abstractNumId w:val="26"/>
  </w:num>
  <w:num w:numId="7">
    <w:abstractNumId w:val="2"/>
    <w:lvlOverride w:ilvl="1">
      <w:lvl w:ilvl="1">
        <w:start w:val="1"/>
        <w:numFmt w:val="decimal"/>
        <w:lvlText w:val="%1.%2"/>
        <w:lvlJc w:val="left"/>
        <w:pPr>
          <w:tabs>
            <w:tab w:val="num" w:pos="360"/>
          </w:tabs>
          <w:ind w:left="360" w:hanging="360"/>
        </w:pPr>
        <w:rPr>
          <w:rFonts w:hint="default"/>
          <w:b/>
        </w:rPr>
      </w:lvl>
    </w:lvlOverride>
    <w:lvlOverride w:ilvl="2">
      <w:lvl w:ilvl="2">
        <w:start w:val="1"/>
        <w:numFmt w:val="decimal"/>
        <w:pStyle w:val="Spec-1"/>
        <w:lvlText w:val="%1.%2.%3"/>
        <w:lvlJc w:val="left"/>
        <w:pPr>
          <w:tabs>
            <w:tab w:val="num" w:pos="720"/>
          </w:tabs>
          <w:ind w:left="720" w:hanging="720"/>
        </w:pPr>
        <w:rPr>
          <w:rFonts w:ascii="Arial Narrow" w:hAnsi="Arial Narrow" w:hint="default"/>
          <w:b w:val="0"/>
        </w:rPr>
      </w:lvl>
    </w:lvlOverride>
    <w:lvlOverride w:ilvl="3">
      <w:lvl w:ilvl="3">
        <w:start w:val="1"/>
        <w:numFmt w:val="decimal"/>
        <w:pStyle w:val="Spec-2"/>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num>
  <w:num w:numId="8">
    <w:abstractNumId w:val="9"/>
  </w:num>
  <w:num w:numId="9">
    <w:abstractNumId w:val="29"/>
  </w:num>
  <w:num w:numId="10">
    <w:abstractNumId w:val="6"/>
  </w:num>
  <w:num w:numId="11">
    <w:abstractNumId w:val="4"/>
  </w:num>
  <w:num w:numId="12">
    <w:abstractNumId w:val="5"/>
  </w:num>
  <w:num w:numId="13">
    <w:abstractNumId w:val="20"/>
  </w:num>
  <w:num w:numId="14">
    <w:abstractNumId w:val="14"/>
  </w:num>
  <w:num w:numId="15">
    <w:abstractNumId w:val="3"/>
  </w:num>
  <w:num w:numId="16">
    <w:abstractNumId w:val="27"/>
  </w:num>
  <w:num w:numId="17">
    <w:abstractNumId w:val="15"/>
  </w:num>
  <w:num w:numId="18">
    <w:abstractNumId w:val="25"/>
  </w:num>
  <w:num w:numId="19">
    <w:abstractNumId w:val="18"/>
  </w:num>
  <w:num w:numId="20">
    <w:abstractNumId w:val="10"/>
  </w:num>
  <w:num w:numId="21">
    <w:abstractNumId w:val="2"/>
    <w:lvlOverride w:ilvl="1">
      <w:lvl w:ilvl="1">
        <w:start w:val="1"/>
        <w:numFmt w:val="decimal"/>
        <w:lvlText w:val="%1.%2"/>
        <w:lvlJc w:val="left"/>
        <w:pPr>
          <w:tabs>
            <w:tab w:val="num" w:pos="360"/>
          </w:tabs>
          <w:ind w:left="360" w:hanging="360"/>
        </w:pPr>
        <w:rPr>
          <w:rFonts w:hint="default"/>
          <w:b/>
        </w:rPr>
      </w:lvl>
    </w:lvlOverride>
    <w:lvlOverride w:ilvl="2">
      <w:lvl w:ilvl="2">
        <w:start w:val="1"/>
        <w:numFmt w:val="decimal"/>
        <w:pStyle w:val="Spec-1"/>
        <w:lvlText w:val="%1.%2.%3"/>
        <w:lvlJc w:val="left"/>
        <w:pPr>
          <w:tabs>
            <w:tab w:val="num" w:pos="720"/>
          </w:tabs>
          <w:ind w:left="720" w:hanging="720"/>
        </w:pPr>
        <w:rPr>
          <w:rFonts w:ascii="Arial Narrow" w:hAnsi="Arial Narrow" w:hint="default"/>
          <w:b w:val="0"/>
        </w:rPr>
      </w:lvl>
    </w:lvlOverride>
    <w:lvlOverride w:ilvl="3">
      <w:lvl w:ilvl="3">
        <w:start w:val="1"/>
        <w:numFmt w:val="decimal"/>
        <w:pStyle w:val="Spec-2"/>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num>
  <w:num w:numId="22">
    <w:abstractNumId w:val="2"/>
    <w:lvlOverride w:ilvl="1">
      <w:lvl w:ilvl="1">
        <w:start w:val="1"/>
        <w:numFmt w:val="decimal"/>
        <w:lvlText w:val="%1.%2"/>
        <w:lvlJc w:val="left"/>
        <w:pPr>
          <w:tabs>
            <w:tab w:val="num" w:pos="360"/>
          </w:tabs>
          <w:ind w:left="360" w:hanging="360"/>
        </w:pPr>
        <w:rPr>
          <w:rFonts w:hint="default"/>
          <w:b/>
        </w:rPr>
      </w:lvl>
    </w:lvlOverride>
    <w:lvlOverride w:ilvl="2">
      <w:lvl w:ilvl="2">
        <w:start w:val="1"/>
        <w:numFmt w:val="decimal"/>
        <w:pStyle w:val="Spec-1"/>
        <w:lvlText w:val="%1.%2.%3"/>
        <w:lvlJc w:val="left"/>
        <w:pPr>
          <w:tabs>
            <w:tab w:val="num" w:pos="720"/>
          </w:tabs>
          <w:ind w:left="720" w:hanging="720"/>
        </w:pPr>
        <w:rPr>
          <w:rFonts w:ascii="Arial Narrow" w:hAnsi="Arial Narrow" w:hint="default"/>
          <w:b w:val="0"/>
        </w:rPr>
      </w:lvl>
    </w:lvlOverride>
    <w:lvlOverride w:ilvl="3">
      <w:lvl w:ilvl="3">
        <w:start w:val="1"/>
        <w:numFmt w:val="decimal"/>
        <w:pStyle w:val="Spec-2"/>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num>
  <w:num w:numId="23">
    <w:abstractNumId w:val="2"/>
    <w:lvlOverride w:ilvl="1">
      <w:lvl w:ilvl="1">
        <w:start w:val="1"/>
        <w:numFmt w:val="decimal"/>
        <w:lvlText w:val="%1.%2"/>
        <w:lvlJc w:val="left"/>
        <w:pPr>
          <w:tabs>
            <w:tab w:val="num" w:pos="360"/>
          </w:tabs>
          <w:ind w:left="360" w:hanging="360"/>
        </w:pPr>
        <w:rPr>
          <w:rFonts w:hint="default"/>
          <w:b/>
        </w:rPr>
      </w:lvl>
    </w:lvlOverride>
    <w:lvlOverride w:ilvl="2">
      <w:lvl w:ilvl="2">
        <w:start w:val="1"/>
        <w:numFmt w:val="decimal"/>
        <w:pStyle w:val="Spec-1"/>
        <w:lvlText w:val="%1.%2.%3"/>
        <w:lvlJc w:val="left"/>
        <w:pPr>
          <w:tabs>
            <w:tab w:val="num" w:pos="720"/>
          </w:tabs>
          <w:ind w:left="720" w:hanging="720"/>
        </w:pPr>
        <w:rPr>
          <w:rFonts w:ascii="Arial Narrow" w:hAnsi="Arial Narrow" w:hint="default"/>
          <w:b w:val="0"/>
        </w:rPr>
      </w:lvl>
    </w:lvlOverride>
    <w:lvlOverride w:ilvl="3">
      <w:lvl w:ilvl="3">
        <w:start w:val="1"/>
        <w:numFmt w:val="decimal"/>
        <w:pStyle w:val="Spec-2"/>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num>
  <w:num w:numId="24">
    <w:abstractNumId w:val="21"/>
  </w:num>
  <w:num w:numId="25">
    <w:abstractNumId w:val="2"/>
    <w:lvlOverride w:ilvl="1">
      <w:lvl w:ilvl="1">
        <w:start w:val="1"/>
        <w:numFmt w:val="decimal"/>
        <w:lvlText w:val="%1.%2"/>
        <w:lvlJc w:val="left"/>
        <w:pPr>
          <w:tabs>
            <w:tab w:val="num" w:pos="360"/>
          </w:tabs>
          <w:ind w:left="360" w:hanging="360"/>
        </w:pPr>
        <w:rPr>
          <w:rFonts w:hint="default"/>
          <w:b/>
        </w:rPr>
      </w:lvl>
    </w:lvlOverride>
    <w:lvlOverride w:ilvl="2">
      <w:lvl w:ilvl="2">
        <w:start w:val="1"/>
        <w:numFmt w:val="decimal"/>
        <w:pStyle w:val="Spec-1"/>
        <w:lvlText w:val="%1.%2.%3"/>
        <w:lvlJc w:val="left"/>
        <w:pPr>
          <w:tabs>
            <w:tab w:val="num" w:pos="720"/>
          </w:tabs>
          <w:ind w:left="720" w:hanging="720"/>
        </w:pPr>
        <w:rPr>
          <w:rFonts w:ascii="Arial Narrow" w:hAnsi="Arial Narrow" w:hint="default"/>
          <w:b w:val="0"/>
        </w:rPr>
      </w:lvl>
    </w:lvlOverride>
    <w:lvlOverride w:ilvl="3">
      <w:lvl w:ilvl="3">
        <w:start w:val="1"/>
        <w:numFmt w:val="decimal"/>
        <w:pStyle w:val="Spec-2"/>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num>
  <w:num w:numId="26">
    <w:abstractNumId w:val="7"/>
  </w:num>
  <w:num w:numId="27">
    <w:abstractNumId w:val="12"/>
  </w:num>
  <w:num w:numId="28">
    <w:abstractNumId w:val="2"/>
    <w:lvlOverride w:ilvl="1">
      <w:lvl w:ilvl="1">
        <w:start w:val="1"/>
        <w:numFmt w:val="decimal"/>
        <w:lvlText w:val="%1.%2"/>
        <w:lvlJc w:val="left"/>
        <w:pPr>
          <w:tabs>
            <w:tab w:val="num" w:pos="360"/>
          </w:tabs>
          <w:ind w:left="360" w:hanging="360"/>
        </w:pPr>
        <w:rPr>
          <w:rFonts w:hint="default"/>
          <w:b/>
        </w:rPr>
      </w:lvl>
    </w:lvlOverride>
    <w:lvlOverride w:ilvl="2">
      <w:lvl w:ilvl="2">
        <w:start w:val="1"/>
        <w:numFmt w:val="decimal"/>
        <w:pStyle w:val="Spec-1"/>
        <w:lvlText w:val="%1.%2.%3"/>
        <w:lvlJc w:val="left"/>
        <w:pPr>
          <w:tabs>
            <w:tab w:val="num" w:pos="720"/>
          </w:tabs>
          <w:ind w:left="720" w:hanging="720"/>
        </w:pPr>
        <w:rPr>
          <w:rFonts w:ascii="Arial Narrow" w:hAnsi="Arial Narrow" w:hint="default"/>
          <w:b w:val="0"/>
        </w:rPr>
      </w:lvl>
    </w:lvlOverride>
    <w:lvlOverride w:ilvl="3">
      <w:lvl w:ilvl="3">
        <w:start w:val="1"/>
        <w:numFmt w:val="decimal"/>
        <w:pStyle w:val="Spec-2"/>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num>
  <w:num w:numId="29">
    <w:abstractNumId w:val="2"/>
    <w:lvlOverride w:ilvl="1">
      <w:lvl w:ilvl="1">
        <w:start w:val="1"/>
        <w:numFmt w:val="decimal"/>
        <w:lvlText w:val="%1.%2"/>
        <w:lvlJc w:val="left"/>
        <w:pPr>
          <w:tabs>
            <w:tab w:val="num" w:pos="360"/>
          </w:tabs>
          <w:ind w:left="360" w:hanging="360"/>
        </w:pPr>
        <w:rPr>
          <w:rFonts w:hint="default"/>
          <w:b/>
        </w:rPr>
      </w:lvl>
    </w:lvlOverride>
    <w:lvlOverride w:ilvl="2">
      <w:lvl w:ilvl="2">
        <w:start w:val="1"/>
        <w:numFmt w:val="decimal"/>
        <w:pStyle w:val="Spec-1"/>
        <w:lvlText w:val="%1.%2.%3"/>
        <w:lvlJc w:val="left"/>
        <w:pPr>
          <w:tabs>
            <w:tab w:val="num" w:pos="720"/>
          </w:tabs>
          <w:ind w:left="720" w:hanging="720"/>
        </w:pPr>
        <w:rPr>
          <w:rFonts w:ascii="Arial Narrow" w:hAnsi="Arial Narrow" w:hint="default"/>
          <w:b w:val="0"/>
        </w:rPr>
      </w:lvl>
    </w:lvlOverride>
    <w:lvlOverride w:ilvl="3">
      <w:lvl w:ilvl="3">
        <w:start w:val="1"/>
        <w:numFmt w:val="decimal"/>
        <w:pStyle w:val="Spec-2"/>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num>
  <w:num w:numId="30">
    <w:abstractNumId w:val="23"/>
  </w:num>
  <w:num w:numId="31">
    <w:abstractNumId w:val="9"/>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0"/>
  </w:num>
  <w:num w:numId="34">
    <w:abstractNumId w:val="17"/>
  </w:num>
  <w:num w:numId="35">
    <w:abstractNumId w:val="22"/>
  </w:num>
  <w:num w:numId="36">
    <w:abstractNumId w:val="17"/>
    <w:lvlOverride w:ilvl="0">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num>
  <w:num w:numId="39">
    <w:abstractNumId w:val="22"/>
    <w:lvlOverride w:ilvl="0">
      <w:startOverride w:val="1"/>
    </w:lvlOverride>
  </w:num>
  <w:num w:numId="40">
    <w:abstractNumId w:val="22"/>
    <w:lvlOverride w:ilvl="0">
      <w:startOverride w:val="1"/>
    </w:lvlOverride>
  </w:num>
  <w:num w:numId="41">
    <w:abstractNumId w:val="22"/>
    <w:lvlOverride w:ilvl="0">
      <w:startOverride w:val="1"/>
    </w:lvlOverride>
  </w:num>
  <w:num w:numId="42">
    <w:abstractNumId w:val="22"/>
    <w:lvlOverride w:ilvl="0">
      <w:startOverride w:val="1"/>
    </w:lvlOverride>
  </w:num>
  <w:num w:numId="43">
    <w:abstractNumId w:val="24"/>
  </w:num>
  <w:num w:numId="44">
    <w:abstractNumId w:val="24"/>
    <w:lvlOverride w:ilvl="0">
      <w:startOverride w:val="1"/>
    </w:lvlOverride>
  </w:num>
  <w:num w:numId="45">
    <w:abstractNumId w:val="0"/>
    <w:lvlOverride w:ilvl="0">
      <w:startOverride w:val="1"/>
    </w:lvlOverride>
  </w:num>
  <w:num w:numId="46">
    <w:abstractNumId w:val="24"/>
    <w:lvlOverride w:ilvl="0">
      <w:startOverride w:val="1"/>
    </w:lvlOverride>
  </w:num>
  <w:num w:numId="47">
    <w:abstractNumId w:val="11"/>
  </w:num>
  <w:num w:numId="4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51B"/>
    <w:rsid w:val="00004B02"/>
    <w:rsid w:val="00005735"/>
    <w:rsid w:val="00006AB0"/>
    <w:rsid w:val="00006EC0"/>
    <w:rsid w:val="000070AB"/>
    <w:rsid w:val="00007125"/>
    <w:rsid w:val="00014996"/>
    <w:rsid w:val="00015231"/>
    <w:rsid w:val="00015690"/>
    <w:rsid w:val="00017551"/>
    <w:rsid w:val="00023B5B"/>
    <w:rsid w:val="00024DE2"/>
    <w:rsid w:val="00026A44"/>
    <w:rsid w:val="000303D6"/>
    <w:rsid w:val="00031DE0"/>
    <w:rsid w:val="00032ABA"/>
    <w:rsid w:val="000356E7"/>
    <w:rsid w:val="0003677D"/>
    <w:rsid w:val="00040260"/>
    <w:rsid w:val="000417BD"/>
    <w:rsid w:val="00045C42"/>
    <w:rsid w:val="00047F2F"/>
    <w:rsid w:val="00052369"/>
    <w:rsid w:val="00054712"/>
    <w:rsid w:val="00056C8E"/>
    <w:rsid w:val="00057A34"/>
    <w:rsid w:val="00065952"/>
    <w:rsid w:val="0007060D"/>
    <w:rsid w:val="00070A5B"/>
    <w:rsid w:val="00072389"/>
    <w:rsid w:val="00080E92"/>
    <w:rsid w:val="0008225D"/>
    <w:rsid w:val="00084DC4"/>
    <w:rsid w:val="000870CE"/>
    <w:rsid w:val="00091D80"/>
    <w:rsid w:val="0009302E"/>
    <w:rsid w:val="0009306C"/>
    <w:rsid w:val="00093147"/>
    <w:rsid w:val="000948DD"/>
    <w:rsid w:val="0009497C"/>
    <w:rsid w:val="000963B0"/>
    <w:rsid w:val="00096746"/>
    <w:rsid w:val="000A0DB0"/>
    <w:rsid w:val="000A1556"/>
    <w:rsid w:val="000A4092"/>
    <w:rsid w:val="000A4CCF"/>
    <w:rsid w:val="000A56A0"/>
    <w:rsid w:val="000B058D"/>
    <w:rsid w:val="000C0C44"/>
    <w:rsid w:val="000C20FF"/>
    <w:rsid w:val="000C34C6"/>
    <w:rsid w:val="000C3640"/>
    <w:rsid w:val="000C73F4"/>
    <w:rsid w:val="000C7E06"/>
    <w:rsid w:val="000D19E2"/>
    <w:rsid w:val="000D2751"/>
    <w:rsid w:val="000D64D4"/>
    <w:rsid w:val="000D65AB"/>
    <w:rsid w:val="000E0F0F"/>
    <w:rsid w:val="000E2906"/>
    <w:rsid w:val="000E55F4"/>
    <w:rsid w:val="000E7DAE"/>
    <w:rsid w:val="000F274F"/>
    <w:rsid w:val="000F2881"/>
    <w:rsid w:val="000F36A5"/>
    <w:rsid w:val="0010040E"/>
    <w:rsid w:val="0010090D"/>
    <w:rsid w:val="00100BE9"/>
    <w:rsid w:val="00103FD3"/>
    <w:rsid w:val="001045FF"/>
    <w:rsid w:val="00110552"/>
    <w:rsid w:val="001152D7"/>
    <w:rsid w:val="001201DE"/>
    <w:rsid w:val="00122237"/>
    <w:rsid w:val="0012516B"/>
    <w:rsid w:val="00126630"/>
    <w:rsid w:val="00126AB2"/>
    <w:rsid w:val="00126F42"/>
    <w:rsid w:val="0012792A"/>
    <w:rsid w:val="00127B6A"/>
    <w:rsid w:val="00130847"/>
    <w:rsid w:val="001327E6"/>
    <w:rsid w:val="00134C50"/>
    <w:rsid w:val="0013679E"/>
    <w:rsid w:val="001428BD"/>
    <w:rsid w:val="001432FB"/>
    <w:rsid w:val="001466D5"/>
    <w:rsid w:val="0015009B"/>
    <w:rsid w:val="00150E54"/>
    <w:rsid w:val="001530A4"/>
    <w:rsid w:val="00154287"/>
    <w:rsid w:val="0016081B"/>
    <w:rsid w:val="00162596"/>
    <w:rsid w:val="00166FA4"/>
    <w:rsid w:val="00170016"/>
    <w:rsid w:val="001704E2"/>
    <w:rsid w:val="00190B96"/>
    <w:rsid w:val="0019564E"/>
    <w:rsid w:val="001A1B05"/>
    <w:rsid w:val="001A264B"/>
    <w:rsid w:val="001B0982"/>
    <w:rsid w:val="001B2322"/>
    <w:rsid w:val="001B2F60"/>
    <w:rsid w:val="001B3BC3"/>
    <w:rsid w:val="001B610E"/>
    <w:rsid w:val="001C049D"/>
    <w:rsid w:val="001C0B96"/>
    <w:rsid w:val="001C527E"/>
    <w:rsid w:val="001C5471"/>
    <w:rsid w:val="001D0157"/>
    <w:rsid w:val="001D2722"/>
    <w:rsid w:val="001D4BDF"/>
    <w:rsid w:val="001D611D"/>
    <w:rsid w:val="001D7C8F"/>
    <w:rsid w:val="001E2CF1"/>
    <w:rsid w:val="001E3237"/>
    <w:rsid w:val="001E3833"/>
    <w:rsid w:val="001E4FF0"/>
    <w:rsid w:val="001E5484"/>
    <w:rsid w:val="001E66DE"/>
    <w:rsid w:val="001F2FBD"/>
    <w:rsid w:val="001F60B7"/>
    <w:rsid w:val="00200444"/>
    <w:rsid w:val="00210681"/>
    <w:rsid w:val="002140AE"/>
    <w:rsid w:val="002141C9"/>
    <w:rsid w:val="00215293"/>
    <w:rsid w:val="002158BB"/>
    <w:rsid w:val="00215D62"/>
    <w:rsid w:val="00223787"/>
    <w:rsid w:val="0022424E"/>
    <w:rsid w:val="0022436A"/>
    <w:rsid w:val="00224CB9"/>
    <w:rsid w:val="002266BC"/>
    <w:rsid w:val="00230FD1"/>
    <w:rsid w:val="00236C7A"/>
    <w:rsid w:val="00240BB1"/>
    <w:rsid w:val="00241ACE"/>
    <w:rsid w:val="00241CE4"/>
    <w:rsid w:val="00241FDA"/>
    <w:rsid w:val="00251F6F"/>
    <w:rsid w:val="00253EB8"/>
    <w:rsid w:val="002542BF"/>
    <w:rsid w:val="002558FA"/>
    <w:rsid w:val="002608A5"/>
    <w:rsid w:val="002641B6"/>
    <w:rsid w:val="00265966"/>
    <w:rsid w:val="00265D5B"/>
    <w:rsid w:val="00273AC2"/>
    <w:rsid w:val="002758D2"/>
    <w:rsid w:val="00280637"/>
    <w:rsid w:val="002907EF"/>
    <w:rsid w:val="00293683"/>
    <w:rsid w:val="00293978"/>
    <w:rsid w:val="00296B29"/>
    <w:rsid w:val="0029748F"/>
    <w:rsid w:val="00297C60"/>
    <w:rsid w:val="00297F7D"/>
    <w:rsid w:val="002A0130"/>
    <w:rsid w:val="002A1FA1"/>
    <w:rsid w:val="002A3522"/>
    <w:rsid w:val="002B2F20"/>
    <w:rsid w:val="002B5B6F"/>
    <w:rsid w:val="002B5BD9"/>
    <w:rsid w:val="002B6517"/>
    <w:rsid w:val="002B6570"/>
    <w:rsid w:val="002B7DEC"/>
    <w:rsid w:val="002C03C9"/>
    <w:rsid w:val="002C3A0E"/>
    <w:rsid w:val="002C4FFB"/>
    <w:rsid w:val="002C6950"/>
    <w:rsid w:val="002D4D8F"/>
    <w:rsid w:val="002D5788"/>
    <w:rsid w:val="002E0C1D"/>
    <w:rsid w:val="002E0FDF"/>
    <w:rsid w:val="002E2FB9"/>
    <w:rsid w:val="002E6952"/>
    <w:rsid w:val="002F137D"/>
    <w:rsid w:val="002F42D9"/>
    <w:rsid w:val="00300945"/>
    <w:rsid w:val="00302565"/>
    <w:rsid w:val="003048FC"/>
    <w:rsid w:val="003067C2"/>
    <w:rsid w:val="00307088"/>
    <w:rsid w:val="00311860"/>
    <w:rsid w:val="003142C6"/>
    <w:rsid w:val="003158D5"/>
    <w:rsid w:val="0032140B"/>
    <w:rsid w:val="0032179F"/>
    <w:rsid w:val="0032429F"/>
    <w:rsid w:val="00324484"/>
    <w:rsid w:val="003306D1"/>
    <w:rsid w:val="00332AAC"/>
    <w:rsid w:val="00333674"/>
    <w:rsid w:val="00333E77"/>
    <w:rsid w:val="0033521C"/>
    <w:rsid w:val="00337986"/>
    <w:rsid w:val="00342C31"/>
    <w:rsid w:val="00344938"/>
    <w:rsid w:val="00345D7D"/>
    <w:rsid w:val="003464AC"/>
    <w:rsid w:val="00352267"/>
    <w:rsid w:val="0035349C"/>
    <w:rsid w:val="003619B5"/>
    <w:rsid w:val="00363050"/>
    <w:rsid w:val="00363768"/>
    <w:rsid w:val="003649FC"/>
    <w:rsid w:val="00370F06"/>
    <w:rsid w:val="003738BB"/>
    <w:rsid w:val="00374568"/>
    <w:rsid w:val="00374F73"/>
    <w:rsid w:val="00375A3F"/>
    <w:rsid w:val="00376F1D"/>
    <w:rsid w:val="003815CB"/>
    <w:rsid w:val="0038626F"/>
    <w:rsid w:val="00386E8E"/>
    <w:rsid w:val="00387F66"/>
    <w:rsid w:val="00392B0F"/>
    <w:rsid w:val="00394BEF"/>
    <w:rsid w:val="00396FAE"/>
    <w:rsid w:val="003A0660"/>
    <w:rsid w:val="003A17AC"/>
    <w:rsid w:val="003A5BF7"/>
    <w:rsid w:val="003A6EF2"/>
    <w:rsid w:val="003B03E1"/>
    <w:rsid w:val="003B5CBB"/>
    <w:rsid w:val="003B663E"/>
    <w:rsid w:val="003B70FE"/>
    <w:rsid w:val="003B71CF"/>
    <w:rsid w:val="003C293B"/>
    <w:rsid w:val="003C49B9"/>
    <w:rsid w:val="003C49EE"/>
    <w:rsid w:val="003C6E5A"/>
    <w:rsid w:val="003D00CF"/>
    <w:rsid w:val="003D1D1E"/>
    <w:rsid w:val="003D2222"/>
    <w:rsid w:val="003D3CB1"/>
    <w:rsid w:val="003D5FF0"/>
    <w:rsid w:val="003D64ED"/>
    <w:rsid w:val="003E23AA"/>
    <w:rsid w:val="003E495C"/>
    <w:rsid w:val="003E7726"/>
    <w:rsid w:val="003F02D6"/>
    <w:rsid w:val="003F0A9C"/>
    <w:rsid w:val="003F23E0"/>
    <w:rsid w:val="003F556E"/>
    <w:rsid w:val="003F5E4A"/>
    <w:rsid w:val="003F72E7"/>
    <w:rsid w:val="00401CFE"/>
    <w:rsid w:val="0040231D"/>
    <w:rsid w:val="004101E7"/>
    <w:rsid w:val="00413C24"/>
    <w:rsid w:val="00414D95"/>
    <w:rsid w:val="00414F77"/>
    <w:rsid w:val="004156B4"/>
    <w:rsid w:val="00416D29"/>
    <w:rsid w:val="00420925"/>
    <w:rsid w:val="0042715C"/>
    <w:rsid w:val="00427928"/>
    <w:rsid w:val="00427AB7"/>
    <w:rsid w:val="00433097"/>
    <w:rsid w:val="00433AD3"/>
    <w:rsid w:val="00442D93"/>
    <w:rsid w:val="00443BAE"/>
    <w:rsid w:val="00446CE8"/>
    <w:rsid w:val="004477F8"/>
    <w:rsid w:val="00450D0E"/>
    <w:rsid w:val="00452CB0"/>
    <w:rsid w:val="00452F7E"/>
    <w:rsid w:val="00454BA7"/>
    <w:rsid w:val="00455869"/>
    <w:rsid w:val="00460E0D"/>
    <w:rsid w:val="004617D6"/>
    <w:rsid w:val="00470287"/>
    <w:rsid w:val="00472EDD"/>
    <w:rsid w:val="004741AD"/>
    <w:rsid w:val="00474E8E"/>
    <w:rsid w:val="004773A0"/>
    <w:rsid w:val="004774F9"/>
    <w:rsid w:val="00480445"/>
    <w:rsid w:val="00481D90"/>
    <w:rsid w:val="004822F8"/>
    <w:rsid w:val="0048356A"/>
    <w:rsid w:val="00483680"/>
    <w:rsid w:val="00483AAF"/>
    <w:rsid w:val="00484CA3"/>
    <w:rsid w:val="00484E8E"/>
    <w:rsid w:val="00485D8B"/>
    <w:rsid w:val="00492DD9"/>
    <w:rsid w:val="00495B24"/>
    <w:rsid w:val="00496342"/>
    <w:rsid w:val="004A5C90"/>
    <w:rsid w:val="004B1260"/>
    <w:rsid w:val="004B1451"/>
    <w:rsid w:val="004B224F"/>
    <w:rsid w:val="004C0B82"/>
    <w:rsid w:val="004C219B"/>
    <w:rsid w:val="004C2B6F"/>
    <w:rsid w:val="004C325D"/>
    <w:rsid w:val="004C7E42"/>
    <w:rsid w:val="004D1B34"/>
    <w:rsid w:val="004D4213"/>
    <w:rsid w:val="004D6B76"/>
    <w:rsid w:val="004D7774"/>
    <w:rsid w:val="004D7C2D"/>
    <w:rsid w:val="004E3312"/>
    <w:rsid w:val="004E38D4"/>
    <w:rsid w:val="004E7C96"/>
    <w:rsid w:val="004F1E4E"/>
    <w:rsid w:val="004F2B4F"/>
    <w:rsid w:val="004F79BE"/>
    <w:rsid w:val="005019D9"/>
    <w:rsid w:val="005034AC"/>
    <w:rsid w:val="00504086"/>
    <w:rsid w:val="00510876"/>
    <w:rsid w:val="005124EB"/>
    <w:rsid w:val="00513ED5"/>
    <w:rsid w:val="005166CC"/>
    <w:rsid w:val="00520356"/>
    <w:rsid w:val="0052374B"/>
    <w:rsid w:val="005238C6"/>
    <w:rsid w:val="0052401F"/>
    <w:rsid w:val="005246FE"/>
    <w:rsid w:val="00533444"/>
    <w:rsid w:val="005336E6"/>
    <w:rsid w:val="00533C0E"/>
    <w:rsid w:val="0053565C"/>
    <w:rsid w:val="00536105"/>
    <w:rsid w:val="00540805"/>
    <w:rsid w:val="0054327A"/>
    <w:rsid w:val="00544D59"/>
    <w:rsid w:val="005467ED"/>
    <w:rsid w:val="00550DC8"/>
    <w:rsid w:val="0055176B"/>
    <w:rsid w:val="0055308F"/>
    <w:rsid w:val="00556F60"/>
    <w:rsid w:val="00560A7F"/>
    <w:rsid w:val="00567DB5"/>
    <w:rsid w:val="00571C2C"/>
    <w:rsid w:val="00571F4C"/>
    <w:rsid w:val="00572560"/>
    <w:rsid w:val="0057280C"/>
    <w:rsid w:val="00576FBB"/>
    <w:rsid w:val="0057799E"/>
    <w:rsid w:val="00577C18"/>
    <w:rsid w:val="005819B7"/>
    <w:rsid w:val="00586D4B"/>
    <w:rsid w:val="005913AA"/>
    <w:rsid w:val="005941D0"/>
    <w:rsid w:val="00594644"/>
    <w:rsid w:val="00595133"/>
    <w:rsid w:val="005A11D9"/>
    <w:rsid w:val="005A134C"/>
    <w:rsid w:val="005A3001"/>
    <w:rsid w:val="005A4637"/>
    <w:rsid w:val="005A5CD9"/>
    <w:rsid w:val="005A669D"/>
    <w:rsid w:val="005B25F4"/>
    <w:rsid w:val="005B39E7"/>
    <w:rsid w:val="005B4656"/>
    <w:rsid w:val="005B5047"/>
    <w:rsid w:val="005B6CC8"/>
    <w:rsid w:val="005B70F8"/>
    <w:rsid w:val="005C19E8"/>
    <w:rsid w:val="005C36C6"/>
    <w:rsid w:val="005C4123"/>
    <w:rsid w:val="005C435F"/>
    <w:rsid w:val="005C4BB7"/>
    <w:rsid w:val="005C5C2C"/>
    <w:rsid w:val="005C6892"/>
    <w:rsid w:val="005C753A"/>
    <w:rsid w:val="005D0C65"/>
    <w:rsid w:val="005E04D1"/>
    <w:rsid w:val="005E1B93"/>
    <w:rsid w:val="005E2A8C"/>
    <w:rsid w:val="005E2DCB"/>
    <w:rsid w:val="005E4434"/>
    <w:rsid w:val="005E4A4A"/>
    <w:rsid w:val="005E4D0A"/>
    <w:rsid w:val="005F0F4D"/>
    <w:rsid w:val="005F4284"/>
    <w:rsid w:val="005F561E"/>
    <w:rsid w:val="005F6564"/>
    <w:rsid w:val="00600AA0"/>
    <w:rsid w:val="006026F0"/>
    <w:rsid w:val="006036DA"/>
    <w:rsid w:val="0060506A"/>
    <w:rsid w:val="00606EFC"/>
    <w:rsid w:val="00614282"/>
    <w:rsid w:val="00614C7E"/>
    <w:rsid w:val="00614C82"/>
    <w:rsid w:val="00617B2B"/>
    <w:rsid w:val="00620BAE"/>
    <w:rsid w:val="00621493"/>
    <w:rsid w:val="00623265"/>
    <w:rsid w:val="006246EC"/>
    <w:rsid w:val="006253B6"/>
    <w:rsid w:val="0062570F"/>
    <w:rsid w:val="00625C29"/>
    <w:rsid w:val="0063133B"/>
    <w:rsid w:val="00634120"/>
    <w:rsid w:val="00636322"/>
    <w:rsid w:val="006400B7"/>
    <w:rsid w:val="00642C60"/>
    <w:rsid w:val="00642CB2"/>
    <w:rsid w:val="00643902"/>
    <w:rsid w:val="006441FC"/>
    <w:rsid w:val="00644200"/>
    <w:rsid w:val="0064700C"/>
    <w:rsid w:val="006502F3"/>
    <w:rsid w:val="00652DC3"/>
    <w:rsid w:val="00655066"/>
    <w:rsid w:val="006552F4"/>
    <w:rsid w:val="00662E98"/>
    <w:rsid w:val="00662FE8"/>
    <w:rsid w:val="0066444D"/>
    <w:rsid w:val="0066552D"/>
    <w:rsid w:val="006677CD"/>
    <w:rsid w:val="00672B9A"/>
    <w:rsid w:val="0067361B"/>
    <w:rsid w:val="00677816"/>
    <w:rsid w:val="00681BCE"/>
    <w:rsid w:val="00683841"/>
    <w:rsid w:val="00683F2A"/>
    <w:rsid w:val="00684368"/>
    <w:rsid w:val="0069001E"/>
    <w:rsid w:val="0069574F"/>
    <w:rsid w:val="00697BAA"/>
    <w:rsid w:val="00697CD6"/>
    <w:rsid w:val="006A01C6"/>
    <w:rsid w:val="006A2960"/>
    <w:rsid w:val="006A3700"/>
    <w:rsid w:val="006A57FB"/>
    <w:rsid w:val="006B1181"/>
    <w:rsid w:val="006B13CA"/>
    <w:rsid w:val="006B788F"/>
    <w:rsid w:val="006C0C51"/>
    <w:rsid w:val="006C22F9"/>
    <w:rsid w:val="006C5598"/>
    <w:rsid w:val="006D2C5E"/>
    <w:rsid w:val="006D380F"/>
    <w:rsid w:val="006D44C3"/>
    <w:rsid w:val="006F0B4F"/>
    <w:rsid w:val="006F2FAA"/>
    <w:rsid w:val="006F3F92"/>
    <w:rsid w:val="006F5CE9"/>
    <w:rsid w:val="0070709A"/>
    <w:rsid w:val="007075FE"/>
    <w:rsid w:val="00711F4F"/>
    <w:rsid w:val="007144D8"/>
    <w:rsid w:val="00715757"/>
    <w:rsid w:val="0072339A"/>
    <w:rsid w:val="007315D7"/>
    <w:rsid w:val="00740836"/>
    <w:rsid w:val="0074196A"/>
    <w:rsid w:val="00742343"/>
    <w:rsid w:val="007434C7"/>
    <w:rsid w:val="007458CD"/>
    <w:rsid w:val="00746B49"/>
    <w:rsid w:val="00750136"/>
    <w:rsid w:val="00751EDB"/>
    <w:rsid w:val="00752698"/>
    <w:rsid w:val="007542D3"/>
    <w:rsid w:val="007543D7"/>
    <w:rsid w:val="00756550"/>
    <w:rsid w:val="0075763F"/>
    <w:rsid w:val="00763508"/>
    <w:rsid w:val="00764233"/>
    <w:rsid w:val="00765639"/>
    <w:rsid w:val="00765AAA"/>
    <w:rsid w:val="00766871"/>
    <w:rsid w:val="007708A7"/>
    <w:rsid w:val="007717F8"/>
    <w:rsid w:val="00773449"/>
    <w:rsid w:val="00776DA7"/>
    <w:rsid w:val="00781359"/>
    <w:rsid w:val="00784899"/>
    <w:rsid w:val="0078714F"/>
    <w:rsid w:val="00787BC4"/>
    <w:rsid w:val="00790A90"/>
    <w:rsid w:val="0079796C"/>
    <w:rsid w:val="00797FD9"/>
    <w:rsid w:val="007A3BC4"/>
    <w:rsid w:val="007A74DD"/>
    <w:rsid w:val="007B0F65"/>
    <w:rsid w:val="007B7DFB"/>
    <w:rsid w:val="007C111A"/>
    <w:rsid w:val="007C1B57"/>
    <w:rsid w:val="007C43C5"/>
    <w:rsid w:val="007C55A5"/>
    <w:rsid w:val="007C585D"/>
    <w:rsid w:val="007C6B41"/>
    <w:rsid w:val="007D1720"/>
    <w:rsid w:val="007D19FD"/>
    <w:rsid w:val="007D1A17"/>
    <w:rsid w:val="007D3EAC"/>
    <w:rsid w:val="007D45BA"/>
    <w:rsid w:val="007D56D3"/>
    <w:rsid w:val="007D718F"/>
    <w:rsid w:val="007E2898"/>
    <w:rsid w:val="007E459B"/>
    <w:rsid w:val="007E78F6"/>
    <w:rsid w:val="007F0DDC"/>
    <w:rsid w:val="007F3926"/>
    <w:rsid w:val="007F55E4"/>
    <w:rsid w:val="00802709"/>
    <w:rsid w:val="00805F34"/>
    <w:rsid w:val="00812A17"/>
    <w:rsid w:val="00812BEF"/>
    <w:rsid w:val="0081371E"/>
    <w:rsid w:val="008167E3"/>
    <w:rsid w:val="0082195A"/>
    <w:rsid w:val="0082196F"/>
    <w:rsid w:val="00821D58"/>
    <w:rsid w:val="00821F5D"/>
    <w:rsid w:val="00822FAF"/>
    <w:rsid w:val="00827A16"/>
    <w:rsid w:val="00831F01"/>
    <w:rsid w:val="0083369F"/>
    <w:rsid w:val="00833837"/>
    <w:rsid w:val="00835DA3"/>
    <w:rsid w:val="00837408"/>
    <w:rsid w:val="0084061D"/>
    <w:rsid w:val="00840E31"/>
    <w:rsid w:val="0084494A"/>
    <w:rsid w:val="008458AD"/>
    <w:rsid w:val="00847579"/>
    <w:rsid w:val="00850DDB"/>
    <w:rsid w:val="00850F39"/>
    <w:rsid w:val="00852A6A"/>
    <w:rsid w:val="008541E0"/>
    <w:rsid w:val="00857979"/>
    <w:rsid w:val="00860D5B"/>
    <w:rsid w:val="00861BAA"/>
    <w:rsid w:val="00870FF5"/>
    <w:rsid w:val="008751D3"/>
    <w:rsid w:val="0087591C"/>
    <w:rsid w:val="0087642F"/>
    <w:rsid w:val="00877CF0"/>
    <w:rsid w:val="00885801"/>
    <w:rsid w:val="008903A2"/>
    <w:rsid w:val="008920A4"/>
    <w:rsid w:val="00892C63"/>
    <w:rsid w:val="0089590B"/>
    <w:rsid w:val="00895A61"/>
    <w:rsid w:val="00896336"/>
    <w:rsid w:val="0089707D"/>
    <w:rsid w:val="00897237"/>
    <w:rsid w:val="00897AF0"/>
    <w:rsid w:val="008A0658"/>
    <w:rsid w:val="008A0E3D"/>
    <w:rsid w:val="008A3FAE"/>
    <w:rsid w:val="008A5639"/>
    <w:rsid w:val="008A759D"/>
    <w:rsid w:val="008A78DA"/>
    <w:rsid w:val="008B0E90"/>
    <w:rsid w:val="008B41E4"/>
    <w:rsid w:val="008B50B2"/>
    <w:rsid w:val="008B7010"/>
    <w:rsid w:val="008C0196"/>
    <w:rsid w:val="008C0676"/>
    <w:rsid w:val="008C11B2"/>
    <w:rsid w:val="008C16B9"/>
    <w:rsid w:val="008C5403"/>
    <w:rsid w:val="008C692E"/>
    <w:rsid w:val="008D19F7"/>
    <w:rsid w:val="008D3D8A"/>
    <w:rsid w:val="008D58CD"/>
    <w:rsid w:val="008E11B9"/>
    <w:rsid w:val="008F01C2"/>
    <w:rsid w:val="008F12E1"/>
    <w:rsid w:val="008F3229"/>
    <w:rsid w:val="00900912"/>
    <w:rsid w:val="00900951"/>
    <w:rsid w:val="00900B8D"/>
    <w:rsid w:val="00901E38"/>
    <w:rsid w:val="0090273F"/>
    <w:rsid w:val="00902BEC"/>
    <w:rsid w:val="00902FC2"/>
    <w:rsid w:val="00903C05"/>
    <w:rsid w:val="00906FA3"/>
    <w:rsid w:val="00907BC7"/>
    <w:rsid w:val="0091031A"/>
    <w:rsid w:val="00910719"/>
    <w:rsid w:val="009112A7"/>
    <w:rsid w:val="00912588"/>
    <w:rsid w:val="00912755"/>
    <w:rsid w:val="00912E23"/>
    <w:rsid w:val="00913183"/>
    <w:rsid w:val="00913928"/>
    <w:rsid w:val="00913D4B"/>
    <w:rsid w:val="00916FC6"/>
    <w:rsid w:val="00920A24"/>
    <w:rsid w:val="00921D04"/>
    <w:rsid w:val="0092390D"/>
    <w:rsid w:val="0092451A"/>
    <w:rsid w:val="00925DE3"/>
    <w:rsid w:val="00926354"/>
    <w:rsid w:val="00926801"/>
    <w:rsid w:val="00927201"/>
    <w:rsid w:val="009275C0"/>
    <w:rsid w:val="0093097B"/>
    <w:rsid w:val="00931590"/>
    <w:rsid w:val="009333BF"/>
    <w:rsid w:val="009423EC"/>
    <w:rsid w:val="00942B43"/>
    <w:rsid w:val="00951703"/>
    <w:rsid w:val="009533B8"/>
    <w:rsid w:val="009638A2"/>
    <w:rsid w:val="00965312"/>
    <w:rsid w:val="00967E57"/>
    <w:rsid w:val="009760B5"/>
    <w:rsid w:val="00977303"/>
    <w:rsid w:val="00977D63"/>
    <w:rsid w:val="00986483"/>
    <w:rsid w:val="00987BA1"/>
    <w:rsid w:val="00987FC0"/>
    <w:rsid w:val="00990E97"/>
    <w:rsid w:val="00992242"/>
    <w:rsid w:val="00992B05"/>
    <w:rsid w:val="00993924"/>
    <w:rsid w:val="009977E6"/>
    <w:rsid w:val="0099793F"/>
    <w:rsid w:val="009A5858"/>
    <w:rsid w:val="009B0775"/>
    <w:rsid w:val="009B37A8"/>
    <w:rsid w:val="009B4E7A"/>
    <w:rsid w:val="009C165A"/>
    <w:rsid w:val="009C2EC7"/>
    <w:rsid w:val="009C79D9"/>
    <w:rsid w:val="009D109C"/>
    <w:rsid w:val="009D1FA9"/>
    <w:rsid w:val="009D2B66"/>
    <w:rsid w:val="009D5372"/>
    <w:rsid w:val="009D639A"/>
    <w:rsid w:val="009D65D5"/>
    <w:rsid w:val="009D701A"/>
    <w:rsid w:val="009D77FE"/>
    <w:rsid w:val="009E162A"/>
    <w:rsid w:val="009E232A"/>
    <w:rsid w:val="009E240E"/>
    <w:rsid w:val="009E28B4"/>
    <w:rsid w:val="009E2DF2"/>
    <w:rsid w:val="009E3955"/>
    <w:rsid w:val="009E4332"/>
    <w:rsid w:val="009E4B64"/>
    <w:rsid w:val="009E57C8"/>
    <w:rsid w:val="009E646F"/>
    <w:rsid w:val="009E7620"/>
    <w:rsid w:val="009F012B"/>
    <w:rsid w:val="009F0B57"/>
    <w:rsid w:val="009F25B0"/>
    <w:rsid w:val="009F27CE"/>
    <w:rsid w:val="009F2888"/>
    <w:rsid w:val="00A008CF"/>
    <w:rsid w:val="00A00B4D"/>
    <w:rsid w:val="00A01E27"/>
    <w:rsid w:val="00A047EA"/>
    <w:rsid w:val="00A0564E"/>
    <w:rsid w:val="00A05FCF"/>
    <w:rsid w:val="00A065D7"/>
    <w:rsid w:val="00A1218E"/>
    <w:rsid w:val="00A15F04"/>
    <w:rsid w:val="00A26BF7"/>
    <w:rsid w:val="00A27E3D"/>
    <w:rsid w:val="00A30163"/>
    <w:rsid w:val="00A35BC6"/>
    <w:rsid w:val="00A360A0"/>
    <w:rsid w:val="00A37A22"/>
    <w:rsid w:val="00A400BF"/>
    <w:rsid w:val="00A4072E"/>
    <w:rsid w:val="00A419D3"/>
    <w:rsid w:val="00A43A42"/>
    <w:rsid w:val="00A440DA"/>
    <w:rsid w:val="00A504FF"/>
    <w:rsid w:val="00A50645"/>
    <w:rsid w:val="00A50DA5"/>
    <w:rsid w:val="00A51F8B"/>
    <w:rsid w:val="00A52716"/>
    <w:rsid w:val="00A57EBA"/>
    <w:rsid w:val="00A603AC"/>
    <w:rsid w:val="00A60CD9"/>
    <w:rsid w:val="00A611E0"/>
    <w:rsid w:val="00A62952"/>
    <w:rsid w:val="00A64559"/>
    <w:rsid w:val="00A70EC8"/>
    <w:rsid w:val="00A70F0B"/>
    <w:rsid w:val="00A73B64"/>
    <w:rsid w:val="00A73BF0"/>
    <w:rsid w:val="00A75CE6"/>
    <w:rsid w:val="00A8220E"/>
    <w:rsid w:val="00A82E11"/>
    <w:rsid w:val="00A84585"/>
    <w:rsid w:val="00A852FF"/>
    <w:rsid w:val="00A86009"/>
    <w:rsid w:val="00A871FB"/>
    <w:rsid w:val="00A874C8"/>
    <w:rsid w:val="00A87C5E"/>
    <w:rsid w:val="00A96667"/>
    <w:rsid w:val="00AA01A8"/>
    <w:rsid w:val="00AA264E"/>
    <w:rsid w:val="00AA7832"/>
    <w:rsid w:val="00AB1DB3"/>
    <w:rsid w:val="00AB2400"/>
    <w:rsid w:val="00AB359B"/>
    <w:rsid w:val="00AB39EB"/>
    <w:rsid w:val="00AB489F"/>
    <w:rsid w:val="00AB4AAB"/>
    <w:rsid w:val="00AB668A"/>
    <w:rsid w:val="00AB77D4"/>
    <w:rsid w:val="00AC273E"/>
    <w:rsid w:val="00AC4977"/>
    <w:rsid w:val="00AC4B7B"/>
    <w:rsid w:val="00AC51C9"/>
    <w:rsid w:val="00AC54B7"/>
    <w:rsid w:val="00AC6E7B"/>
    <w:rsid w:val="00AD1F75"/>
    <w:rsid w:val="00AD7C4E"/>
    <w:rsid w:val="00AE00FB"/>
    <w:rsid w:val="00AE672E"/>
    <w:rsid w:val="00AE7550"/>
    <w:rsid w:val="00AE79DE"/>
    <w:rsid w:val="00AF198A"/>
    <w:rsid w:val="00AF5263"/>
    <w:rsid w:val="00AF5797"/>
    <w:rsid w:val="00AF5ADE"/>
    <w:rsid w:val="00B0161E"/>
    <w:rsid w:val="00B0268E"/>
    <w:rsid w:val="00B04046"/>
    <w:rsid w:val="00B05BB7"/>
    <w:rsid w:val="00B06CB6"/>
    <w:rsid w:val="00B10253"/>
    <w:rsid w:val="00B1089B"/>
    <w:rsid w:val="00B10D00"/>
    <w:rsid w:val="00B11BD4"/>
    <w:rsid w:val="00B11EFA"/>
    <w:rsid w:val="00B14618"/>
    <w:rsid w:val="00B16922"/>
    <w:rsid w:val="00B17243"/>
    <w:rsid w:val="00B21656"/>
    <w:rsid w:val="00B23B8F"/>
    <w:rsid w:val="00B330AF"/>
    <w:rsid w:val="00B357BA"/>
    <w:rsid w:val="00B368AA"/>
    <w:rsid w:val="00B3703F"/>
    <w:rsid w:val="00B4154A"/>
    <w:rsid w:val="00B4521D"/>
    <w:rsid w:val="00B52548"/>
    <w:rsid w:val="00B52672"/>
    <w:rsid w:val="00B53125"/>
    <w:rsid w:val="00B62C9F"/>
    <w:rsid w:val="00B64576"/>
    <w:rsid w:val="00B667F3"/>
    <w:rsid w:val="00B6790D"/>
    <w:rsid w:val="00B67F2D"/>
    <w:rsid w:val="00B712AF"/>
    <w:rsid w:val="00B72293"/>
    <w:rsid w:val="00B72F7A"/>
    <w:rsid w:val="00B73283"/>
    <w:rsid w:val="00B738E7"/>
    <w:rsid w:val="00B74C67"/>
    <w:rsid w:val="00B76910"/>
    <w:rsid w:val="00B7751B"/>
    <w:rsid w:val="00B851CD"/>
    <w:rsid w:val="00B8561D"/>
    <w:rsid w:val="00B8570F"/>
    <w:rsid w:val="00B91CFD"/>
    <w:rsid w:val="00B938B6"/>
    <w:rsid w:val="00B95888"/>
    <w:rsid w:val="00B95F96"/>
    <w:rsid w:val="00B96711"/>
    <w:rsid w:val="00B96D19"/>
    <w:rsid w:val="00B97DB2"/>
    <w:rsid w:val="00BA1837"/>
    <w:rsid w:val="00BA4B93"/>
    <w:rsid w:val="00BB2A0D"/>
    <w:rsid w:val="00BB3547"/>
    <w:rsid w:val="00BB46CD"/>
    <w:rsid w:val="00BB4AFC"/>
    <w:rsid w:val="00BB55AD"/>
    <w:rsid w:val="00BB7AC8"/>
    <w:rsid w:val="00BC0651"/>
    <w:rsid w:val="00BC291E"/>
    <w:rsid w:val="00BC2950"/>
    <w:rsid w:val="00BC5267"/>
    <w:rsid w:val="00BC7C73"/>
    <w:rsid w:val="00BD49EE"/>
    <w:rsid w:val="00BD6198"/>
    <w:rsid w:val="00BE01F0"/>
    <w:rsid w:val="00BE07D7"/>
    <w:rsid w:val="00BE2F4B"/>
    <w:rsid w:val="00BE7610"/>
    <w:rsid w:val="00BE788B"/>
    <w:rsid w:val="00BF360F"/>
    <w:rsid w:val="00BF7094"/>
    <w:rsid w:val="00C001D2"/>
    <w:rsid w:val="00C022FD"/>
    <w:rsid w:val="00C03C4D"/>
    <w:rsid w:val="00C13179"/>
    <w:rsid w:val="00C169B5"/>
    <w:rsid w:val="00C20F15"/>
    <w:rsid w:val="00C21CD1"/>
    <w:rsid w:val="00C23961"/>
    <w:rsid w:val="00C27098"/>
    <w:rsid w:val="00C3253C"/>
    <w:rsid w:val="00C37A3E"/>
    <w:rsid w:val="00C40872"/>
    <w:rsid w:val="00C42055"/>
    <w:rsid w:val="00C42FC1"/>
    <w:rsid w:val="00C45F18"/>
    <w:rsid w:val="00C50F41"/>
    <w:rsid w:val="00C516A3"/>
    <w:rsid w:val="00C51AE9"/>
    <w:rsid w:val="00C51BB2"/>
    <w:rsid w:val="00C535F8"/>
    <w:rsid w:val="00C644B3"/>
    <w:rsid w:val="00C64C1C"/>
    <w:rsid w:val="00C67B61"/>
    <w:rsid w:val="00C7259A"/>
    <w:rsid w:val="00C72721"/>
    <w:rsid w:val="00C734B3"/>
    <w:rsid w:val="00C74399"/>
    <w:rsid w:val="00C7585F"/>
    <w:rsid w:val="00C7631C"/>
    <w:rsid w:val="00C76F62"/>
    <w:rsid w:val="00C81241"/>
    <w:rsid w:val="00C82498"/>
    <w:rsid w:val="00C82B06"/>
    <w:rsid w:val="00C86991"/>
    <w:rsid w:val="00C86A15"/>
    <w:rsid w:val="00C879CB"/>
    <w:rsid w:val="00C96B8C"/>
    <w:rsid w:val="00CA37DA"/>
    <w:rsid w:val="00CA7200"/>
    <w:rsid w:val="00CA76AB"/>
    <w:rsid w:val="00CB0264"/>
    <w:rsid w:val="00CB1BAF"/>
    <w:rsid w:val="00CB1E26"/>
    <w:rsid w:val="00CB1FB4"/>
    <w:rsid w:val="00CB5B58"/>
    <w:rsid w:val="00CB7F83"/>
    <w:rsid w:val="00CC2A16"/>
    <w:rsid w:val="00CC495B"/>
    <w:rsid w:val="00CC5F44"/>
    <w:rsid w:val="00CC5F85"/>
    <w:rsid w:val="00CC5FBE"/>
    <w:rsid w:val="00CD094E"/>
    <w:rsid w:val="00CD36E9"/>
    <w:rsid w:val="00CD6EBA"/>
    <w:rsid w:val="00CE0518"/>
    <w:rsid w:val="00CF1001"/>
    <w:rsid w:val="00CF59AF"/>
    <w:rsid w:val="00CF72C4"/>
    <w:rsid w:val="00CF7B34"/>
    <w:rsid w:val="00D00B19"/>
    <w:rsid w:val="00D016E1"/>
    <w:rsid w:val="00D02B8B"/>
    <w:rsid w:val="00D03F45"/>
    <w:rsid w:val="00D065A4"/>
    <w:rsid w:val="00D0733B"/>
    <w:rsid w:val="00D106C1"/>
    <w:rsid w:val="00D11ADE"/>
    <w:rsid w:val="00D11E6E"/>
    <w:rsid w:val="00D12C1C"/>
    <w:rsid w:val="00D178FE"/>
    <w:rsid w:val="00D20669"/>
    <w:rsid w:val="00D206E1"/>
    <w:rsid w:val="00D21FF6"/>
    <w:rsid w:val="00D23B57"/>
    <w:rsid w:val="00D23F3E"/>
    <w:rsid w:val="00D2711C"/>
    <w:rsid w:val="00D27D9F"/>
    <w:rsid w:val="00D27F83"/>
    <w:rsid w:val="00D30726"/>
    <w:rsid w:val="00D330B9"/>
    <w:rsid w:val="00D33D42"/>
    <w:rsid w:val="00D33EA4"/>
    <w:rsid w:val="00D37A76"/>
    <w:rsid w:val="00D40F84"/>
    <w:rsid w:val="00D41125"/>
    <w:rsid w:val="00D43C4E"/>
    <w:rsid w:val="00D456A8"/>
    <w:rsid w:val="00D468EF"/>
    <w:rsid w:val="00D57347"/>
    <w:rsid w:val="00D72856"/>
    <w:rsid w:val="00D728D7"/>
    <w:rsid w:val="00D7368E"/>
    <w:rsid w:val="00D75B82"/>
    <w:rsid w:val="00D7684E"/>
    <w:rsid w:val="00D7787B"/>
    <w:rsid w:val="00D809D3"/>
    <w:rsid w:val="00D8104D"/>
    <w:rsid w:val="00D81396"/>
    <w:rsid w:val="00D837E0"/>
    <w:rsid w:val="00D85484"/>
    <w:rsid w:val="00D92DC3"/>
    <w:rsid w:val="00DA2AE5"/>
    <w:rsid w:val="00DA5558"/>
    <w:rsid w:val="00DB0ED3"/>
    <w:rsid w:val="00DB51EF"/>
    <w:rsid w:val="00DC1601"/>
    <w:rsid w:val="00DC3F04"/>
    <w:rsid w:val="00DC4392"/>
    <w:rsid w:val="00DC7324"/>
    <w:rsid w:val="00DD17E6"/>
    <w:rsid w:val="00DD4DED"/>
    <w:rsid w:val="00DD760E"/>
    <w:rsid w:val="00DE1260"/>
    <w:rsid w:val="00DE376E"/>
    <w:rsid w:val="00DE619F"/>
    <w:rsid w:val="00DE78B4"/>
    <w:rsid w:val="00DE7D43"/>
    <w:rsid w:val="00DF1FFF"/>
    <w:rsid w:val="00DF36FB"/>
    <w:rsid w:val="00DF5A7B"/>
    <w:rsid w:val="00DF7DA8"/>
    <w:rsid w:val="00E017C3"/>
    <w:rsid w:val="00E01B66"/>
    <w:rsid w:val="00E12C1D"/>
    <w:rsid w:val="00E13FD1"/>
    <w:rsid w:val="00E159A6"/>
    <w:rsid w:val="00E15F70"/>
    <w:rsid w:val="00E17DFB"/>
    <w:rsid w:val="00E25EFA"/>
    <w:rsid w:val="00E27D9D"/>
    <w:rsid w:val="00E323FF"/>
    <w:rsid w:val="00E32416"/>
    <w:rsid w:val="00E36901"/>
    <w:rsid w:val="00E44861"/>
    <w:rsid w:val="00E47C9D"/>
    <w:rsid w:val="00E47E14"/>
    <w:rsid w:val="00E51E03"/>
    <w:rsid w:val="00E54ABC"/>
    <w:rsid w:val="00E553A5"/>
    <w:rsid w:val="00E57236"/>
    <w:rsid w:val="00E626C9"/>
    <w:rsid w:val="00E633FC"/>
    <w:rsid w:val="00E6729C"/>
    <w:rsid w:val="00E705B7"/>
    <w:rsid w:val="00E71927"/>
    <w:rsid w:val="00E773AC"/>
    <w:rsid w:val="00E85C88"/>
    <w:rsid w:val="00E876DF"/>
    <w:rsid w:val="00E87D96"/>
    <w:rsid w:val="00E906F4"/>
    <w:rsid w:val="00E91B87"/>
    <w:rsid w:val="00E925B5"/>
    <w:rsid w:val="00E92C19"/>
    <w:rsid w:val="00E93A4F"/>
    <w:rsid w:val="00E954FF"/>
    <w:rsid w:val="00E958E6"/>
    <w:rsid w:val="00E968EB"/>
    <w:rsid w:val="00EA1C60"/>
    <w:rsid w:val="00EA3382"/>
    <w:rsid w:val="00EA39D1"/>
    <w:rsid w:val="00EA5132"/>
    <w:rsid w:val="00EB1963"/>
    <w:rsid w:val="00EB3CA5"/>
    <w:rsid w:val="00EB432C"/>
    <w:rsid w:val="00EB435C"/>
    <w:rsid w:val="00EB5A82"/>
    <w:rsid w:val="00EB6B6B"/>
    <w:rsid w:val="00EC1197"/>
    <w:rsid w:val="00EC1E95"/>
    <w:rsid w:val="00EC30C6"/>
    <w:rsid w:val="00EC416F"/>
    <w:rsid w:val="00EC5008"/>
    <w:rsid w:val="00ED4158"/>
    <w:rsid w:val="00EE02A8"/>
    <w:rsid w:val="00EE6A19"/>
    <w:rsid w:val="00EE7F52"/>
    <w:rsid w:val="00EF7D0B"/>
    <w:rsid w:val="00F007DB"/>
    <w:rsid w:val="00F03D8A"/>
    <w:rsid w:val="00F06046"/>
    <w:rsid w:val="00F0788F"/>
    <w:rsid w:val="00F11D67"/>
    <w:rsid w:val="00F1276E"/>
    <w:rsid w:val="00F13D43"/>
    <w:rsid w:val="00F14284"/>
    <w:rsid w:val="00F145D1"/>
    <w:rsid w:val="00F1552C"/>
    <w:rsid w:val="00F15D14"/>
    <w:rsid w:val="00F27141"/>
    <w:rsid w:val="00F319EB"/>
    <w:rsid w:val="00F32082"/>
    <w:rsid w:val="00F3461A"/>
    <w:rsid w:val="00F347DC"/>
    <w:rsid w:val="00F37673"/>
    <w:rsid w:val="00F40D39"/>
    <w:rsid w:val="00F41489"/>
    <w:rsid w:val="00F424E2"/>
    <w:rsid w:val="00F4255B"/>
    <w:rsid w:val="00F51DA4"/>
    <w:rsid w:val="00F52907"/>
    <w:rsid w:val="00F5645E"/>
    <w:rsid w:val="00F56D45"/>
    <w:rsid w:val="00F57950"/>
    <w:rsid w:val="00F64489"/>
    <w:rsid w:val="00F6781E"/>
    <w:rsid w:val="00F72D83"/>
    <w:rsid w:val="00F80163"/>
    <w:rsid w:val="00F83858"/>
    <w:rsid w:val="00F83A6F"/>
    <w:rsid w:val="00F90FE0"/>
    <w:rsid w:val="00F9100A"/>
    <w:rsid w:val="00F93C7A"/>
    <w:rsid w:val="00F94619"/>
    <w:rsid w:val="00F95C9E"/>
    <w:rsid w:val="00FB5A29"/>
    <w:rsid w:val="00FD0513"/>
    <w:rsid w:val="00FD100C"/>
    <w:rsid w:val="00FD379F"/>
    <w:rsid w:val="00FD7F10"/>
    <w:rsid w:val="00FE30BA"/>
    <w:rsid w:val="00FE35AC"/>
    <w:rsid w:val="00FE7811"/>
    <w:rsid w:val="00FF1436"/>
    <w:rsid w:val="00FF14FC"/>
    <w:rsid w:val="00FF6E1B"/>
    <w:rsid w:val="00FF7330"/>
    <w:rsid w:val="00FF7E4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7C334D8A-76DC-460E-A9A2-5C47B5E9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7B6A"/>
    <w:pPr>
      <w:spacing w:before="120" w:after="120"/>
    </w:pPr>
    <w:rPr>
      <w:rFonts w:ascii="Arial Narrow" w:hAnsi="Arial Narrow"/>
      <w:szCs w:val="24"/>
      <w:lang w:eastAsia="en-AU"/>
    </w:rPr>
  </w:style>
  <w:style w:type="paragraph" w:styleId="Heading3">
    <w:name w:val="heading 3"/>
    <w:basedOn w:val="Normal"/>
    <w:next w:val="Normal"/>
    <w:qFormat/>
    <w:rsid w:val="00DA5558"/>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1E3237"/>
    <w:pPr>
      <w:spacing w:before="240" w:after="60"/>
      <w:outlineLvl w:val="7"/>
    </w:pPr>
    <w:rPr>
      <w:rFonts w:ascii="Times New Roman" w:hAnsi="Times New Roman"/>
      <w:i/>
      <w:i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Heading">
    <w:name w:val="Clause Heading"/>
    <w:basedOn w:val="Normal"/>
    <w:next w:val="Normal"/>
    <w:link w:val="ClauseHeadingCharChar"/>
    <w:rsid w:val="00DF36FB"/>
    <w:pPr>
      <w:spacing w:before="480"/>
    </w:pPr>
    <w:rPr>
      <w:b/>
      <w:bCs/>
      <w:sz w:val="32"/>
      <w:szCs w:val="20"/>
    </w:rPr>
  </w:style>
  <w:style w:type="paragraph" w:styleId="Header">
    <w:name w:val="header"/>
    <w:basedOn w:val="Normal"/>
    <w:rsid w:val="00344938"/>
    <w:pPr>
      <w:tabs>
        <w:tab w:val="center" w:pos="4153"/>
        <w:tab w:val="right" w:pos="8306"/>
      </w:tabs>
    </w:pPr>
  </w:style>
  <w:style w:type="paragraph" w:styleId="Footer">
    <w:name w:val="footer"/>
    <w:basedOn w:val="Normal"/>
    <w:rsid w:val="00344938"/>
    <w:pPr>
      <w:tabs>
        <w:tab w:val="center" w:pos="4153"/>
        <w:tab w:val="right" w:pos="8306"/>
      </w:tabs>
    </w:pPr>
  </w:style>
  <w:style w:type="paragraph" w:customStyle="1" w:styleId="clause11">
    <w:name w:val="clause 1.1"/>
    <w:basedOn w:val="Normal"/>
    <w:rsid w:val="00344938"/>
    <w:pPr>
      <w:tabs>
        <w:tab w:val="num" w:pos="567"/>
      </w:tabs>
      <w:spacing w:after="240"/>
      <w:ind w:left="567" w:hanging="567"/>
      <w:jc w:val="both"/>
    </w:pPr>
    <w:rPr>
      <w:rFonts w:ascii="Times New Roman" w:hAnsi="Times New Roman"/>
      <w:sz w:val="24"/>
      <w:lang w:eastAsia="en-US"/>
    </w:rPr>
  </w:style>
  <w:style w:type="paragraph" w:customStyle="1" w:styleId="Clausea">
    <w:name w:val="Clause (a)"/>
    <w:basedOn w:val="Normal"/>
    <w:link w:val="ClauseaChar"/>
    <w:rsid w:val="00344938"/>
    <w:pPr>
      <w:tabs>
        <w:tab w:val="num" w:pos="1134"/>
      </w:tabs>
      <w:spacing w:after="240"/>
      <w:ind w:left="1134" w:hanging="567"/>
      <w:jc w:val="both"/>
    </w:pPr>
    <w:rPr>
      <w:rFonts w:ascii="Times New Roman" w:hAnsi="Times New Roman"/>
      <w:snapToGrid w:val="0"/>
      <w:color w:val="000000"/>
      <w:sz w:val="24"/>
      <w:szCs w:val="20"/>
      <w:lang w:val="en-US" w:eastAsia="en-US"/>
    </w:rPr>
  </w:style>
  <w:style w:type="paragraph" w:customStyle="1" w:styleId="Clausei">
    <w:name w:val="Clause (i)"/>
    <w:basedOn w:val="Normal"/>
    <w:rsid w:val="00344938"/>
    <w:pPr>
      <w:widowControl w:val="0"/>
      <w:tabs>
        <w:tab w:val="num" w:pos="1854"/>
      </w:tabs>
      <w:spacing w:after="240"/>
      <w:ind w:left="1701" w:hanging="567"/>
      <w:jc w:val="both"/>
    </w:pPr>
    <w:rPr>
      <w:rFonts w:ascii="Times New Roman" w:hAnsi="Times New Roman"/>
      <w:snapToGrid w:val="0"/>
      <w:sz w:val="24"/>
      <w:szCs w:val="20"/>
      <w:lang w:val="en-US" w:eastAsia="en-US"/>
    </w:rPr>
  </w:style>
  <w:style w:type="character" w:styleId="PageNumber">
    <w:name w:val="page number"/>
    <w:basedOn w:val="DefaultParagraphFont"/>
    <w:rsid w:val="00344938"/>
  </w:style>
  <w:style w:type="paragraph" w:customStyle="1" w:styleId="NormalStyle">
    <w:name w:val="Normal Style"/>
    <w:rsid w:val="002E6952"/>
    <w:pPr>
      <w:jc w:val="both"/>
    </w:pPr>
    <w:rPr>
      <w:rFonts w:ascii="Arial Narrow" w:hAnsi="Arial Narrow"/>
      <w:lang w:eastAsia="en-AU"/>
    </w:rPr>
  </w:style>
  <w:style w:type="character" w:customStyle="1" w:styleId="Heading8Char">
    <w:name w:val="Heading 8 Char"/>
    <w:link w:val="Heading8"/>
    <w:rsid w:val="001E3237"/>
    <w:rPr>
      <w:i/>
      <w:iCs/>
      <w:sz w:val="24"/>
      <w:szCs w:val="24"/>
      <w:lang w:val="en-AU" w:eastAsia="en-US" w:bidi="ar-SA"/>
    </w:rPr>
  </w:style>
  <w:style w:type="character" w:styleId="Hyperlink">
    <w:name w:val="Hyperlink"/>
    <w:rsid w:val="001E3237"/>
    <w:rPr>
      <w:color w:val="0000FF"/>
      <w:u w:val="single"/>
    </w:rPr>
  </w:style>
  <w:style w:type="paragraph" w:customStyle="1" w:styleId="Sub-Clause">
    <w:name w:val="Sub-Clause"/>
    <w:basedOn w:val="Normal"/>
    <w:next w:val="Normal"/>
    <w:qFormat/>
    <w:rsid w:val="00EE7F52"/>
    <w:pPr>
      <w:spacing w:before="240"/>
    </w:pPr>
    <w:rPr>
      <w:b/>
      <w:bCs/>
      <w:sz w:val="24"/>
      <w:szCs w:val="20"/>
    </w:rPr>
  </w:style>
  <w:style w:type="table" w:styleId="TableGrid">
    <w:name w:val="Table Grid"/>
    <w:basedOn w:val="TableNormal"/>
    <w:uiPriority w:val="39"/>
    <w:rsid w:val="004E38D4"/>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useaChar">
    <w:name w:val="Clause (a) Char"/>
    <w:link w:val="Clausea"/>
    <w:rsid w:val="003A0660"/>
    <w:rPr>
      <w:snapToGrid w:val="0"/>
      <w:color w:val="000000"/>
      <w:sz w:val="24"/>
      <w:lang w:val="en-US" w:eastAsia="en-US" w:bidi="ar-SA"/>
    </w:rPr>
  </w:style>
  <w:style w:type="paragraph" w:customStyle="1" w:styleId="StyleTableText">
    <w:name w:val="Style Table Text"/>
    <w:rsid w:val="003A0660"/>
    <w:pPr>
      <w:keepLines/>
      <w:spacing w:before="60" w:after="60"/>
    </w:pPr>
    <w:rPr>
      <w:rFonts w:ascii="Arial Narrow" w:hAnsi="Arial Narrow"/>
      <w:lang w:val="en-GB" w:eastAsia="en-US"/>
    </w:rPr>
  </w:style>
  <w:style w:type="paragraph" w:customStyle="1" w:styleId="Breakinsert">
    <w:name w:val="Break insert"/>
    <w:rsid w:val="003A0660"/>
    <w:pPr>
      <w:widowControl w:val="0"/>
    </w:pPr>
    <w:rPr>
      <w:rFonts w:ascii="Arial Narrow" w:hAnsi="Arial Narrow"/>
      <w:sz w:val="12"/>
      <w:lang w:val="en-GB" w:eastAsia="en-US"/>
    </w:rPr>
  </w:style>
  <w:style w:type="paragraph" w:customStyle="1" w:styleId="TableTextCheckBox">
    <w:name w:val="Table Text Check Box"/>
    <w:basedOn w:val="Normal"/>
    <w:rsid w:val="003A0660"/>
    <w:pPr>
      <w:keepLines/>
      <w:widowControl w:val="0"/>
      <w:spacing w:before="60" w:after="60"/>
    </w:pPr>
    <w:rPr>
      <w:b/>
      <w:snapToGrid w:val="0"/>
      <w:szCs w:val="22"/>
      <w:lang w:val="en-GB" w:eastAsia="en-US"/>
    </w:rPr>
  </w:style>
  <w:style w:type="paragraph" w:customStyle="1" w:styleId="TableTextHeadingCharCharCharCharChar">
    <w:name w:val="Table Text Heading Char Char Char Char Char"/>
    <w:link w:val="TableTextHeadingCharCharCharCharCharChar"/>
    <w:rsid w:val="003A0660"/>
    <w:pPr>
      <w:spacing w:before="120" w:after="120"/>
    </w:pPr>
    <w:rPr>
      <w:rFonts w:ascii="Arial Narrow" w:hAnsi="Arial Narrow"/>
      <w:b/>
      <w:lang w:val="en-GB" w:eastAsia="en-US"/>
    </w:rPr>
  </w:style>
  <w:style w:type="character" w:customStyle="1" w:styleId="TableTextHeadingCharCharCharCharCharChar">
    <w:name w:val="Table Text Heading Char Char Char Char Char Char"/>
    <w:link w:val="TableTextHeadingCharCharCharCharChar"/>
    <w:rsid w:val="003A0660"/>
    <w:rPr>
      <w:rFonts w:ascii="Arial Narrow" w:hAnsi="Arial Narrow"/>
      <w:b/>
      <w:lang w:val="en-GB" w:eastAsia="en-US" w:bidi="ar-SA"/>
    </w:rPr>
  </w:style>
  <w:style w:type="paragraph" w:customStyle="1" w:styleId="StyleTableTextPlus">
    <w:name w:val="Style Table Text Plus"/>
    <w:basedOn w:val="Normal"/>
    <w:rsid w:val="007D1720"/>
    <w:pPr>
      <w:keepLines/>
      <w:spacing w:before="60" w:after="60"/>
    </w:pPr>
    <w:rPr>
      <w:sz w:val="22"/>
      <w:szCs w:val="20"/>
      <w:lang w:val="en-GB" w:eastAsia="en-US"/>
    </w:rPr>
  </w:style>
  <w:style w:type="paragraph" w:customStyle="1" w:styleId="TableTextHeadingChar">
    <w:name w:val="Table Text Heading Char"/>
    <w:link w:val="TableTextHeadingCharChar"/>
    <w:rsid w:val="00190B96"/>
    <w:pPr>
      <w:spacing w:before="120" w:after="120"/>
    </w:pPr>
    <w:rPr>
      <w:rFonts w:ascii="Arial Narrow" w:hAnsi="Arial Narrow"/>
      <w:b/>
      <w:lang w:val="en-GB" w:eastAsia="en-US"/>
    </w:rPr>
  </w:style>
  <w:style w:type="character" w:customStyle="1" w:styleId="TableTextHeadingCharChar">
    <w:name w:val="Table Text Heading Char Char"/>
    <w:link w:val="TableTextHeadingChar"/>
    <w:rsid w:val="00190B96"/>
    <w:rPr>
      <w:rFonts w:ascii="Arial Narrow" w:hAnsi="Arial Narrow"/>
      <w:b/>
      <w:lang w:val="en-GB" w:eastAsia="en-US" w:bidi="ar-SA"/>
    </w:rPr>
  </w:style>
  <w:style w:type="paragraph" w:styleId="BodyTextIndent">
    <w:name w:val="Body Text Indent"/>
    <w:basedOn w:val="Normal"/>
    <w:rsid w:val="0069001E"/>
    <w:pPr>
      <w:widowControl w:val="0"/>
      <w:tabs>
        <w:tab w:val="left" w:pos="720"/>
        <w:tab w:val="left" w:pos="1440"/>
        <w:tab w:val="left" w:pos="2160"/>
        <w:tab w:val="left" w:pos="2880"/>
        <w:tab w:val="left" w:pos="3600"/>
        <w:tab w:val="left" w:pos="4320"/>
        <w:tab w:val="left" w:pos="5040"/>
        <w:tab w:val="left" w:pos="5788"/>
        <w:tab w:val="left" w:pos="6480"/>
        <w:tab w:val="left" w:pos="6930"/>
        <w:tab w:val="left" w:pos="7200"/>
        <w:tab w:val="left" w:pos="7920"/>
        <w:tab w:val="left" w:pos="8280"/>
      </w:tabs>
      <w:spacing w:before="0" w:after="240"/>
      <w:ind w:left="720"/>
      <w:jc w:val="both"/>
    </w:pPr>
    <w:rPr>
      <w:rFonts w:ascii="Times New Roman" w:hAnsi="Times New Roman"/>
      <w:snapToGrid w:val="0"/>
      <w:sz w:val="24"/>
      <w:lang w:eastAsia="en-US"/>
    </w:rPr>
  </w:style>
  <w:style w:type="paragraph" w:styleId="TOC1">
    <w:name w:val="toc 1"/>
    <w:basedOn w:val="Normal"/>
    <w:next w:val="Normal"/>
    <w:autoRedefine/>
    <w:semiHidden/>
    <w:rsid w:val="00126630"/>
  </w:style>
  <w:style w:type="paragraph" w:styleId="TOC2">
    <w:name w:val="toc 2"/>
    <w:basedOn w:val="Normal"/>
    <w:next w:val="Normal"/>
    <w:autoRedefine/>
    <w:semiHidden/>
    <w:rsid w:val="00126630"/>
    <w:pPr>
      <w:tabs>
        <w:tab w:val="left" w:pos="1260"/>
        <w:tab w:val="right" w:leader="dot" w:pos="9628"/>
      </w:tabs>
      <w:ind w:left="720"/>
    </w:pPr>
  </w:style>
  <w:style w:type="character" w:styleId="CommentReference">
    <w:name w:val="annotation reference"/>
    <w:semiHidden/>
    <w:rsid w:val="00084DC4"/>
    <w:rPr>
      <w:sz w:val="16"/>
      <w:szCs w:val="16"/>
    </w:rPr>
  </w:style>
  <w:style w:type="paragraph" w:styleId="CommentText">
    <w:name w:val="annotation text"/>
    <w:basedOn w:val="Normal"/>
    <w:semiHidden/>
    <w:rsid w:val="00084DC4"/>
    <w:pPr>
      <w:spacing w:before="0" w:after="0"/>
    </w:pPr>
    <w:rPr>
      <w:rFonts w:ascii="Times New Roman" w:hAnsi="Times New Roman"/>
      <w:szCs w:val="20"/>
      <w:lang w:eastAsia="en-US"/>
    </w:rPr>
  </w:style>
  <w:style w:type="paragraph" w:styleId="BalloonText">
    <w:name w:val="Balloon Text"/>
    <w:basedOn w:val="Normal"/>
    <w:semiHidden/>
    <w:rsid w:val="00084DC4"/>
    <w:rPr>
      <w:rFonts w:ascii="Tahoma" w:hAnsi="Tahoma" w:cs="Tahoma"/>
      <w:sz w:val="16"/>
      <w:szCs w:val="16"/>
    </w:rPr>
  </w:style>
  <w:style w:type="paragraph" w:customStyle="1" w:styleId="CharChar">
    <w:name w:val="Char Char"/>
    <w:basedOn w:val="Normal"/>
    <w:semiHidden/>
    <w:rsid w:val="00240BB1"/>
    <w:pPr>
      <w:keepLines/>
      <w:spacing w:after="160" w:line="240" w:lineRule="exact"/>
      <w:jc w:val="both"/>
    </w:pPr>
    <w:rPr>
      <w:rFonts w:ascii="Arial" w:hAnsi="Arial"/>
      <w:color w:val="000000"/>
      <w:sz w:val="22"/>
      <w:szCs w:val="20"/>
      <w:lang w:val="en-US" w:eastAsia="en-US"/>
    </w:rPr>
  </w:style>
  <w:style w:type="paragraph" w:customStyle="1" w:styleId="Definitions">
    <w:name w:val="Definitions"/>
    <w:basedOn w:val="NormalStyle"/>
    <w:rsid w:val="00091D80"/>
    <w:pPr>
      <w:spacing w:after="120"/>
      <w:ind w:left="357" w:firstLine="720"/>
    </w:pPr>
  </w:style>
  <w:style w:type="paragraph" w:customStyle="1" w:styleId="CharCharCharChar">
    <w:name w:val="Char Char Char Char"/>
    <w:basedOn w:val="Normal"/>
    <w:semiHidden/>
    <w:rsid w:val="007B0F65"/>
    <w:pPr>
      <w:keepLines/>
      <w:spacing w:after="160" w:line="240" w:lineRule="exact"/>
      <w:jc w:val="both"/>
    </w:pPr>
    <w:rPr>
      <w:rFonts w:ascii="Arial" w:hAnsi="Arial"/>
      <w:color w:val="000000"/>
      <w:sz w:val="22"/>
      <w:szCs w:val="20"/>
      <w:lang w:val="en-US" w:eastAsia="en-US"/>
    </w:rPr>
  </w:style>
  <w:style w:type="paragraph" w:styleId="CommentSubject">
    <w:name w:val="annotation subject"/>
    <w:basedOn w:val="CommentText"/>
    <w:next w:val="CommentText"/>
    <w:semiHidden/>
    <w:rsid w:val="004B1451"/>
    <w:pPr>
      <w:spacing w:before="120" w:after="120"/>
    </w:pPr>
    <w:rPr>
      <w:rFonts w:ascii="Arial Narrow" w:hAnsi="Arial Narrow"/>
      <w:b/>
      <w:bCs/>
      <w:lang w:eastAsia="en-AU"/>
    </w:rPr>
  </w:style>
  <w:style w:type="character" w:styleId="FollowedHyperlink">
    <w:name w:val="FollowedHyperlink"/>
    <w:rsid w:val="00B667F3"/>
    <w:rPr>
      <w:color w:val="800080"/>
      <w:u w:val="single"/>
    </w:rPr>
  </w:style>
  <w:style w:type="paragraph" w:customStyle="1" w:styleId="CharCharCharCharChar">
    <w:name w:val="Char Char Char Char Char"/>
    <w:basedOn w:val="Normal"/>
    <w:rsid w:val="000C34C6"/>
    <w:pPr>
      <w:spacing w:before="0" w:after="0"/>
    </w:pPr>
    <w:rPr>
      <w:rFonts w:ascii="Arial" w:hAnsi="Arial" w:cs="Arial"/>
      <w:sz w:val="22"/>
      <w:szCs w:val="22"/>
      <w:lang w:eastAsia="en-US"/>
    </w:rPr>
  </w:style>
  <w:style w:type="paragraph" w:customStyle="1" w:styleId="CharCharCharChar1CharChar">
    <w:name w:val="Char Char Char Char1 Char Char"/>
    <w:basedOn w:val="Normal"/>
    <w:semiHidden/>
    <w:rsid w:val="004F1E4E"/>
    <w:pPr>
      <w:keepLines/>
      <w:spacing w:after="160" w:line="240" w:lineRule="exact"/>
      <w:jc w:val="both"/>
    </w:pPr>
    <w:rPr>
      <w:rFonts w:ascii="Arial" w:hAnsi="Arial"/>
      <w:color w:val="000000"/>
      <w:sz w:val="22"/>
      <w:szCs w:val="20"/>
      <w:lang w:val="en-US" w:eastAsia="en-US"/>
    </w:rPr>
  </w:style>
  <w:style w:type="numbering" w:customStyle="1" w:styleId="Style1">
    <w:name w:val="Style1"/>
    <w:rsid w:val="005B39E7"/>
    <w:pPr>
      <w:numPr>
        <w:numId w:val="6"/>
      </w:numPr>
    </w:pPr>
  </w:style>
  <w:style w:type="paragraph" w:customStyle="1" w:styleId="Spec-1">
    <w:name w:val="Spec - 1"/>
    <w:basedOn w:val="Normal"/>
    <w:link w:val="Spec-1Char"/>
    <w:qFormat/>
    <w:rsid w:val="005B39E7"/>
    <w:pPr>
      <w:numPr>
        <w:ilvl w:val="2"/>
        <w:numId w:val="7"/>
      </w:numPr>
      <w:jc w:val="both"/>
    </w:pPr>
    <w:rPr>
      <w:rFonts w:cs="Arial"/>
      <w:noProof/>
      <w:spacing w:val="-3"/>
      <w:szCs w:val="22"/>
    </w:rPr>
  </w:style>
  <w:style w:type="paragraph" w:customStyle="1" w:styleId="Spec-2">
    <w:name w:val="Spec - 2"/>
    <w:basedOn w:val="Normal"/>
    <w:link w:val="Spec-2Char"/>
    <w:qFormat/>
    <w:rsid w:val="005B39E7"/>
    <w:pPr>
      <w:numPr>
        <w:ilvl w:val="3"/>
        <w:numId w:val="7"/>
      </w:numPr>
      <w:jc w:val="both"/>
    </w:pPr>
    <w:rPr>
      <w:rFonts w:cs="Arial"/>
      <w:spacing w:val="-3"/>
      <w:szCs w:val="22"/>
    </w:rPr>
  </w:style>
  <w:style w:type="character" w:customStyle="1" w:styleId="Spec-1Char">
    <w:name w:val="Spec - 1 Char"/>
    <w:link w:val="Spec-1"/>
    <w:rsid w:val="005B39E7"/>
    <w:rPr>
      <w:rFonts w:ascii="Arial Narrow" w:hAnsi="Arial Narrow" w:cs="Arial"/>
      <w:noProof/>
      <w:spacing w:val="-3"/>
      <w:szCs w:val="22"/>
      <w:lang w:eastAsia="en-AU"/>
    </w:rPr>
  </w:style>
  <w:style w:type="character" w:customStyle="1" w:styleId="Spec-2Char">
    <w:name w:val="Spec - 2 Char"/>
    <w:link w:val="Spec-2"/>
    <w:rsid w:val="005B39E7"/>
    <w:rPr>
      <w:rFonts w:ascii="Arial Narrow" w:hAnsi="Arial Narrow" w:cs="Arial"/>
      <w:spacing w:val="-3"/>
      <w:szCs w:val="22"/>
      <w:lang w:eastAsia="en-AU"/>
    </w:rPr>
  </w:style>
  <w:style w:type="paragraph" w:styleId="FootnoteText">
    <w:name w:val="footnote text"/>
    <w:basedOn w:val="Normal"/>
    <w:link w:val="FootnoteTextChar"/>
    <w:rsid w:val="005B39E7"/>
    <w:pPr>
      <w:tabs>
        <w:tab w:val="left" w:pos="-720"/>
      </w:tabs>
      <w:suppressAutoHyphens/>
      <w:overflowPunct w:val="0"/>
      <w:autoSpaceDE w:val="0"/>
      <w:autoSpaceDN w:val="0"/>
      <w:adjustRightInd w:val="0"/>
      <w:spacing w:before="0" w:after="0"/>
      <w:textAlignment w:val="baseline"/>
    </w:pPr>
    <w:rPr>
      <w:rFonts w:ascii="Prestige PS" w:hAnsi="Prestige PS"/>
      <w:sz w:val="24"/>
      <w:szCs w:val="20"/>
      <w:lang w:eastAsia="en-US"/>
    </w:rPr>
  </w:style>
  <w:style w:type="character" w:customStyle="1" w:styleId="FootnoteTextChar">
    <w:name w:val="Footnote Text Char"/>
    <w:link w:val="FootnoteText"/>
    <w:rsid w:val="005B39E7"/>
    <w:rPr>
      <w:rFonts w:ascii="Prestige PS" w:hAnsi="Prestige PS"/>
      <w:sz w:val="24"/>
      <w:lang w:eastAsia="en-US"/>
    </w:rPr>
  </w:style>
  <w:style w:type="paragraph" w:customStyle="1" w:styleId="Clauseparagraph">
    <w:name w:val="Clause paragraph"/>
    <w:basedOn w:val="Normal"/>
    <w:link w:val="ClauseparagraphChar"/>
    <w:rsid w:val="005B39E7"/>
    <w:pPr>
      <w:widowControl w:val="0"/>
      <w:tabs>
        <w:tab w:val="num" w:pos="567"/>
      </w:tabs>
      <w:spacing w:before="0" w:after="240"/>
      <w:ind w:left="567" w:hanging="567"/>
      <w:jc w:val="both"/>
    </w:pPr>
    <w:rPr>
      <w:rFonts w:ascii="Times New Roman" w:hAnsi="Times New Roman"/>
      <w:snapToGrid w:val="0"/>
      <w:sz w:val="24"/>
      <w:szCs w:val="20"/>
      <w:lang w:eastAsia="en-US"/>
    </w:rPr>
  </w:style>
  <w:style w:type="character" w:customStyle="1" w:styleId="ClauseHeadingCharChar">
    <w:name w:val="Clause Heading Char Char"/>
    <w:link w:val="ClauseHeading"/>
    <w:rsid w:val="005B39E7"/>
    <w:rPr>
      <w:rFonts w:ascii="Arial Narrow" w:hAnsi="Arial Narrow"/>
      <w:b/>
      <w:bCs/>
      <w:sz w:val="32"/>
      <w:lang w:eastAsia="en-AU"/>
    </w:rPr>
  </w:style>
  <w:style w:type="paragraph" w:customStyle="1" w:styleId="Specdots-1">
    <w:name w:val="Spec dots - 1"/>
    <w:basedOn w:val="Normal"/>
    <w:link w:val="Specdots-1Char"/>
    <w:qFormat/>
    <w:rsid w:val="005B39E7"/>
    <w:pPr>
      <w:numPr>
        <w:ilvl w:val="2"/>
        <w:numId w:val="10"/>
      </w:numPr>
      <w:tabs>
        <w:tab w:val="left" w:pos="1418"/>
      </w:tabs>
      <w:overflowPunct w:val="0"/>
      <w:autoSpaceDE w:val="0"/>
      <w:autoSpaceDN w:val="0"/>
      <w:adjustRightInd w:val="0"/>
      <w:spacing w:before="0" w:after="0"/>
      <w:jc w:val="both"/>
      <w:textAlignment w:val="baseline"/>
    </w:pPr>
    <w:rPr>
      <w:rFonts w:cs="Arial"/>
      <w:spacing w:val="-3"/>
      <w:szCs w:val="20"/>
    </w:rPr>
  </w:style>
  <w:style w:type="paragraph" w:customStyle="1" w:styleId="Specdots-2">
    <w:name w:val="Spec dots - 2"/>
    <w:basedOn w:val="Specdots-1"/>
    <w:link w:val="Specdots-2Char"/>
    <w:qFormat/>
    <w:rsid w:val="005B39E7"/>
    <w:pPr>
      <w:tabs>
        <w:tab w:val="left" w:pos="1985"/>
      </w:tabs>
    </w:pPr>
  </w:style>
  <w:style w:type="character" w:customStyle="1" w:styleId="Specdots-1Char">
    <w:name w:val="Spec dots - 1 Char"/>
    <w:link w:val="Specdots-1"/>
    <w:rsid w:val="005B39E7"/>
    <w:rPr>
      <w:rFonts w:ascii="Arial Narrow" w:hAnsi="Arial Narrow" w:cs="Arial"/>
      <w:spacing w:val="-3"/>
      <w:lang w:eastAsia="en-AU"/>
    </w:rPr>
  </w:style>
  <w:style w:type="character" w:customStyle="1" w:styleId="Specdots-2Char">
    <w:name w:val="Spec dots - 2 Char"/>
    <w:link w:val="Specdots-2"/>
    <w:rsid w:val="005B39E7"/>
    <w:rPr>
      <w:rFonts w:ascii="Arial Narrow" w:hAnsi="Arial Narrow" w:cs="Arial"/>
      <w:spacing w:val="-3"/>
      <w:lang w:eastAsia="en-AU"/>
    </w:rPr>
  </w:style>
  <w:style w:type="paragraph" w:customStyle="1" w:styleId="NormalIndentItalic">
    <w:name w:val="Normal Indent Italic"/>
    <w:basedOn w:val="NormalIndent"/>
    <w:next w:val="NormalIndent"/>
    <w:link w:val="NormalIndentItalicChar"/>
    <w:rsid w:val="005B39E7"/>
    <w:pPr>
      <w:widowControl w:val="0"/>
      <w:spacing w:before="0" w:after="240"/>
      <w:jc w:val="both"/>
    </w:pPr>
    <w:rPr>
      <w:rFonts w:ascii="Times New Roman" w:hAnsi="Times New Roman"/>
      <w:i/>
      <w:snapToGrid w:val="0"/>
      <w:sz w:val="24"/>
      <w:szCs w:val="20"/>
      <w:lang w:eastAsia="en-US"/>
    </w:rPr>
  </w:style>
  <w:style w:type="character" w:customStyle="1" w:styleId="NormalIndentItalicChar">
    <w:name w:val="Normal Indent Italic Char"/>
    <w:link w:val="NormalIndentItalic"/>
    <w:rsid w:val="005B39E7"/>
    <w:rPr>
      <w:i/>
      <w:snapToGrid w:val="0"/>
      <w:sz w:val="24"/>
      <w:lang w:eastAsia="en-US"/>
    </w:rPr>
  </w:style>
  <w:style w:type="paragraph" w:styleId="NormalIndent">
    <w:name w:val="Normal Indent"/>
    <w:basedOn w:val="Normal"/>
    <w:link w:val="NormalIndentChar"/>
    <w:rsid w:val="005B39E7"/>
    <w:pPr>
      <w:ind w:left="720"/>
    </w:pPr>
  </w:style>
  <w:style w:type="character" w:styleId="FootnoteReference">
    <w:name w:val="footnote reference"/>
    <w:rsid w:val="00BD49EE"/>
    <w:rPr>
      <w:vertAlign w:val="superscript"/>
    </w:rPr>
  </w:style>
  <w:style w:type="paragraph" w:styleId="ListParagraph">
    <w:name w:val="List Paragraph"/>
    <w:basedOn w:val="Normal"/>
    <w:uiPriority w:val="34"/>
    <w:qFormat/>
    <w:rsid w:val="00215293"/>
    <w:pPr>
      <w:spacing w:before="0" w:after="0"/>
      <w:ind w:left="720"/>
    </w:pPr>
    <w:rPr>
      <w:rFonts w:ascii="Calibri" w:eastAsia="SimSun" w:hAnsi="Calibri" w:cs="Calibri"/>
      <w:sz w:val="22"/>
      <w:szCs w:val="22"/>
      <w:lang w:eastAsia="zh-CN"/>
    </w:rPr>
  </w:style>
  <w:style w:type="paragraph" w:styleId="List">
    <w:name w:val="List"/>
    <w:basedOn w:val="Normal"/>
    <w:rsid w:val="00837408"/>
    <w:pPr>
      <w:widowControl w:val="0"/>
      <w:numPr>
        <w:numId w:val="35"/>
      </w:numPr>
      <w:spacing w:before="0" w:after="240"/>
      <w:jc w:val="both"/>
    </w:pPr>
    <w:rPr>
      <w:rFonts w:ascii="Times New Roman" w:hAnsi="Times New Roman"/>
      <w:snapToGrid w:val="0"/>
      <w:sz w:val="24"/>
      <w:szCs w:val="20"/>
      <w:lang w:eastAsia="en-US"/>
    </w:rPr>
  </w:style>
  <w:style w:type="paragraph" w:styleId="ListBullet2">
    <w:name w:val="List Bullet 2"/>
    <w:basedOn w:val="Normal"/>
    <w:next w:val="Normal"/>
    <w:rsid w:val="00837408"/>
    <w:pPr>
      <w:widowControl w:val="0"/>
      <w:numPr>
        <w:numId w:val="33"/>
      </w:numPr>
      <w:spacing w:before="0" w:after="240"/>
      <w:jc w:val="both"/>
    </w:pPr>
    <w:rPr>
      <w:rFonts w:ascii="Times New Roman" w:hAnsi="Times New Roman"/>
      <w:snapToGrid w:val="0"/>
      <w:sz w:val="24"/>
      <w:szCs w:val="20"/>
      <w:lang w:eastAsia="en-US"/>
    </w:rPr>
  </w:style>
  <w:style w:type="paragraph" w:customStyle="1" w:styleId="MinorHeading">
    <w:name w:val="Minor Heading"/>
    <w:basedOn w:val="Normal"/>
    <w:next w:val="Normal"/>
    <w:rsid w:val="00837408"/>
    <w:pPr>
      <w:widowControl w:val="0"/>
      <w:spacing w:before="0" w:after="240"/>
      <w:jc w:val="both"/>
    </w:pPr>
    <w:rPr>
      <w:rFonts w:ascii="Times New Roman Bold" w:hAnsi="Times New Roman Bold"/>
      <w:b/>
      <w:caps/>
      <w:snapToGrid w:val="0"/>
      <w:sz w:val="24"/>
      <w:szCs w:val="20"/>
      <w:lang w:eastAsia="en-US"/>
    </w:rPr>
  </w:style>
  <w:style w:type="paragraph" w:customStyle="1" w:styleId="MajorList">
    <w:name w:val="Major List"/>
    <w:basedOn w:val="Normal"/>
    <w:next w:val="Normal"/>
    <w:rsid w:val="00837408"/>
    <w:pPr>
      <w:widowControl w:val="0"/>
      <w:numPr>
        <w:numId w:val="34"/>
      </w:numPr>
      <w:spacing w:before="0" w:after="240"/>
      <w:jc w:val="both"/>
    </w:pPr>
    <w:rPr>
      <w:rFonts w:ascii="Times New Roman" w:hAnsi="Times New Roman"/>
      <w:snapToGrid w:val="0"/>
      <w:sz w:val="24"/>
      <w:szCs w:val="20"/>
      <w:lang w:eastAsia="en-US"/>
    </w:rPr>
  </w:style>
  <w:style w:type="character" w:customStyle="1" w:styleId="NormalIndentChar">
    <w:name w:val="Normal Indent Char"/>
    <w:link w:val="NormalIndent"/>
    <w:rsid w:val="00837408"/>
    <w:rPr>
      <w:rFonts w:ascii="Arial Narrow" w:hAnsi="Arial Narrow"/>
      <w:szCs w:val="24"/>
      <w:lang w:eastAsia="en-AU"/>
    </w:rPr>
  </w:style>
  <w:style w:type="paragraph" w:customStyle="1" w:styleId="NormalIndent3">
    <w:name w:val="Normal Indent 3"/>
    <w:basedOn w:val="Normal"/>
    <w:next w:val="NormalIndent"/>
    <w:link w:val="NormalIndent3Char"/>
    <w:rsid w:val="00837408"/>
    <w:pPr>
      <w:widowControl w:val="0"/>
      <w:spacing w:before="0" w:after="240"/>
      <w:ind w:left="1440"/>
      <w:jc w:val="both"/>
    </w:pPr>
    <w:rPr>
      <w:rFonts w:ascii="Times New Roman" w:hAnsi="Times New Roman"/>
      <w:snapToGrid w:val="0"/>
      <w:sz w:val="24"/>
      <w:szCs w:val="20"/>
      <w:lang w:eastAsia="en-US"/>
    </w:rPr>
  </w:style>
  <w:style w:type="character" w:customStyle="1" w:styleId="NormalIndent3Char">
    <w:name w:val="Normal Indent 3 Char"/>
    <w:link w:val="NormalIndent3"/>
    <w:rsid w:val="00837408"/>
    <w:rPr>
      <w:snapToGrid w:val="0"/>
      <w:sz w:val="24"/>
      <w:lang w:eastAsia="en-US"/>
    </w:rPr>
  </w:style>
  <w:style w:type="paragraph" w:customStyle="1" w:styleId="Normalnopapaspacing">
    <w:name w:val="Normal no papa spacing"/>
    <w:basedOn w:val="NormalIndent"/>
    <w:rsid w:val="00837408"/>
    <w:pPr>
      <w:widowControl w:val="0"/>
      <w:spacing w:before="0" w:after="40"/>
      <w:ind w:left="0"/>
      <w:jc w:val="both"/>
    </w:pPr>
    <w:rPr>
      <w:rFonts w:ascii="Times New Roman" w:hAnsi="Times New Roman"/>
      <w:snapToGrid w:val="0"/>
      <w:sz w:val="24"/>
      <w:szCs w:val="20"/>
      <w:lang w:eastAsia="en-US"/>
    </w:rPr>
  </w:style>
  <w:style w:type="paragraph" w:customStyle="1" w:styleId="MajorHeading">
    <w:name w:val="Major Heading"/>
    <w:basedOn w:val="NormalIndent"/>
    <w:next w:val="NormalIndent"/>
    <w:autoRedefine/>
    <w:rsid w:val="00837408"/>
    <w:pPr>
      <w:widowControl w:val="0"/>
      <w:spacing w:before="0" w:after="240"/>
      <w:ind w:left="0"/>
      <w:jc w:val="both"/>
    </w:pPr>
    <w:rPr>
      <w:rFonts w:ascii="Times New Roman Bold" w:hAnsi="Times New Roman Bold"/>
      <w:b/>
      <w:bCs/>
      <w:caps/>
      <w:snapToGrid w:val="0"/>
      <w:sz w:val="28"/>
      <w:szCs w:val="20"/>
      <w:lang w:eastAsia="en-US"/>
    </w:rPr>
  </w:style>
  <w:style w:type="paragraph" w:customStyle="1" w:styleId="MajorListHeading">
    <w:name w:val="Major List Heading"/>
    <w:basedOn w:val="NormalIndent"/>
    <w:next w:val="NormalIndent"/>
    <w:rsid w:val="00837408"/>
    <w:pPr>
      <w:widowControl w:val="0"/>
      <w:numPr>
        <w:numId w:val="43"/>
      </w:numPr>
      <w:tabs>
        <w:tab w:val="clear" w:pos="720"/>
        <w:tab w:val="num" w:pos="360"/>
      </w:tabs>
      <w:spacing w:before="0" w:after="240"/>
      <w:ind w:firstLine="0"/>
      <w:jc w:val="both"/>
    </w:pPr>
    <w:rPr>
      <w:rFonts w:ascii="Times New Roman" w:hAnsi="Times New Roman"/>
      <w:i/>
      <w:snapToGrid w:val="0"/>
      <w:sz w:val="24"/>
      <w:szCs w:val="20"/>
      <w:lang w:eastAsia="en-US"/>
    </w:rPr>
  </w:style>
  <w:style w:type="character" w:customStyle="1" w:styleId="ClauseparagraphChar">
    <w:name w:val="Clause paragraph Char"/>
    <w:link w:val="Clauseparagraph"/>
    <w:rsid w:val="00837408"/>
    <w:rPr>
      <w:snapToGrid w:val="0"/>
      <w:sz w:val="24"/>
      <w:lang w:eastAsia="en-US"/>
    </w:rPr>
  </w:style>
  <w:style w:type="paragraph" w:customStyle="1" w:styleId="Tabletext">
    <w:name w:val="Table text"/>
    <w:basedOn w:val="Normal"/>
    <w:rsid w:val="000E7DAE"/>
    <w:pPr>
      <w:spacing w:before="20" w:after="20" w:line="264" w:lineRule="auto"/>
    </w:pPr>
    <w:rPr>
      <w:rFonts w:ascii="Arial" w:hAnsi="Arial"/>
      <w:szCs w:val="20"/>
      <w:lang w:eastAsia="en-US"/>
    </w:rPr>
  </w:style>
  <w:style w:type="character" w:styleId="UnresolvedMention">
    <w:name w:val="Unresolved Mention"/>
    <w:uiPriority w:val="99"/>
    <w:semiHidden/>
    <w:unhideWhenUsed/>
    <w:rsid w:val="00103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273242">
      <w:bodyDiv w:val="1"/>
      <w:marLeft w:val="0"/>
      <w:marRight w:val="0"/>
      <w:marTop w:val="0"/>
      <w:marBottom w:val="0"/>
      <w:divBdr>
        <w:top w:val="none" w:sz="0" w:space="0" w:color="auto"/>
        <w:left w:val="none" w:sz="0" w:space="0" w:color="auto"/>
        <w:bottom w:val="none" w:sz="0" w:space="0" w:color="auto"/>
        <w:right w:val="none" w:sz="0" w:space="0" w:color="auto"/>
      </w:divBdr>
    </w:div>
    <w:div w:id="590897039">
      <w:bodyDiv w:val="1"/>
      <w:marLeft w:val="0"/>
      <w:marRight w:val="0"/>
      <w:marTop w:val="0"/>
      <w:marBottom w:val="0"/>
      <w:divBdr>
        <w:top w:val="none" w:sz="0" w:space="0" w:color="auto"/>
        <w:left w:val="none" w:sz="0" w:space="0" w:color="auto"/>
        <w:bottom w:val="none" w:sz="0" w:space="0" w:color="auto"/>
        <w:right w:val="none" w:sz="0" w:space="0" w:color="auto"/>
      </w:divBdr>
    </w:div>
    <w:div w:id="1557474285">
      <w:bodyDiv w:val="1"/>
      <w:marLeft w:val="0"/>
      <w:marRight w:val="0"/>
      <w:marTop w:val="0"/>
      <w:marBottom w:val="0"/>
      <w:divBdr>
        <w:top w:val="none" w:sz="0" w:space="0" w:color="auto"/>
        <w:left w:val="none" w:sz="0" w:space="0" w:color="auto"/>
        <w:bottom w:val="none" w:sz="0" w:space="0" w:color="auto"/>
        <w:right w:val="none" w:sz="0" w:space="0" w:color="auto"/>
      </w:divBdr>
    </w:div>
    <w:div w:id="16677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orgov.qld.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pw.qld.gov.au/SiteCollectionDocuments/SOACondition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qld.gov.au/student/Documents/deed-of-confidentiality-privacy-conflicts-intere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WATKINS, Lydia</DisplayName>
        <AccountId>112</AccountId>
        <AccountType/>
      </UserInfo>
    </PPModeratedBy>
    <PPContentApprover xmlns="f114f5df-7614-43c1-ba8e-2daa6e537108">
      <UserInfo>
        <DisplayName/>
        <AccountId xsi:nil="true"/>
        <AccountType/>
      </UserInfo>
    </PPContentApprover>
    <PPLastReviewedDate xmlns="f114f5df-7614-43c1-ba8e-2daa6e537108">2023-02-28T01:14:13+00:00</PPLastReviewedDate>
    <PPPublishedNotificationAddresses xmlns="f114f5df-7614-43c1-ba8e-2daa6e537108" xsi:nil="true"/>
    <PPModeratedDate xmlns="f114f5df-7614-43c1-ba8e-2daa6e537108">2023-02-28T01:14:13+00:00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WATKINS, Lydia</DisplayName>
        <AccountId>112</AccountId>
        <AccountType/>
      </UserInfo>
    </PPSubmittedBy>
    <PPReviewDate xmlns="f114f5df-7614-43c1-ba8e-2daa6e537108" xsi:nil="true"/>
    <PPLastReviewedBy xmlns="f114f5df-7614-43c1-ba8e-2daa6e537108">
      <UserInfo>
        <DisplayName>WATKINS, Lydia</DisplayName>
        <AccountId>112</AccountId>
        <AccountType/>
      </UserInfo>
    </PPLastReviewedBy>
    <PPSubmittedDate xmlns="f114f5df-7614-43c1-ba8e-2daa6e537108">2023-02-23T03:51:17+00:00</PPSubmittedDate>
    <PPReferenceNumber xmlns="f114f5df-7614-43c1-ba8e-2daa6e537108" xsi:nil="true"/>
    <Category_x0020_Students xmlns="f114f5df-7614-43c1-ba8e-2daa6e53710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D7A78-B4D6-45DA-B39F-6BC2427A9A5E}"/>
</file>

<file path=customXml/itemProps2.xml><?xml version="1.0" encoding="utf-8"?>
<ds:datastoreItem xmlns:ds="http://schemas.openxmlformats.org/officeDocument/2006/customXml" ds:itemID="{2C26914E-D52E-440A-B414-8B83E3FDE0AE}"/>
</file>

<file path=customXml/itemProps3.xml><?xml version="1.0" encoding="utf-8"?>
<ds:datastoreItem xmlns:ds="http://schemas.openxmlformats.org/officeDocument/2006/customXml" ds:itemID="{81047BDD-77CB-459A-9D68-C01170811CAA}"/>
</file>

<file path=customXml/itemProps4.xml><?xml version="1.0" encoding="utf-8"?>
<ds:datastoreItem xmlns:ds="http://schemas.openxmlformats.org/officeDocument/2006/customXml" ds:itemID="{C8F3DC8B-D18A-4023-A38B-BB7E7A994DCE}"/>
</file>

<file path=customXml/itemProps5.xml><?xml version="1.0" encoding="utf-8"?>
<ds:datastoreItem xmlns:ds="http://schemas.openxmlformats.org/officeDocument/2006/customXml" ds:itemID="{CB711928-135A-4C79-A275-A317EC32DE13}"/>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4694</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QEDSOA-91112 Schedule A: contract schedule</vt:lpstr>
    </vt:vector>
  </TitlesOfParts>
  <Company>Dept of Public Works</Company>
  <LinksUpToDate>false</LinksUpToDate>
  <CharactersWithSpaces>5340</CharactersWithSpaces>
  <SharedDoc>false</SharedDoc>
  <HLinks>
    <vt:vector size="18" baseType="variant">
      <vt:variant>
        <vt:i4>6094860</vt:i4>
      </vt:variant>
      <vt:variant>
        <vt:i4>81</vt:i4>
      </vt:variant>
      <vt:variant>
        <vt:i4>0</vt:i4>
      </vt:variant>
      <vt:variant>
        <vt:i4>5</vt:i4>
      </vt:variant>
      <vt:variant>
        <vt:lpwstr>https://education.qld.gov.au/student/Documents/deed-of-confidentiality-privacy-conflicts-interest.pdf</vt:lpwstr>
      </vt:variant>
      <vt:variant>
        <vt:lpwstr/>
      </vt:variant>
      <vt:variant>
        <vt:i4>8126563</vt:i4>
      </vt:variant>
      <vt:variant>
        <vt:i4>6</vt:i4>
      </vt:variant>
      <vt:variant>
        <vt:i4>0</vt:i4>
      </vt:variant>
      <vt:variant>
        <vt:i4>5</vt:i4>
      </vt:variant>
      <vt:variant>
        <vt:lpwstr>https://www.forgov.qld.gov.au/</vt:lpwstr>
      </vt:variant>
      <vt:variant>
        <vt:lpwstr/>
      </vt:variant>
      <vt:variant>
        <vt:i4>7798904</vt:i4>
      </vt:variant>
      <vt:variant>
        <vt:i4>0</vt:i4>
      </vt:variant>
      <vt:variant>
        <vt:i4>0</vt:i4>
      </vt:variant>
      <vt:variant>
        <vt:i4>5</vt:i4>
      </vt:variant>
      <vt:variant>
        <vt:lpwstr>http://www.hpw.qld.gov.au/SiteCollectionDocuments/SOAConditions.pdf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QEDSOA-91112 Schedule A: contract schedule</dc:title>
  <dc:subject>QEDSOA-91112 Schedule A: contract schedule</dc:subject>
  <dc:creator>Queensland Government</dc:creator>
  <cp:keywords>Schedule A: contract schedule</cp:keywords>
  <cp:revision>2</cp:revision>
  <cp:lastPrinted>2018-06-20T02:06:00Z</cp:lastPrinted>
  <dcterms:created xsi:type="dcterms:W3CDTF">2023-02-14T23:18:00Z</dcterms:created>
  <dcterms:modified xsi:type="dcterms:W3CDTF">2023-02-14T23:18:00Z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0x010100F5E0EA0D242AFA4B9E691F28AA378937</vt:lpwstr>
  </property>
</Properties>
</file>