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A72B96" w14:textId="2376A769" w:rsidR="000E29E2" w:rsidRPr="009270C4" w:rsidRDefault="000E29E2" w:rsidP="009270C4">
      <w:pPr>
        <w:spacing w:line="360" w:lineRule="auto"/>
        <w:jc w:val="center"/>
        <w:rPr>
          <w:rFonts w:ascii="Arial" w:hAnsi="Arial" w:cs="Arial"/>
          <w:b/>
          <w:color w:val="auto"/>
          <w:sz w:val="36"/>
        </w:rPr>
      </w:pPr>
      <w:bookmarkStart w:id="0" w:name="_GoBack"/>
      <w:bookmarkEnd w:id="0"/>
      <w:r w:rsidRPr="009270C4">
        <w:rPr>
          <w:rFonts w:ascii="Arial" w:hAnsi="Arial" w:cs="Arial"/>
          <w:b/>
          <w:color w:val="auto"/>
          <w:sz w:val="36"/>
        </w:rPr>
        <w:t>Cranbrook State School and their AEDC journey</w:t>
      </w:r>
    </w:p>
    <w:p w14:paraId="353FFB46" w14:textId="2D7603A5" w:rsidR="000E29E2" w:rsidRPr="009270C4" w:rsidRDefault="000E29E2" w:rsidP="009270C4">
      <w:pPr>
        <w:spacing w:line="360" w:lineRule="auto"/>
        <w:rPr>
          <w:rFonts w:ascii="Arial" w:hAnsi="Arial" w:cs="Arial"/>
          <w:color w:val="auto"/>
          <w:sz w:val="24"/>
        </w:rPr>
      </w:pPr>
      <w:r w:rsidRPr="009270C4">
        <w:rPr>
          <w:rFonts w:ascii="Arial" w:hAnsi="Arial" w:cs="Arial"/>
          <w:color w:val="auto"/>
          <w:sz w:val="24"/>
        </w:rPr>
        <w:t>This is a story about how a school began to look deeper into the AEDC and the value they found in exploring what it told them about their community and how they could further develop their transition program.</w:t>
      </w:r>
    </w:p>
    <w:p w14:paraId="2AF8874E" w14:textId="1B6B86F1" w:rsidR="000E29E2" w:rsidRDefault="000E29E2" w:rsidP="009270C4">
      <w:pPr>
        <w:spacing w:line="360" w:lineRule="auto"/>
        <w:rPr>
          <w:rFonts w:ascii="Arial" w:hAnsi="Arial" w:cs="Arial"/>
          <w:color w:val="auto"/>
          <w:sz w:val="24"/>
        </w:rPr>
      </w:pPr>
      <w:r w:rsidRPr="009270C4">
        <w:rPr>
          <w:rFonts w:ascii="Arial" w:hAnsi="Arial" w:cs="Arial"/>
          <w:color w:val="auto"/>
          <w:sz w:val="24"/>
        </w:rPr>
        <w:t>In 2015 Cranbrook State School implemented an intensive transition program to enable children to experience a positive start to school.</w:t>
      </w:r>
    </w:p>
    <w:p w14:paraId="612D5D23" w14:textId="77777777" w:rsidR="009270C4" w:rsidRPr="009270C4" w:rsidRDefault="009270C4" w:rsidP="009270C4">
      <w:pPr>
        <w:spacing w:line="360" w:lineRule="auto"/>
        <w:rPr>
          <w:rFonts w:ascii="Arial" w:hAnsi="Arial" w:cs="Arial"/>
          <w:color w:val="auto"/>
          <w:sz w:val="24"/>
        </w:rPr>
      </w:pPr>
    </w:p>
    <w:p w14:paraId="24C62153" w14:textId="51F2A390" w:rsidR="000E29E2" w:rsidRPr="009270C4" w:rsidRDefault="000E29E2" w:rsidP="009270C4">
      <w:pPr>
        <w:spacing w:line="360" w:lineRule="auto"/>
        <w:rPr>
          <w:rFonts w:ascii="Arial" w:hAnsi="Arial" w:cs="Arial"/>
          <w:b/>
          <w:color w:val="auto"/>
          <w:sz w:val="28"/>
        </w:rPr>
      </w:pPr>
      <w:r w:rsidRPr="009270C4">
        <w:rPr>
          <w:rFonts w:ascii="Arial" w:hAnsi="Arial" w:cs="Arial"/>
          <w:b/>
          <w:color w:val="auto"/>
          <w:sz w:val="28"/>
        </w:rPr>
        <w:t xml:space="preserve">Building on </w:t>
      </w:r>
      <w:r w:rsidR="009270C4">
        <w:rPr>
          <w:rFonts w:ascii="Arial" w:hAnsi="Arial" w:cs="Arial"/>
          <w:b/>
          <w:color w:val="auto"/>
          <w:sz w:val="28"/>
        </w:rPr>
        <w:t>a successful transition program</w:t>
      </w:r>
    </w:p>
    <w:p w14:paraId="380C6C64" w14:textId="64232F59" w:rsidR="000E29E2" w:rsidRPr="009270C4" w:rsidRDefault="000E29E2" w:rsidP="009270C4">
      <w:pPr>
        <w:spacing w:line="360" w:lineRule="auto"/>
        <w:rPr>
          <w:rFonts w:ascii="Arial" w:hAnsi="Arial" w:cs="Arial"/>
          <w:i/>
          <w:color w:val="auto"/>
          <w:sz w:val="24"/>
        </w:rPr>
      </w:pPr>
      <w:r w:rsidRPr="009270C4">
        <w:rPr>
          <w:rFonts w:ascii="Arial" w:hAnsi="Arial" w:cs="Arial"/>
          <w:i/>
          <w:color w:val="auto"/>
          <w:sz w:val="24"/>
        </w:rPr>
        <w:t xml:space="preserve">Jeff </w:t>
      </w:r>
      <w:proofErr w:type="spellStart"/>
      <w:r w:rsidRPr="009270C4">
        <w:rPr>
          <w:rFonts w:ascii="Arial" w:hAnsi="Arial" w:cs="Arial"/>
          <w:i/>
          <w:color w:val="auto"/>
          <w:sz w:val="24"/>
        </w:rPr>
        <w:t>Capell</w:t>
      </w:r>
      <w:proofErr w:type="spellEnd"/>
      <w:r w:rsidRPr="009270C4">
        <w:rPr>
          <w:rFonts w:ascii="Arial" w:hAnsi="Arial" w:cs="Arial"/>
          <w:i/>
          <w:color w:val="auto"/>
          <w:sz w:val="24"/>
        </w:rPr>
        <w:t xml:space="preserve">, </w:t>
      </w:r>
      <w:r w:rsidR="00BF5871" w:rsidRPr="009270C4">
        <w:rPr>
          <w:rFonts w:ascii="Arial" w:hAnsi="Arial" w:cs="Arial"/>
          <w:i/>
          <w:color w:val="auto"/>
          <w:sz w:val="24"/>
        </w:rPr>
        <w:t>Principal</w:t>
      </w:r>
      <w:r w:rsidRPr="009270C4">
        <w:rPr>
          <w:rFonts w:ascii="Arial" w:hAnsi="Arial" w:cs="Arial"/>
          <w:i/>
          <w:color w:val="auto"/>
          <w:sz w:val="24"/>
        </w:rPr>
        <w:t xml:space="preserve"> at Cranbrook State School</w:t>
      </w:r>
      <w:r w:rsidR="009270C4">
        <w:rPr>
          <w:rFonts w:ascii="Arial" w:hAnsi="Arial" w:cs="Arial"/>
          <w:i/>
          <w:color w:val="auto"/>
          <w:sz w:val="24"/>
        </w:rPr>
        <w:t>:</w:t>
      </w:r>
    </w:p>
    <w:p w14:paraId="2D440024" w14:textId="4FA70A13" w:rsidR="000E29E2" w:rsidRPr="009270C4" w:rsidRDefault="000E29E2" w:rsidP="009270C4">
      <w:pPr>
        <w:spacing w:line="360" w:lineRule="auto"/>
        <w:rPr>
          <w:rFonts w:ascii="Arial" w:hAnsi="Arial" w:cs="Arial"/>
          <w:color w:val="auto"/>
          <w:sz w:val="24"/>
        </w:rPr>
      </w:pPr>
      <w:r w:rsidRPr="009270C4">
        <w:rPr>
          <w:rFonts w:ascii="Arial" w:hAnsi="Arial" w:cs="Arial"/>
          <w:color w:val="auto"/>
          <w:sz w:val="24"/>
        </w:rPr>
        <w:t>At the beginning of 2016, our prep teachers gave us exceptional feedback around the benefit of the transition programme, the value of the education was able to begin the transition, had begun. And the transition had paid off in the sense of the learning can begin straightaway.</w:t>
      </w:r>
    </w:p>
    <w:p w14:paraId="7E6CBF94" w14:textId="77777777" w:rsidR="000E29E2" w:rsidRPr="009270C4" w:rsidRDefault="000E29E2" w:rsidP="009270C4">
      <w:pPr>
        <w:spacing w:line="360" w:lineRule="auto"/>
        <w:rPr>
          <w:rFonts w:ascii="Arial" w:hAnsi="Arial" w:cs="Arial"/>
          <w:color w:val="auto"/>
          <w:sz w:val="24"/>
        </w:rPr>
      </w:pPr>
    </w:p>
    <w:p w14:paraId="39F6EAB3" w14:textId="560049FC" w:rsidR="00091D90" w:rsidRPr="009270C4" w:rsidRDefault="009270C4" w:rsidP="009270C4">
      <w:pPr>
        <w:spacing w:line="360" w:lineRule="auto"/>
        <w:rPr>
          <w:rFonts w:ascii="Arial" w:hAnsi="Arial" w:cs="Arial"/>
          <w:b/>
          <w:color w:val="auto"/>
          <w:sz w:val="28"/>
        </w:rPr>
      </w:pPr>
      <w:r>
        <w:rPr>
          <w:rFonts w:ascii="Arial" w:hAnsi="Arial" w:cs="Arial"/>
          <w:b/>
          <w:color w:val="auto"/>
          <w:sz w:val="28"/>
        </w:rPr>
        <w:t>Some children were missing out</w:t>
      </w:r>
    </w:p>
    <w:p w14:paraId="76F3C896" w14:textId="34DC4B44" w:rsidR="000E29E2" w:rsidRPr="009270C4" w:rsidRDefault="000E29E2" w:rsidP="009270C4">
      <w:pPr>
        <w:spacing w:line="360" w:lineRule="auto"/>
        <w:rPr>
          <w:rFonts w:ascii="Arial" w:hAnsi="Arial" w:cs="Arial"/>
          <w:i/>
          <w:color w:val="auto"/>
          <w:sz w:val="24"/>
        </w:rPr>
      </w:pPr>
      <w:r w:rsidRPr="009270C4">
        <w:rPr>
          <w:rFonts w:ascii="Arial" w:hAnsi="Arial" w:cs="Arial"/>
          <w:i/>
          <w:color w:val="auto"/>
          <w:sz w:val="24"/>
        </w:rPr>
        <w:t xml:space="preserve">Jeff </w:t>
      </w:r>
      <w:proofErr w:type="spellStart"/>
      <w:r w:rsidRPr="009270C4">
        <w:rPr>
          <w:rFonts w:ascii="Arial" w:hAnsi="Arial" w:cs="Arial"/>
          <w:i/>
          <w:color w:val="auto"/>
          <w:sz w:val="24"/>
        </w:rPr>
        <w:t>Capell</w:t>
      </w:r>
      <w:proofErr w:type="spellEnd"/>
      <w:r w:rsidRPr="009270C4">
        <w:rPr>
          <w:rFonts w:ascii="Arial" w:hAnsi="Arial" w:cs="Arial"/>
          <w:i/>
          <w:color w:val="auto"/>
          <w:sz w:val="24"/>
        </w:rPr>
        <w:t xml:space="preserve">, </w:t>
      </w:r>
      <w:r w:rsidR="00BF5871" w:rsidRPr="009270C4">
        <w:rPr>
          <w:rFonts w:ascii="Arial" w:hAnsi="Arial" w:cs="Arial"/>
          <w:i/>
          <w:color w:val="auto"/>
          <w:sz w:val="24"/>
        </w:rPr>
        <w:t>Principal</w:t>
      </w:r>
      <w:r w:rsidRPr="009270C4">
        <w:rPr>
          <w:rFonts w:ascii="Arial" w:hAnsi="Arial" w:cs="Arial"/>
          <w:i/>
          <w:color w:val="auto"/>
          <w:sz w:val="24"/>
        </w:rPr>
        <w:t xml:space="preserve"> at Cranbrook State School</w:t>
      </w:r>
      <w:r w:rsidR="009270C4">
        <w:rPr>
          <w:rFonts w:ascii="Arial" w:hAnsi="Arial" w:cs="Arial"/>
          <w:i/>
          <w:color w:val="auto"/>
          <w:sz w:val="24"/>
        </w:rPr>
        <w:t>:</w:t>
      </w:r>
    </w:p>
    <w:p w14:paraId="05158555" w14:textId="25A8CC85" w:rsidR="000E29E2" w:rsidRPr="009270C4" w:rsidRDefault="000E29E2" w:rsidP="009270C4">
      <w:pPr>
        <w:spacing w:line="360" w:lineRule="auto"/>
        <w:rPr>
          <w:rFonts w:ascii="Arial" w:hAnsi="Arial" w:cs="Arial"/>
          <w:color w:val="auto"/>
          <w:sz w:val="24"/>
        </w:rPr>
      </w:pPr>
      <w:r w:rsidRPr="009270C4">
        <w:rPr>
          <w:rFonts w:ascii="Arial" w:hAnsi="Arial" w:cs="Arial"/>
          <w:color w:val="auto"/>
          <w:sz w:val="24"/>
        </w:rPr>
        <w:t>We know that we only ... Out of that, we had about 60 to 70% of the kids involved in the transition programme. We still had a 30% of new enrolments that we hadn't seen before. That caused a little bit of concern, but because the critical mass of the group had been through the transition, it actually made the transition into prep for those ones who hadn't experienced it, a lot easier because it was just going with the flow.</w:t>
      </w:r>
    </w:p>
    <w:p w14:paraId="230DB515" w14:textId="77777777" w:rsidR="000E29E2" w:rsidRPr="009270C4" w:rsidRDefault="000E29E2" w:rsidP="009270C4">
      <w:pPr>
        <w:spacing w:line="360" w:lineRule="auto"/>
        <w:rPr>
          <w:rFonts w:ascii="Arial" w:hAnsi="Arial" w:cs="Arial"/>
          <w:color w:val="auto"/>
          <w:sz w:val="24"/>
        </w:rPr>
      </w:pPr>
    </w:p>
    <w:p w14:paraId="6DBDB2BE" w14:textId="2CFE9311" w:rsidR="000E29E2" w:rsidRPr="009270C4" w:rsidRDefault="000E29E2" w:rsidP="009270C4">
      <w:pPr>
        <w:spacing w:line="360" w:lineRule="auto"/>
        <w:rPr>
          <w:rFonts w:ascii="Arial" w:hAnsi="Arial" w:cs="Arial"/>
          <w:b/>
          <w:color w:val="auto"/>
          <w:sz w:val="28"/>
        </w:rPr>
      </w:pPr>
      <w:r w:rsidRPr="009270C4">
        <w:rPr>
          <w:rFonts w:ascii="Arial" w:hAnsi="Arial" w:cs="Arial"/>
          <w:b/>
          <w:color w:val="auto"/>
          <w:sz w:val="28"/>
        </w:rPr>
        <w:t>Prompted to use the AEDC:</w:t>
      </w:r>
    </w:p>
    <w:p w14:paraId="4D00A3EB" w14:textId="024032B1" w:rsidR="000E29E2" w:rsidRPr="009270C4" w:rsidRDefault="000E29E2" w:rsidP="009270C4">
      <w:pPr>
        <w:spacing w:line="360" w:lineRule="auto"/>
        <w:rPr>
          <w:rFonts w:ascii="Arial" w:hAnsi="Arial" w:cs="Arial"/>
          <w:i/>
          <w:color w:val="auto"/>
          <w:sz w:val="24"/>
        </w:rPr>
      </w:pPr>
      <w:r w:rsidRPr="009270C4">
        <w:rPr>
          <w:rFonts w:ascii="Arial" w:hAnsi="Arial" w:cs="Arial"/>
          <w:i/>
          <w:color w:val="auto"/>
          <w:sz w:val="24"/>
        </w:rPr>
        <w:t xml:space="preserve">Jeff </w:t>
      </w:r>
      <w:proofErr w:type="spellStart"/>
      <w:r w:rsidRPr="009270C4">
        <w:rPr>
          <w:rFonts w:ascii="Arial" w:hAnsi="Arial" w:cs="Arial"/>
          <w:i/>
          <w:color w:val="auto"/>
          <w:sz w:val="24"/>
        </w:rPr>
        <w:t>Capell</w:t>
      </w:r>
      <w:proofErr w:type="spellEnd"/>
      <w:r w:rsidRPr="009270C4">
        <w:rPr>
          <w:rFonts w:ascii="Arial" w:hAnsi="Arial" w:cs="Arial"/>
          <w:i/>
          <w:color w:val="auto"/>
          <w:sz w:val="24"/>
        </w:rPr>
        <w:t xml:space="preserve">, </w:t>
      </w:r>
      <w:r w:rsidR="00BF5871" w:rsidRPr="009270C4">
        <w:rPr>
          <w:rFonts w:ascii="Arial" w:hAnsi="Arial" w:cs="Arial"/>
          <w:i/>
          <w:color w:val="auto"/>
          <w:sz w:val="24"/>
        </w:rPr>
        <w:t>Principal</w:t>
      </w:r>
      <w:r w:rsidRPr="009270C4">
        <w:rPr>
          <w:rFonts w:ascii="Arial" w:hAnsi="Arial" w:cs="Arial"/>
          <w:i/>
          <w:color w:val="auto"/>
          <w:sz w:val="24"/>
        </w:rPr>
        <w:t xml:space="preserve"> at Cranbrook State School</w:t>
      </w:r>
      <w:r w:rsidR="009270C4">
        <w:rPr>
          <w:rFonts w:ascii="Arial" w:hAnsi="Arial" w:cs="Arial"/>
          <w:i/>
          <w:color w:val="auto"/>
          <w:sz w:val="24"/>
        </w:rPr>
        <w:t>:</w:t>
      </w:r>
    </w:p>
    <w:p w14:paraId="016320FA" w14:textId="631338E8" w:rsidR="000E29E2" w:rsidRPr="009270C4" w:rsidRDefault="000E29E2" w:rsidP="009270C4">
      <w:pPr>
        <w:spacing w:line="360" w:lineRule="auto"/>
        <w:rPr>
          <w:rFonts w:ascii="Arial" w:hAnsi="Arial" w:cs="Arial"/>
          <w:color w:val="auto"/>
          <w:sz w:val="24"/>
        </w:rPr>
      </w:pPr>
      <w:r w:rsidRPr="009270C4">
        <w:rPr>
          <w:rFonts w:ascii="Arial" w:hAnsi="Arial" w:cs="Arial"/>
          <w:color w:val="auto"/>
          <w:sz w:val="24"/>
        </w:rPr>
        <w:t>One of the results of the transition process that we have is a stronger partnership with our early childhood providers.</w:t>
      </w:r>
    </w:p>
    <w:p w14:paraId="05B3F038" w14:textId="737B0EB2" w:rsidR="000E29E2" w:rsidRPr="009270C4" w:rsidRDefault="000E29E2" w:rsidP="009270C4">
      <w:pPr>
        <w:spacing w:line="360" w:lineRule="auto"/>
        <w:rPr>
          <w:rFonts w:ascii="Arial" w:hAnsi="Arial" w:cs="Arial"/>
          <w:color w:val="auto"/>
          <w:sz w:val="24"/>
        </w:rPr>
      </w:pPr>
      <w:r w:rsidRPr="009270C4">
        <w:rPr>
          <w:rFonts w:ascii="Arial" w:hAnsi="Arial" w:cs="Arial"/>
          <w:color w:val="auto"/>
          <w:sz w:val="24"/>
        </w:rPr>
        <w:t>They will visit us and us as a school will go and visit the centres to see what they're doing and how they're doing it and trying to align some of our practises to benefit the students.</w:t>
      </w:r>
    </w:p>
    <w:p w14:paraId="76BE7BD1" w14:textId="04A0ED6D" w:rsidR="000E29E2" w:rsidRPr="009270C4" w:rsidRDefault="000E29E2" w:rsidP="009270C4">
      <w:pPr>
        <w:spacing w:line="360" w:lineRule="auto"/>
        <w:rPr>
          <w:rFonts w:ascii="Arial" w:hAnsi="Arial" w:cs="Arial"/>
          <w:color w:val="auto"/>
          <w:sz w:val="24"/>
        </w:rPr>
      </w:pPr>
      <w:r w:rsidRPr="009270C4">
        <w:rPr>
          <w:rFonts w:ascii="Arial" w:hAnsi="Arial" w:cs="Arial"/>
          <w:color w:val="auto"/>
          <w:sz w:val="24"/>
        </w:rPr>
        <w:lastRenderedPageBreak/>
        <w:t>In 2016, we had all of our local providers actually ring me and ask me about the AEDC data and how we're using it and what we were doing”</w:t>
      </w:r>
    </w:p>
    <w:p w14:paraId="04BEB40B" w14:textId="77777777" w:rsidR="000E29E2" w:rsidRPr="009270C4" w:rsidRDefault="000E29E2" w:rsidP="009270C4">
      <w:pPr>
        <w:spacing w:line="360" w:lineRule="auto"/>
        <w:rPr>
          <w:rFonts w:ascii="Arial" w:hAnsi="Arial" w:cs="Arial"/>
          <w:color w:val="auto"/>
          <w:sz w:val="24"/>
        </w:rPr>
      </w:pPr>
    </w:p>
    <w:p w14:paraId="750C7BE4" w14:textId="3D5CC838" w:rsidR="000E29E2" w:rsidRPr="009270C4" w:rsidRDefault="000E29E2" w:rsidP="009270C4">
      <w:pPr>
        <w:spacing w:line="360" w:lineRule="auto"/>
        <w:rPr>
          <w:rFonts w:ascii="Arial" w:hAnsi="Arial" w:cs="Arial"/>
          <w:b/>
          <w:color w:val="auto"/>
          <w:sz w:val="28"/>
        </w:rPr>
      </w:pPr>
      <w:r w:rsidRPr="009270C4">
        <w:rPr>
          <w:rFonts w:ascii="Arial" w:hAnsi="Arial" w:cs="Arial"/>
          <w:b/>
          <w:color w:val="auto"/>
          <w:sz w:val="28"/>
        </w:rPr>
        <w:t>A common misconception - the AEDC not really useful for schools:</w:t>
      </w:r>
    </w:p>
    <w:p w14:paraId="23097428" w14:textId="73E5729C" w:rsidR="000E29E2" w:rsidRPr="009270C4" w:rsidRDefault="000E29E2" w:rsidP="009270C4">
      <w:pPr>
        <w:spacing w:line="360" w:lineRule="auto"/>
        <w:rPr>
          <w:rFonts w:ascii="Arial" w:hAnsi="Arial" w:cs="Arial"/>
          <w:i/>
          <w:color w:val="auto"/>
          <w:sz w:val="24"/>
        </w:rPr>
      </w:pPr>
      <w:r w:rsidRPr="009270C4">
        <w:rPr>
          <w:rFonts w:ascii="Arial" w:hAnsi="Arial" w:cs="Arial"/>
          <w:i/>
          <w:color w:val="auto"/>
          <w:sz w:val="24"/>
        </w:rPr>
        <w:t xml:space="preserve">Jeff </w:t>
      </w:r>
      <w:proofErr w:type="spellStart"/>
      <w:r w:rsidRPr="009270C4">
        <w:rPr>
          <w:rFonts w:ascii="Arial" w:hAnsi="Arial" w:cs="Arial"/>
          <w:i/>
          <w:color w:val="auto"/>
          <w:sz w:val="24"/>
        </w:rPr>
        <w:t>Capell</w:t>
      </w:r>
      <w:proofErr w:type="spellEnd"/>
      <w:r w:rsidRPr="009270C4">
        <w:rPr>
          <w:rFonts w:ascii="Arial" w:hAnsi="Arial" w:cs="Arial"/>
          <w:i/>
          <w:color w:val="auto"/>
          <w:sz w:val="24"/>
        </w:rPr>
        <w:t xml:space="preserve">, </w:t>
      </w:r>
      <w:r w:rsidR="00BF5871" w:rsidRPr="009270C4">
        <w:rPr>
          <w:rFonts w:ascii="Arial" w:hAnsi="Arial" w:cs="Arial"/>
          <w:i/>
          <w:color w:val="auto"/>
          <w:sz w:val="24"/>
        </w:rPr>
        <w:t>Principal</w:t>
      </w:r>
      <w:r w:rsidRPr="009270C4">
        <w:rPr>
          <w:rFonts w:ascii="Arial" w:hAnsi="Arial" w:cs="Arial"/>
          <w:i/>
          <w:color w:val="auto"/>
          <w:sz w:val="24"/>
        </w:rPr>
        <w:t xml:space="preserve"> at Cranbrook State School</w:t>
      </w:r>
      <w:r w:rsidR="009270C4">
        <w:rPr>
          <w:rFonts w:ascii="Arial" w:hAnsi="Arial" w:cs="Arial"/>
          <w:i/>
          <w:color w:val="auto"/>
          <w:sz w:val="24"/>
        </w:rPr>
        <w:t>:</w:t>
      </w:r>
    </w:p>
    <w:p w14:paraId="26D06041" w14:textId="3E2D67F2" w:rsidR="000E29E2" w:rsidRPr="009270C4" w:rsidRDefault="000E29E2" w:rsidP="009270C4">
      <w:pPr>
        <w:spacing w:line="360" w:lineRule="auto"/>
        <w:rPr>
          <w:rFonts w:ascii="Arial" w:hAnsi="Arial" w:cs="Arial"/>
          <w:color w:val="auto"/>
          <w:sz w:val="24"/>
        </w:rPr>
      </w:pPr>
      <w:r w:rsidRPr="009270C4">
        <w:rPr>
          <w:rFonts w:ascii="Arial" w:hAnsi="Arial" w:cs="Arial"/>
          <w:color w:val="auto"/>
          <w:sz w:val="24"/>
        </w:rPr>
        <w:t>As a school we really looked at it at very superficial layers. We hadn't, we hadn’t really drilled down into it and we hadn't really seen the intent or the purpose of it because we saw it more as sitting outside of our core business because effectively it was telling us what we were receiving and we couldn't see how we could influence what we were receiving it was just telling us things we sort of already knew.</w:t>
      </w:r>
    </w:p>
    <w:p w14:paraId="2B79EC67" w14:textId="77777777" w:rsidR="000E29E2" w:rsidRPr="009270C4" w:rsidRDefault="000E29E2" w:rsidP="009270C4">
      <w:pPr>
        <w:spacing w:line="360" w:lineRule="auto"/>
        <w:rPr>
          <w:rFonts w:ascii="Arial" w:hAnsi="Arial" w:cs="Arial"/>
          <w:color w:val="auto"/>
          <w:sz w:val="24"/>
        </w:rPr>
      </w:pPr>
    </w:p>
    <w:p w14:paraId="0CE7CD20" w14:textId="4E88CC66" w:rsidR="000E29E2" w:rsidRPr="009270C4" w:rsidRDefault="000E29E2" w:rsidP="009270C4">
      <w:pPr>
        <w:spacing w:line="360" w:lineRule="auto"/>
        <w:rPr>
          <w:rFonts w:ascii="Arial" w:hAnsi="Arial" w:cs="Arial"/>
          <w:b/>
          <w:color w:val="auto"/>
          <w:sz w:val="28"/>
        </w:rPr>
      </w:pPr>
      <w:r w:rsidRPr="009270C4">
        <w:rPr>
          <w:rFonts w:ascii="Arial" w:hAnsi="Arial" w:cs="Arial"/>
          <w:b/>
          <w:color w:val="auto"/>
          <w:sz w:val="28"/>
        </w:rPr>
        <w:t>The value in t</w:t>
      </w:r>
      <w:r w:rsidR="009270C4">
        <w:rPr>
          <w:rFonts w:ascii="Arial" w:hAnsi="Arial" w:cs="Arial"/>
          <w:b/>
          <w:color w:val="auto"/>
          <w:sz w:val="28"/>
        </w:rPr>
        <w:t>aking a closer look</w:t>
      </w:r>
    </w:p>
    <w:p w14:paraId="0581E651" w14:textId="7116470F" w:rsidR="000E29E2" w:rsidRPr="009270C4" w:rsidRDefault="000E29E2" w:rsidP="009270C4">
      <w:pPr>
        <w:spacing w:line="360" w:lineRule="auto"/>
        <w:rPr>
          <w:rFonts w:ascii="Arial" w:hAnsi="Arial" w:cs="Arial"/>
          <w:i/>
          <w:color w:val="auto"/>
          <w:sz w:val="24"/>
        </w:rPr>
      </w:pPr>
      <w:r w:rsidRPr="009270C4">
        <w:rPr>
          <w:rFonts w:ascii="Arial" w:hAnsi="Arial" w:cs="Arial"/>
          <w:i/>
          <w:color w:val="auto"/>
          <w:sz w:val="24"/>
        </w:rPr>
        <w:t xml:space="preserve">Jeff </w:t>
      </w:r>
      <w:proofErr w:type="spellStart"/>
      <w:r w:rsidRPr="009270C4">
        <w:rPr>
          <w:rFonts w:ascii="Arial" w:hAnsi="Arial" w:cs="Arial"/>
          <w:i/>
          <w:color w:val="auto"/>
          <w:sz w:val="24"/>
        </w:rPr>
        <w:t>Capell</w:t>
      </w:r>
      <w:proofErr w:type="spellEnd"/>
      <w:r w:rsidRPr="009270C4">
        <w:rPr>
          <w:rFonts w:ascii="Arial" w:hAnsi="Arial" w:cs="Arial"/>
          <w:i/>
          <w:color w:val="auto"/>
          <w:sz w:val="24"/>
        </w:rPr>
        <w:t xml:space="preserve">, </w:t>
      </w:r>
      <w:r w:rsidR="00BF5871" w:rsidRPr="009270C4">
        <w:rPr>
          <w:rFonts w:ascii="Arial" w:hAnsi="Arial" w:cs="Arial"/>
          <w:i/>
          <w:color w:val="auto"/>
          <w:sz w:val="24"/>
        </w:rPr>
        <w:t>Principal</w:t>
      </w:r>
      <w:r w:rsidRPr="009270C4">
        <w:rPr>
          <w:rFonts w:ascii="Arial" w:hAnsi="Arial" w:cs="Arial"/>
          <w:i/>
          <w:color w:val="auto"/>
          <w:sz w:val="24"/>
        </w:rPr>
        <w:t xml:space="preserve"> at Cranbrook State School</w:t>
      </w:r>
      <w:r w:rsidR="009270C4">
        <w:rPr>
          <w:rFonts w:ascii="Arial" w:hAnsi="Arial" w:cs="Arial"/>
          <w:i/>
          <w:color w:val="auto"/>
          <w:sz w:val="24"/>
        </w:rPr>
        <w:t>:</w:t>
      </w:r>
    </w:p>
    <w:p w14:paraId="700E92FB" w14:textId="7A299D0B" w:rsidR="000E29E2" w:rsidRPr="009270C4" w:rsidRDefault="000E29E2" w:rsidP="009270C4">
      <w:pPr>
        <w:spacing w:line="360" w:lineRule="auto"/>
        <w:rPr>
          <w:rFonts w:ascii="Arial" w:hAnsi="Arial" w:cs="Arial"/>
          <w:color w:val="auto"/>
          <w:sz w:val="24"/>
        </w:rPr>
      </w:pPr>
      <w:r w:rsidRPr="009270C4">
        <w:rPr>
          <w:rFonts w:ascii="Arial" w:hAnsi="Arial" w:cs="Arial"/>
          <w:color w:val="auto"/>
          <w:sz w:val="24"/>
        </w:rPr>
        <w:t xml:space="preserve">The data itself when we began engaging with it, the first phase didn't tell us too much. As a school, the domains within the data were very homogeneous. There was no real spike. There was no real clear this is where we need to start. From that, as a school we had to change our mindset when we used the AEDC data. As schools, we tend to look for the trends and we drill right down, whereas with the AEDC data, it was more around the trend side of the data sitting at a higher level. The part that we noticed when we continued to play in the space, we didn't try and come up with a strategy, we invested a lot of time in engaging with the data and really conversing with the data as to what it was telling us. The bit that stood out, there was a commonality around the 33%, which was the 33% of students who aren't in our transition programme. There's the 33% of students who showed </w:t>
      </w:r>
      <w:proofErr w:type="gramStart"/>
      <w:r w:rsidRPr="009270C4">
        <w:rPr>
          <w:rFonts w:ascii="Arial" w:hAnsi="Arial" w:cs="Arial"/>
          <w:color w:val="auto"/>
          <w:sz w:val="24"/>
        </w:rPr>
        <w:t>an at</w:t>
      </w:r>
      <w:proofErr w:type="gramEnd"/>
      <w:r w:rsidRPr="009270C4">
        <w:rPr>
          <w:rFonts w:ascii="Arial" w:hAnsi="Arial" w:cs="Arial"/>
          <w:color w:val="auto"/>
          <w:sz w:val="24"/>
        </w:rPr>
        <w:t xml:space="preserve"> risk of not transitioning successfully into prep after three months. There was the 33% who don't engage with Early Childhood providers. This 30%, 33% commonality across the board was something that only came out of the data once we'd played in that space for a long time.</w:t>
      </w:r>
    </w:p>
    <w:p w14:paraId="422B55E0" w14:textId="538F9B05" w:rsidR="000E29E2" w:rsidRPr="009270C4" w:rsidRDefault="000E29E2" w:rsidP="009270C4">
      <w:pPr>
        <w:spacing w:line="360" w:lineRule="auto"/>
        <w:rPr>
          <w:rFonts w:ascii="Arial" w:hAnsi="Arial" w:cs="Arial"/>
          <w:color w:val="auto"/>
          <w:sz w:val="24"/>
        </w:rPr>
      </w:pPr>
      <w:r w:rsidRPr="009270C4">
        <w:rPr>
          <w:rFonts w:ascii="Arial" w:hAnsi="Arial" w:cs="Arial"/>
          <w:color w:val="auto"/>
          <w:sz w:val="24"/>
        </w:rPr>
        <w:t>The 30% that we don't see, we know from the trend data what type of children they will be as well. And the majority is they're usually the ones with the higher needs or higher at risk students.</w:t>
      </w:r>
    </w:p>
    <w:p w14:paraId="7E5A43BF" w14:textId="77777777" w:rsidR="000E29E2" w:rsidRPr="009270C4" w:rsidRDefault="000E29E2" w:rsidP="009270C4">
      <w:pPr>
        <w:spacing w:line="360" w:lineRule="auto"/>
        <w:rPr>
          <w:rFonts w:ascii="Arial" w:hAnsi="Arial" w:cs="Arial"/>
          <w:color w:val="auto"/>
          <w:sz w:val="24"/>
        </w:rPr>
      </w:pPr>
    </w:p>
    <w:p w14:paraId="67E5FFA7" w14:textId="669115D4" w:rsidR="000E29E2" w:rsidRPr="009270C4" w:rsidRDefault="009270C4" w:rsidP="009270C4">
      <w:pPr>
        <w:spacing w:line="360" w:lineRule="auto"/>
        <w:rPr>
          <w:rFonts w:ascii="Arial" w:hAnsi="Arial" w:cs="Arial"/>
          <w:b/>
          <w:color w:val="auto"/>
          <w:sz w:val="28"/>
        </w:rPr>
      </w:pPr>
      <w:r>
        <w:rPr>
          <w:rFonts w:ascii="Arial" w:hAnsi="Arial" w:cs="Arial"/>
          <w:b/>
          <w:color w:val="auto"/>
          <w:sz w:val="28"/>
        </w:rPr>
        <w:t>Connecting with partners</w:t>
      </w:r>
    </w:p>
    <w:p w14:paraId="74DC9641" w14:textId="66FF641E" w:rsidR="000E29E2" w:rsidRPr="009270C4" w:rsidRDefault="000E29E2" w:rsidP="009270C4">
      <w:pPr>
        <w:spacing w:line="360" w:lineRule="auto"/>
        <w:rPr>
          <w:rFonts w:ascii="Arial" w:hAnsi="Arial" w:cs="Arial"/>
          <w:i/>
          <w:color w:val="auto"/>
          <w:sz w:val="24"/>
        </w:rPr>
      </w:pPr>
      <w:r w:rsidRPr="009270C4">
        <w:rPr>
          <w:rFonts w:ascii="Arial" w:hAnsi="Arial" w:cs="Arial"/>
          <w:i/>
          <w:color w:val="auto"/>
          <w:sz w:val="24"/>
        </w:rPr>
        <w:t>Vicki McCaffrey, Transitions &amp; Partnerships Officer, North QLD Region</w:t>
      </w:r>
      <w:r w:rsidR="009270C4">
        <w:rPr>
          <w:rFonts w:ascii="Arial" w:hAnsi="Arial" w:cs="Arial"/>
          <w:i/>
          <w:color w:val="auto"/>
          <w:sz w:val="24"/>
        </w:rPr>
        <w:t>:</w:t>
      </w:r>
    </w:p>
    <w:p w14:paraId="65EE64BD" w14:textId="683622AE" w:rsidR="000E29E2" w:rsidRDefault="000E29E2" w:rsidP="009270C4">
      <w:pPr>
        <w:spacing w:line="360" w:lineRule="auto"/>
        <w:rPr>
          <w:rFonts w:ascii="Arial" w:hAnsi="Arial" w:cs="Arial"/>
          <w:color w:val="auto"/>
          <w:sz w:val="24"/>
        </w:rPr>
      </w:pPr>
      <w:r w:rsidRPr="009270C4">
        <w:rPr>
          <w:rFonts w:ascii="Arial" w:hAnsi="Arial" w:cs="Arial"/>
          <w:color w:val="auto"/>
          <w:sz w:val="24"/>
        </w:rPr>
        <w:t>We wanted to explore a little bit about the 33% and the barriers that those families may be facing prior to coming to school. In order to do that, we probably needed to connect with a range of partners to really get a broader range of information, but also test some of our assumptions, as well.</w:t>
      </w:r>
    </w:p>
    <w:p w14:paraId="6EB0C7A2" w14:textId="77777777" w:rsidR="009270C4" w:rsidRPr="009270C4" w:rsidRDefault="009270C4" w:rsidP="009270C4">
      <w:pPr>
        <w:spacing w:line="360" w:lineRule="auto"/>
        <w:rPr>
          <w:rFonts w:ascii="Arial" w:hAnsi="Arial" w:cs="Arial"/>
          <w:color w:val="auto"/>
          <w:sz w:val="24"/>
        </w:rPr>
      </w:pPr>
    </w:p>
    <w:p w14:paraId="3C1653AC" w14:textId="0EE791E8" w:rsidR="000E29E2" w:rsidRPr="009270C4" w:rsidRDefault="000E29E2" w:rsidP="009270C4">
      <w:pPr>
        <w:spacing w:line="360" w:lineRule="auto"/>
        <w:rPr>
          <w:rFonts w:ascii="Arial" w:hAnsi="Arial" w:cs="Arial"/>
          <w:i/>
          <w:color w:val="auto"/>
          <w:sz w:val="24"/>
        </w:rPr>
      </w:pPr>
      <w:r w:rsidRPr="009270C4">
        <w:rPr>
          <w:rFonts w:ascii="Arial" w:hAnsi="Arial" w:cs="Arial"/>
          <w:i/>
          <w:color w:val="auto"/>
          <w:sz w:val="24"/>
        </w:rPr>
        <w:t xml:space="preserve">Jeff </w:t>
      </w:r>
      <w:proofErr w:type="spellStart"/>
      <w:r w:rsidRPr="009270C4">
        <w:rPr>
          <w:rFonts w:ascii="Arial" w:hAnsi="Arial" w:cs="Arial"/>
          <w:i/>
          <w:color w:val="auto"/>
          <w:sz w:val="24"/>
        </w:rPr>
        <w:t>Capell</w:t>
      </w:r>
      <w:proofErr w:type="spellEnd"/>
      <w:r w:rsidRPr="009270C4">
        <w:rPr>
          <w:rFonts w:ascii="Arial" w:hAnsi="Arial" w:cs="Arial"/>
          <w:i/>
          <w:color w:val="auto"/>
          <w:sz w:val="24"/>
        </w:rPr>
        <w:t xml:space="preserve">, </w:t>
      </w:r>
      <w:r w:rsidR="00BF5871" w:rsidRPr="009270C4">
        <w:rPr>
          <w:rFonts w:ascii="Arial" w:hAnsi="Arial" w:cs="Arial"/>
          <w:i/>
          <w:color w:val="auto"/>
          <w:sz w:val="24"/>
        </w:rPr>
        <w:t>Principal</w:t>
      </w:r>
      <w:r w:rsidRPr="009270C4">
        <w:rPr>
          <w:rFonts w:ascii="Arial" w:hAnsi="Arial" w:cs="Arial"/>
          <w:i/>
          <w:color w:val="auto"/>
          <w:sz w:val="24"/>
        </w:rPr>
        <w:t xml:space="preserve"> at Cranbrook State School</w:t>
      </w:r>
      <w:r w:rsidR="009270C4">
        <w:rPr>
          <w:rFonts w:ascii="Arial" w:hAnsi="Arial" w:cs="Arial"/>
          <w:i/>
          <w:color w:val="auto"/>
          <w:sz w:val="24"/>
        </w:rPr>
        <w:t>:</w:t>
      </w:r>
    </w:p>
    <w:p w14:paraId="61B4EC5D" w14:textId="3F982BE8" w:rsidR="000E29E2" w:rsidRPr="009270C4" w:rsidRDefault="000E29E2" w:rsidP="009270C4">
      <w:pPr>
        <w:spacing w:line="360" w:lineRule="auto"/>
        <w:rPr>
          <w:rFonts w:ascii="Arial" w:hAnsi="Arial" w:cs="Arial"/>
          <w:color w:val="auto"/>
          <w:sz w:val="24"/>
        </w:rPr>
      </w:pPr>
      <w:r w:rsidRPr="009270C4">
        <w:rPr>
          <w:rFonts w:ascii="Arial" w:hAnsi="Arial" w:cs="Arial"/>
          <w:color w:val="auto"/>
          <w:sz w:val="24"/>
        </w:rPr>
        <w:t>We had a lot of conversations. Both looking at a data level, but also at an anecdotal level with our partners as to what was coming out, what were they experiencing. The commonality amongst our Early Childhood partners was the 33%.</w:t>
      </w:r>
    </w:p>
    <w:p w14:paraId="17C30F59" w14:textId="77777777" w:rsidR="000E29E2" w:rsidRPr="009270C4" w:rsidRDefault="000E29E2" w:rsidP="009270C4">
      <w:pPr>
        <w:spacing w:line="360" w:lineRule="auto"/>
        <w:rPr>
          <w:rFonts w:ascii="Arial" w:hAnsi="Arial" w:cs="Arial"/>
          <w:color w:val="auto"/>
          <w:sz w:val="24"/>
        </w:rPr>
      </w:pPr>
      <w:r w:rsidRPr="009270C4">
        <w:rPr>
          <w:rFonts w:ascii="Arial" w:hAnsi="Arial" w:cs="Arial"/>
          <w:color w:val="auto"/>
          <w:sz w:val="24"/>
        </w:rPr>
        <w:t>Vicki McCaffrey, Transitions &amp; Partnerships Officer, North QLD Region</w:t>
      </w:r>
    </w:p>
    <w:p w14:paraId="663221D8" w14:textId="11B2A70E" w:rsidR="000E29E2" w:rsidRPr="009270C4" w:rsidRDefault="000E29E2" w:rsidP="009270C4">
      <w:pPr>
        <w:spacing w:line="360" w:lineRule="auto"/>
        <w:rPr>
          <w:rFonts w:ascii="Arial" w:hAnsi="Arial" w:cs="Arial"/>
          <w:color w:val="auto"/>
          <w:sz w:val="24"/>
        </w:rPr>
      </w:pPr>
      <w:r w:rsidRPr="009270C4">
        <w:rPr>
          <w:rFonts w:ascii="Arial" w:hAnsi="Arial" w:cs="Arial"/>
          <w:color w:val="auto"/>
          <w:sz w:val="24"/>
        </w:rPr>
        <w:t>The AEDC provides a common language that all of the partners can use and it also gives them a focus or a goal that they're all fairly committed to because most of the partners are all working towards the same outcomes as well, from their perspectives. The AEDC is a good way to focus your attention.</w:t>
      </w:r>
    </w:p>
    <w:p w14:paraId="4B9B16B6" w14:textId="77777777" w:rsidR="000E29E2" w:rsidRPr="009270C4" w:rsidRDefault="000E29E2" w:rsidP="009270C4">
      <w:pPr>
        <w:spacing w:line="360" w:lineRule="auto"/>
        <w:rPr>
          <w:rFonts w:ascii="Arial" w:hAnsi="Arial" w:cs="Arial"/>
          <w:color w:val="auto"/>
          <w:sz w:val="24"/>
        </w:rPr>
      </w:pPr>
    </w:p>
    <w:p w14:paraId="61755720" w14:textId="64D53517" w:rsidR="000E29E2" w:rsidRPr="009270C4" w:rsidRDefault="000E29E2" w:rsidP="009270C4">
      <w:pPr>
        <w:spacing w:line="360" w:lineRule="auto"/>
        <w:rPr>
          <w:rFonts w:ascii="Arial" w:hAnsi="Arial" w:cs="Arial"/>
          <w:b/>
          <w:color w:val="auto"/>
          <w:sz w:val="28"/>
        </w:rPr>
      </w:pPr>
      <w:r w:rsidRPr="009270C4">
        <w:rPr>
          <w:rFonts w:ascii="Arial" w:hAnsi="Arial" w:cs="Arial"/>
          <w:b/>
          <w:color w:val="auto"/>
          <w:sz w:val="28"/>
        </w:rPr>
        <w:t>The value of broad partnerships</w:t>
      </w:r>
    </w:p>
    <w:p w14:paraId="2EF5FA44" w14:textId="62629BF4" w:rsidR="000E29E2" w:rsidRPr="009270C4" w:rsidRDefault="000E29E2" w:rsidP="009270C4">
      <w:pPr>
        <w:spacing w:line="360" w:lineRule="auto"/>
        <w:rPr>
          <w:rFonts w:ascii="Arial" w:hAnsi="Arial" w:cs="Arial"/>
          <w:i/>
          <w:color w:val="auto"/>
          <w:sz w:val="24"/>
        </w:rPr>
      </w:pPr>
      <w:r w:rsidRPr="009270C4">
        <w:rPr>
          <w:rFonts w:ascii="Arial" w:hAnsi="Arial" w:cs="Arial"/>
          <w:i/>
          <w:color w:val="auto"/>
          <w:sz w:val="24"/>
        </w:rPr>
        <w:t xml:space="preserve">Jeff </w:t>
      </w:r>
      <w:proofErr w:type="spellStart"/>
      <w:r w:rsidRPr="009270C4">
        <w:rPr>
          <w:rFonts w:ascii="Arial" w:hAnsi="Arial" w:cs="Arial"/>
          <w:i/>
          <w:color w:val="auto"/>
          <w:sz w:val="24"/>
        </w:rPr>
        <w:t>Capell</w:t>
      </w:r>
      <w:proofErr w:type="spellEnd"/>
      <w:r w:rsidRPr="009270C4">
        <w:rPr>
          <w:rFonts w:ascii="Arial" w:hAnsi="Arial" w:cs="Arial"/>
          <w:i/>
          <w:color w:val="auto"/>
          <w:sz w:val="24"/>
        </w:rPr>
        <w:t xml:space="preserve">, </w:t>
      </w:r>
      <w:r w:rsidR="00BF5871" w:rsidRPr="009270C4">
        <w:rPr>
          <w:rFonts w:ascii="Arial" w:hAnsi="Arial" w:cs="Arial"/>
          <w:i/>
          <w:color w:val="auto"/>
          <w:sz w:val="24"/>
        </w:rPr>
        <w:t>Principal</w:t>
      </w:r>
      <w:r w:rsidRPr="009270C4">
        <w:rPr>
          <w:rFonts w:ascii="Arial" w:hAnsi="Arial" w:cs="Arial"/>
          <w:i/>
          <w:color w:val="auto"/>
          <w:sz w:val="24"/>
        </w:rPr>
        <w:t xml:space="preserve"> at Cranbrook State School</w:t>
      </w:r>
      <w:r w:rsidR="009270C4">
        <w:rPr>
          <w:rFonts w:ascii="Arial" w:hAnsi="Arial" w:cs="Arial"/>
          <w:i/>
          <w:color w:val="auto"/>
          <w:sz w:val="24"/>
        </w:rPr>
        <w:t>:</w:t>
      </w:r>
    </w:p>
    <w:p w14:paraId="007BC67E" w14:textId="277A8FEA" w:rsidR="000E29E2" w:rsidRPr="009270C4" w:rsidRDefault="000E29E2" w:rsidP="009270C4">
      <w:pPr>
        <w:spacing w:line="360" w:lineRule="auto"/>
        <w:rPr>
          <w:rFonts w:ascii="Arial" w:hAnsi="Arial" w:cs="Arial"/>
          <w:color w:val="auto"/>
          <w:sz w:val="24"/>
        </w:rPr>
      </w:pPr>
      <w:r w:rsidRPr="009270C4">
        <w:rPr>
          <w:rFonts w:ascii="Arial" w:hAnsi="Arial" w:cs="Arial"/>
          <w:color w:val="auto"/>
          <w:sz w:val="24"/>
        </w:rPr>
        <w:t xml:space="preserve">We just did a lot of stereotypical assuming rather than conversing with our partners and actually getting clearer facts and information. Once we had the facts and </w:t>
      </w:r>
      <w:proofErr w:type="gramStart"/>
      <w:r w:rsidRPr="009270C4">
        <w:rPr>
          <w:rFonts w:ascii="Arial" w:hAnsi="Arial" w:cs="Arial"/>
          <w:color w:val="auto"/>
          <w:sz w:val="24"/>
        </w:rPr>
        <w:t>information, that</w:t>
      </w:r>
      <w:proofErr w:type="gramEnd"/>
      <w:r w:rsidRPr="009270C4">
        <w:rPr>
          <w:rFonts w:ascii="Arial" w:hAnsi="Arial" w:cs="Arial"/>
          <w:color w:val="auto"/>
          <w:sz w:val="24"/>
        </w:rPr>
        <w:t xml:space="preserve"> led us to a lot more explicit strategies and explicit processes we could go down rather than just assumptions that sometimes we make.</w:t>
      </w:r>
    </w:p>
    <w:p w14:paraId="32F50BB0" w14:textId="073484B5" w:rsidR="000E29E2" w:rsidRPr="009270C4" w:rsidRDefault="000E29E2" w:rsidP="009270C4">
      <w:pPr>
        <w:spacing w:line="360" w:lineRule="auto"/>
        <w:rPr>
          <w:rFonts w:ascii="Arial" w:hAnsi="Arial" w:cs="Arial"/>
          <w:color w:val="auto"/>
          <w:sz w:val="24"/>
        </w:rPr>
      </w:pPr>
      <w:r w:rsidRPr="009270C4">
        <w:rPr>
          <w:rFonts w:ascii="Arial" w:hAnsi="Arial" w:cs="Arial"/>
          <w:color w:val="auto"/>
          <w:sz w:val="24"/>
        </w:rPr>
        <w:t xml:space="preserve">Working with our partners, when we focused on the 33%, who were those children and what is their lives within the Cranbrook setting was something that we explored and we couldn't explore ... We explored that better when we had partners from housing, from department of communities, our indigenous group. Once we got those people at the table, </w:t>
      </w:r>
      <w:r w:rsidRPr="009270C4">
        <w:rPr>
          <w:rFonts w:ascii="Arial" w:hAnsi="Arial" w:cs="Arial"/>
          <w:color w:val="auto"/>
          <w:sz w:val="24"/>
        </w:rPr>
        <w:lastRenderedPageBreak/>
        <w:t>we were able to get that anecdotal evidence and the evidence that allows us to come up with strategies that would be better suited for our clientele and our 33%.</w:t>
      </w:r>
    </w:p>
    <w:p w14:paraId="36DE3F70" w14:textId="77777777" w:rsidR="000E29E2" w:rsidRPr="009270C4" w:rsidRDefault="000E29E2" w:rsidP="009270C4">
      <w:pPr>
        <w:spacing w:line="360" w:lineRule="auto"/>
        <w:rPr>
          <w:rFonts w:ascii="Arial" w:hAnsi="Arial" w:cs="Arial"/>
          <w:color w:val="auto"/>
          <w:sz w:val="24"/>
        </w:rPr>
      </w:pPr>
    </w:p>
    <w:p w14:paraId="04D3BF24" w14:textId="05F0CF99" w:rsidR="000E29E2" w:rsidRPr="009270C4" w:rsidRDefault="000E29E2" w:rsidP="009270C4">
      <w:pPr>
        <w:spacing w:line="360" w:lineRule="auto"/>
        <w:rPr>
          <w:rFonts w:ascii="Arial" w:hAnsi="Arial" w:cs="Arial"/>
          <w:b/>
          <w:color w:val="auto"/>
          <w:sz w:val="28"/>
        </w:rPr>
      </w:pPr>
      <w:r w:rsidRPr="009270C4">
        <w:rPr>
          <w:rFonts w:ascii="Arial" w:hAnsi="Arial" w:cs="Arial"/>
          <w:b/>
          <w:color w:val="auto"/>
          <w:sz w:val="28"/>
        </w:rPr>
        <w:t>Capitalising on diverse kn</w:t>
      </w:r>
      <w:r w:rsidR="009270C4">
        <w:rPr>
          <w:rFonts w:ascii="Arial" w:hAnsi="Arial" w:cs="Arial"/>
          <w:b/>
          <w:color w:val="auto"/>
          <w:sz w:val="28"/>
        </w:rPr>
        <w:t>owledge and experience</w:t>
      </w:r>
    </w:p>
    <w:p w14:paraId="1461B948" w14:textId="0258C587" w:rsidR="000E29E2" w:rsidRPr="009270C4" w:rsidRDefault="000E29E2" w:rsidP="009270C4">
      <w:pPr>
        <w:spacing w:line="360" w:lineRule="auto"/>
        <w:rPr>
          <w:rFonts w:ascii="Arial" w:hAnsi="Arial" w:cs="Arial"/>
          <w:i/>
          <w:color w:val="auto"/>
          <w:sz w:val="24"/>
        </w:rPr>
      </w:pPr>
      <w:r w:rsidRPr="009270C4">
        <w:rPr>
          <w:rFonts w:ascii="Arial" w:hAnsi="Arial" w:cs="Arial"/>
          <w:i/>
          <w:color w:val="auto"/>
          <w:sz w:val="24"/>
        </w:rPr>
        <w:t>Vicki McCaffrey, Transitions &amp; Partnerships Officer, North QLD Region</w:t>
      </w:r>
      <w:r w:rsidR="009270C4">
        <w:rPr>
          <w:rFonts w:ascii="Arial" w:hAnsi="Arial" w:cs="Arial"/>
          <w:i/>
          <w:color w:val="auto"/>
          <w:sz w:val="24"/>
        </w:rPr>
        <w:t>:</w:t>
      </w:r>
    </w:p>
    <w:p w14:paraId="4082DD02" w14:textId="1ECF6867" w:rsidR="000E29E2" w:rsidRPr="009270C4" w:rsidRDefault="000E29E2" w:rsidP="009270C4">
      <w:pPr>
        <w:spacing w:line="360" w:lineRule="auto"/>
        <w:rPr>
          <w:rFonts w:ascii="Arial" w:hAnsi="Arial" w:cs="Arial"/>
          <w:color w:val="auto"/>
          <w:sz w:val="24"/>
        </w:rPr>
      </w:pPr>
      <w:r w:rsidRPr="009270C4">
        <w:rPr>
          <w:rFonts w:ascii="Arial" w:hAnsi="Arial" w:cs="Arial"/>
          <w:color w:val="auto"/>
          <w:sz w:val="24"/>
        </w:rPr>
        <w:t>Having a lot of people together, you do bring a different mindset and a different skill set to the whole process. Therefore, everyone can help shape the outcome to produce something that perhaps you hadn't considered before.</w:t>
      </w:r>
    </w:p>
    <w:p w14:paraId="3732A944" w14:textId="77777777" w:rsidR="00BF5871" w:rsidRPr="009270C4" w:rsidRDefault="00BF5871" w:rsidP="009270C4">
      <w:pPr>
        <w:spacing w:line="360" w:lineRule="auto"/>
        <w:rPr>
          <w:rFonts w:ascii="Arial" w:hAnsi="Arial" w:cs="Arial"/>
          <w:color w:val="auto"/>
          <w:sz w:val="24"/>
        </w:rPr>
      </w:pPr>
    </w:p>
    <w:p w14:paraId="080D974F" w14:textId="77777777" w:rsidR="00BF5871" w:rsidRPr="009270C4" w:rsidRDefault="00BF5871" w:rsidP="009270C4">
      <w:pPr>
        <w:spacing w:line="360" w:lineRule="auto"/>
        <w:rPr>
          <w:rFonts w:ascii="Arial" w:hAnsi="Arial" w:cs="Arial"/>
          <w:b/>
          <w:color w:val="auto"/>
          <w:sz w:val="28"/>
        </w:rPr>
      </w:pPr>
      <w:r w:rsidRPr="009270C4">
        <w:rPr>
          <w:rFonts w:ascii="Arial" w:hAnsi="Arial" w:cs="Arial"/>
          <w:b/>
          <w:color w:val="auto"/>
          <w:sz w:val="28"/>
        </w:rPr>
        <w:t xml:space="preserve">A better informed strategy </w:t>
      </w:r>
    </w:p>
    <w:p w14:paraId="71C4CBC4" w14:textId="229E6E36" w:rsidR="00BF5871" w:rsidRPr="009270C4" w:rsidRDefault="00BF5871" w:rsidP="009270C4">
      <w:pPr>
        <w:spacing w:line="360" w:lineRule="auto"/>
        <w:rPr>
          <w:rFonts w:ascii="Arial" w:hAnsi="Arial" w:cs="Arial"/>
          <w:i/>
          <w:color w:val="auto"/>
          <w:sz w:val="24"/>
        </w:rPr>
      </w:pPr>
      <w:r w:rsidRPr="009270C4">
        <w:rPr>
          <w:rFonts w:ascii="Arial" w:hAnsi="Arial" w:cs="Arial"/>
          <w:i/>
          <w:color w:val="auto"/>
          <w:sz w:val="24"/>
        </w:rPr>
        <w:t xml:space="preserve">Jeff </w:t>
      </w:r>
      <w:proofErr w:type="spellStart"/>
      <w:r w:rsidRPr="009270C4">
        <w:rPr>
          <w:rFonts w:ascii="Arial" w:hAnsi="Arial" w:cs="Arial"/>
          <w:i/>
          <w:color w:val="auto"/>
          <w:sz w:val="24"/>
        </w:rPr>
        <w:t>Capell</w:t>
      </w:r>
      <w:proofErr w:type="spellEnd"/>
      <w:r w:rsidRPr="009270C4">
        <w:rPr>
          <w:rFonts w:ascii="Arial" w:hAnsi="Arial" w:cs="Arial"/>
          <w:i/>
          <w:color w:val="auto"/>
          <w:sz w:val="24"/>
        </w:rPr>
        <w:t>, Principal at Cranbrook State School</w:t>
      </w:r>
      <w:r w:rsidR="009270C4">
        <w:rPr>
          <w:rFonts w:ascii="Arial" w:hAnsi="Arial" w:cs="Arial"/>
          <w:i/>
          <w:color w:val="auto"/>
          <w:sz w:val="24"/>
        </w:rPr>
        <w:t>:</w:t>
      </w:r>
    </w:p>
    <w:p w14:paraId="6B57C18E" w14:textId="20A94745" w:rsidR="00BF5871" w:rsidRPr="009270C4" w:rsidRDefault="000E29E2" w:rsidP="009270C4">
      <w:pPr>
        <w:spacing w:line="360" w:lineRule="auto"/>
        <w:rPr>
          <w:rFonts w:ascii="Arial" w:hAnsi="Arial" w:cs="Arial"/>
          <w:color w:val="auto"/>
          <w:sz w:val="24"/>
        </w:rPr>
      </w:pPr>
      <w:r w:rsidRPr="009270C4">
        <w:rPr>
          <w:rFonts w:ascii="Arial" w:hAnsi="Arial" w:cs="Arial"/>
          <w:color w:val="auto"/>
          <w:sz w:val="24"/>
        </w:rPr>
        <w:t>Ironically, when we went through the whole process, our strategy that we've developed is a play group, which was one of the things that a lot of people at the table said, "We're not doing that" because it hadn't worked, but when we looked at the partnerships and we looked at the data and we looked at options of engaging with our 33%, the outcome of the play group wasn't the important part. The important part was the partnerships with the other community groups, which allowed us to try and target our 33% to get them onto a pathway.</w:t>
      </w:r>
    </w:p>
    <w:p w14:paraId="54EE5B53" w14:textId="77777777" w:rsidR="000E29E2" w:rsidRPr="009270C4" w:rsidRDefault="00091D90" w:rsidP="009270C4">
      <w:pPr>
        <w:spacing w:line="360" w:lineRule="auto"/>
        <w:rPr>
          <w:rFonts w:ascii="Arial" w:hAnsi="Arial" w:cs="Arial"/>
          <w:color w:val="auto"/>
          <w:sz w:val="24"/>
        </w:rPr>
      </w:pPr>
      <w:r w:rsidRPr="009270C4">
        <w:rPr>
          <w:rFonts w:ascii="Arial" w:hAnsi="Arial" w:cs="Arial"/>
          <w:color w:val="auto"/>
          <w:sz w:val="24"/>
        </w:rPr>
        <w:br/>
      </w:r>
      <w:r w:rsidR="000E29E2" w:rsidRPr="009270C4">
        <w:rPr>
          <w:rFonts w:ascii="Arial" w:hAnsi="Arial" w:cs="Arial"/>
          <w:color w:val="auto"/>
          <w:sz w:val="24"/>
        </w:rPr>
        <w:t>To start exploring how you might use the AEDC in your planning visit</w:t>
      </w:r>
    </w:p>
    <w:p w14:paraId="57327371" w14:textId="77777777" w:rsidR="000E29E2" w:rsidRPr="009270C4" w:rsidRDefault="003156F7" w:rsidP="009270C4">
      <w:pPr>
        <w:spacing w:line="360" w:lineRule="auto"/>
        <w:rPr>
          <w:rFonts w:ascii="Arial" w:hAnsi="Arial" w:cs="Arial"/>
          <w:color w:val="auto"/>
          <w:sz w:val="24"/>
        </w:rPr>
      </w:pPr>
      <w:hyperlink r:id="rId8" w:history="1">
        <w:r w:rsidR="000E29E2" w:rsidRPr="009270C4">
          <w:rPr>
            <w:rStyle w:val="Hyperlink"/>
            <w:rFonts w:ascii="Arial" w:hAnsi="Arial" w:cs="Arial"/>
            <w:color w:val="auto"/>
            <w:sz w:val="24"/>
          </w:rPr>
          <w:t>http://education.qld.gov.au/schools/aedcqueensland/</w:t>
        </w:r>
      </w:hyperlink>
      <w:r w:rsidR="000E29E2" w:rsidRPr="009270C4">
        <w:rPr>
          <w:rFonts w:ascii="Arial" w:hAnsi="Arial" w:cs="Arial"/>
          <w:color w:val="auto"/>
          <w:sz w:val="24"/>
        </w:rPr>
        <w:t xml:space="preserve"> </w:t>
      </w:r>
    </w:p>
    <w:p w14:paraId="0435CAA5" w14:textId="6C24F067" w:rsidR="00012AEA" w:rsidRPr="009270C4" w:rsidRDefault="001A059C" w:rsidP="009270C4">
      <w:pPr>
        <w:spacing w:line="360" w:lineRule="auto"/>
        <w:rPr>
          <w:rFonts w:ascii="Arial" w:hAnsi="Arial" w:cs="Arial"/>
          <w:color w:val="auto"/>
          <w:sz w:val="24"/>
        </w:rPr>
      </w:pPr>
      <w:r w:rsidRPr="009270C4">
        <w:rPr>
          <w:rFonts w:ascii="Arial" w:hAnsi="Arial" w:cs="Arial"/>
          <w:noProof/>
          <w:color w:val="auto"/>
          <w:sz w:val="24"/>
          <w:lang w:eastAsia="zh-CN"/>
        </w:rPr>
        <mc:AlternateContent>
          <mc:Choice Requires="wps">
            <w:drawing>
              <wp:anchor distT="45720" distB="45720" distL="114300" distR="114300" simplePos="0" relativeHeight="251658240" behindDoc="0" locked="0" layoutInCell="1" allowOverlap="1" wp14:anchorId="58542420" wp14:editId="2EFAC215">
                <wp:simplePos x="0" y="0"/>
                <wp:positionH relativeFrom="column">
                  <wp:posOffset>3276600</wp:posOffset>
                </wp:positionH>
                <wp:positionV relativeFrom="paragraph">
                  <wp:posOffset>8691880</wp:posOffset>
                </wp:positionV>
                <wp:extent cx="2766060" cy="59309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6060" cy="5930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D274E6" w14:textId="77777777" w:rsidR="001A059C" w:rsidRPr="00D32A76" w:rsidRDefault="001A059C" w:rsidP="001A059C">
                            <w:r w:rsidRPr="00D32A76">
                              <w:t>Prepared by Telethon Kids Institute and University of Queensland for the Department of Education and Training AEDC Research and Resources Project.</w:t>
                            </w:r>
                          </w:p>
                          <w:p w14:paraId="54DB9F47" w14:textId="77777777" w:rsidR="001A059C" w:rsidRPr="00D32A76" w:rsidRDefault="001A059C" w:rsidP="001A059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8542420" id="_x0000_t202" coordsize="21600,21600" o:spt="202" path="m,l,21600r21600,l21600,xe">
                <v:stroke joinstyle="miter"/>
                <v:path gradientshapeok="t" o:connecttype="rect"/>
              </v:shapetype>
              <v:shape id="Text Box 5" o:spid="_x0000_s1026" type="#_x0000_t202" style="position:absolute;margin-left:258pt;margin-top:684.4pt;width:217.8pt;height:46.7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" stroked="f">
                <v:textbox>
                  <w:txbxContent>
                    <w:p w14:paraId="70D274E6" w14:textId="77777777" w:rsidR="001A059C" w:rsidRPr="00D32A76" w:rsidRDefault="001A059C" w:rsidP="001A059C">
                      <w:r w:rsidRPr="00D32A76">
                        <w:t>Prepared by Telethon Kids Institute and University of Queensland for the Department of Education and Training AEDC Research and Resources Project.</w:t>
                      </w:r>
                    </w:p>
                    <w:p w14:paraId="54DB9F47" w14:textId="77777777" w:rsidR="001A059C" w:rsidRPr="00D32A76" w:rsidRDefault="001A059C" w:rsidP="001A059C"/>
                  </w:txbxContent>
                </v:textbox>
              </v:shape>
            </w:pict>
          </mc:Fallback>
        </mc:AlternateContent>
      </w:r>
    </w:p>
    <w:sectPr w:rsidR="00012AEA" w:rsidRPr="009270C4" w:rsidSect="001D73FA">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03E63C" w14:textId="77777777" w:rsidR="0060742A" w:rsidRDefault="0060742A" w:rsidP="001A059C">
      <w:pPr>
        <w:spacing w:after="0" w:line="240" w:lineRule="auto"/>
      </w:pPr>
      <w:r>
        <w:separator/>
      </w:r>
    </w:p>
  </w:endnote>
  <w:endnote w:type="continuationSeparator" w:id="0">
    <w:p w14:paraId="704BDF55" w14:textId="77777777" w:rsidR="0060742A" w:rsidRDefault="0060742A" w:rsidP="001A05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20002A87" w:usb1="00000000" w:usb2="00000000"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47E15B" w14:textId="77777777" w:rsidR="0060742A" w:rsidRDefault="0060742A" w:rsidP="001A059C">
      <w:pPr>
        <w:spacing w:after="0" w:line="240" w:lineRule="auto"/>
      </w:pPr>
      <w:r>
        <w:separator/>
      </w:r>
    </w:p>
  </w:footnote>
  <w:footnote w:type="continuationSeparator" w:id="0">
    <w:p w14:paraId="15276E31" w14:textId="77777777" w:rsidR="0060742A" w:rsidRDefault="0060742A" w:rsidP="001A05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E16DC"/>
    <w:multiLevelType w:val="hybridMultilevel"/>
    <w:tmpl w:val="318E69E0"/>
    <w:lvl w:ilvl="0" w:tplc="D5909E4A">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nsid w:val="13A42D49"/>
    <w:multiLevelType w:val="hybridMultilevel"/>
    <w:tmpl w:val="141E3642"/>
    <w:lvl w:ilvl="0" w:tplc="D5909E4A">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nsid w:val="31B22C1B"/>
    <w:multiLevelType w:val="hybridMultilevel"/>
    <w:tmpl w:val="66789EE8"/>
    <w:lvl w:ilvl="0" w:tplc="D5909E4A">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nsid w:val="7B891711"/>
    <w:multiLevelType w:val="hybridMultilevel"/>
    <w:tmpl w:val="1638B80E"/>
    <w:lvl w:ilvl="0" w:tplc="D5909E4A">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AEA"/>
    <w:rsid w:val="000078AA"/>
    <w:rsid w:val="00012AEA"/>
    <w:rsid w:val="00022EA9"/>
    <w:rsid w:val="000345FD"/>
    <w:rsid w:val="00034D86"/>
    <w:rsid w:val="00091D90"/>
    <w:rsid w:val="000C26C0"/>
    <w:rsid w:val="000D1005"/>
    <w:rsid w:val="000E29E2"/>
    <w:rsid w:val="000E7BE2"/>
    <w:rsid w:val="00124ABB"/>
    <w:rsid w:val="00136B76"/>
    <w:rsid w:val="00143E75"/>
    <w:rsid w:val="00150B21"/>
    <w:rsid w:val="001610E3"/>
    <w:rsid w:val="00170040"/>
    <w:rsid w:val="001A059C"/>
    <w:rsid w:val="001A60CF"/>
    <w:rsid w:val="001B75AC"/>
    <w:rsid w:val="001D05B3"/>
    <w:rsid w:val="001D3CBA"/>
    <w:rsid w:val="001D73FA"/>
    <w:rsid w:val="00295DDD"/>
    <w:rsid w:val="002B21C8"/>
    <w:rsid w:val="003156F7"/>
    <w:rsid w:val="00315B61"/>
    <w:rsid w:val="00323E0F"/>
    <w:rsid w:val="00334A39"/>
    <w:rsid w:val="00337175"/>
    <w:rsid w:val="00343D6B"/>
    <w:rsid w:val="0036588A"/>
    <w:rsid w:val="00397E33"/>
    <w:rsid w:val="003C7792"/>
    <w:rsid w:val="003D08D4"/>
    <w:rsid w:val="00440972"/>
    <w:rsid w:val="00444EB9"/>
    <w:rsid w:val="0044696E"/>
    <w:rsid w:val="004C6370"/>
    <w:rsid w:val="004C7542"/>
    <w:rsid w:val="005125D4"/>
    <w:rsid w:val="00514E01"/>
    <w:rsid w:val="0053200D"/>
    <w:rsid w:val="00544C7C"/>
    <w:rsid w:val="00554706"/>
    <w:rsid w:val="00555FA0"/>
    <w:rsid w:val="00576557"/>
    <w:rsid w:val="00577F57"/>
    <w:rsid w:val="00580938"/>
    <w:rsid w:val="005925A1"/>
    <w:rsid w:val="005B7A8D"/>
    <w:rsid w:val="005D69DF"/>
    <w:rsid w:val="0060742A"/>
    <w:rsid w:val="00641F04"/>
    <w:rsid w:val="00642C26"/>
    <w:rsid w:val="006438F7"/>
    <w:rsid w:val="00656C2B"/>
    <w:rsid w:val="00666452"/>
    <w:rsid w:val="00680C79"/>
    <w:rsid w:val="00683B36"/>
    <w:rsid w:val="0069459E"/>
    <w:rsid w:val="006B7F2E"/>
    <w:rsid w:val="006D4A0C"/>
    <w:rsid w:val="006F48CF"/>
    <w:rsid w:val="007018DC"/>
    <w:rsid w:val="00710331"/>
    <w:rsid w:val="00710EFC"/>
    <w:rsid w:val="00723BD4"/>
    <w:rsid w:val="00725A87"/>
    <w:rsid w:val="00730C24"/>
    <w:rsid w:val="0073567D"/>
    <w:rsid w:val="007636D2"/>
    <w:rsid w:val="00764852"/>
    <w:rsid w:val="007B6253"/>
    <w:rsid w:val="007F342C"/>
    <w:rsid w:val="00806BDE"/>
    <w:rsid w:val="00852617"/>
    <w:rsid w:val="008972C4"/>
    <w:rsid w:val="008B70AF"/>
    <w:rsid w:val="008D1D15"/>
    <w:rsid w:val="008D357B"/>
    <w:rsid w:val="008D6D23"/>
    <w:rsid w:val="008F1296"/>
    <w:rsid w:val="009270C4"/>
    <w:rsid w:val="00934E50"/>
    <w:rsid w:val="009669E5"/>
    <w:rsid w:val="009A6E7C"/>
    <w:rsid w:val="009B30E1"/>
    <w:rsid w:val="009E282D"/>
    <w:rsid w:val="00A85FA2"/>
    <w:rsid w:val="00A979AC"/>
    <w:rsid w:val="00A97F61"/>
    <w:rsid w:val="00AA742A"/>
    <w:rsid w:val="00AC0A7B"/>
    <w:rsid w:val="00AE0DC4"/>
    <w:rsid w:val="00AF12E8"/>
    <w:rsid w:val="00B84839"/>
    <w:rsid w:val="00B913F2"/>
    <w:rsid w:val="00BB369C"/>
    <w:rsid w:val="00BB6FD6"/>
    <w:rsid w:val="00BB7AC0"/>
    <w:rsid w:val="00BF2FCA"/>
    <w:rsid w:val="00BF5871"/>
    <w:rsid w:val="00C04913"/>
    <w:rsid w:val="00C34703"/>
    <w:rsid w:val="00C627C7"/>
    <w:rsid w:val="00C70354"/>
    <w:rsid w:val="00CA755B"/>
    <w:rsid w:val="00CC1155"/>
    <w:rsid w:val="00CD7352"/>
    <w:rsid w:val="00CE0ACA"/>
    <w:rsid w:val="00CE1E87"/>
    <w:rsid w:val="00D16F1A"/>
    <w:rsid w:val="00D403EA"/>
    <w:rsid w:val="00D66DA9"/>
    <w:rsid w:val="00DA2BD7"/>
    <w:rsid w:val="00DA7E80"/>
    <w:rsid w:val="00DD2796"/>
    <w:rsid w:val="00E17C77"/>
    <w:rsid w:val="00E2130F"/>
    <w:rsid w:val="00E366B9"/>
    <w:rsid w:val="00E73BDC"/>
    <w:rsid w:val="00E80CA9"/>
    <w:rsid w:val="00E955FB"/>
    <w:rsid w:val="00EC7341"/>
    <w:rsid w:val="00ED1EE8"/>
    <w:rsid w:val="00EF549D"/>
    <w:rsid w:val="00F21F6F"/>
    <w:rsid w:val="00F349A6"/>
    <w:rsid w:val="00F40234"/>
    <w:rsid w:val="00F43335"/>
    <w:rsid w:val="00F5447A"/>
    <w:rsid w:val="00F639F8"/>
    <w:rsid w:val="00F650D4"/>
    <w:rsid w:val="00F73C06"/>
    <w:rsid w:val="00F95F99"/>
    <w:rsid w:val="00FA4B87"/>
    <w:rsid w:val="00FA5102"/>
    <w:rsid w:val="00FC4466"/>
    <w:rsid w:val="00FE2BDF"/>
    <w:rsid w:val="00FE316F"/>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C31E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AU" w:eastAsia="en-US"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2"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69DF"/>
    <w:rPr>
      <w:rFonts w:asciiTheme="majorHAnsi" w:hAnsiTheme="majorHAnsi"/>
      <w:color w:val="767171" w:themeColor="background2" w:themeShade="80"/>
    </w:rPr>
  </w:style>
  <w:style w:type="paragraph" w:styleId="Heading1">
    <w:name w:val="heading 1"/>
    <w:basedOn w:val="Normal"/>
    <w:next w:val="Normal"/>
    <w:link w:val="Heading1Char"/>
    <w:uiPriority w:val="9"/>
    <w:qFormat/>
    <w:rsid w:val="00AC0A7B"/>
    <w:pPr>
      <w:keepNext/>
      <w:keepLines/>
      <w:spacing w:before="320" w:after="0" w:line="240" w:lineRule="auto"/>
      <w:outlineLvl w:val="0"/>
    </w:pPr>
    <w:rPr>
      <w:rFonts w:ascii="Arial Black" w:eastAsiaTheme="majorEastAsia" w:hAnsi="Arial Black" w:cstheme="majorBidi"/>
      <w:b/>
      <w:color w:val="E44C91"/>
      <w:sz w:val="32"/>
      <w:szCs w:val="32"/>
    </w:rPr>
  </w:style>
  <w:style w:type="paragraph" w:styleId="Heading2">
    <w:name w:val="heading 2"/>
    <w:basedOn w:val="Normal"/>
    <w:next w:val="Normal"/>
    <w:link w:val="Heading2Char"/>
    <w:uiPriority w:val="9"/>
    <w:unhideWhenUsed/>
    <w:qFormat/>
    <w:rsid w:val="00FC4466"/>
    <w:pPr>
      <w:keepNext/>
      <w:keepLines/>
      <w:spacing w:before="80" w:after="0" w:line="240" w:lineRule="auto"/>
      <w:outlineLvl w:val="1"/>
    </w:pPr>
    <w:rPr>
      <w:rFonts w:eastAsiaTheme="majorEastAsia" w:cstheme="majorBidi"/>
      <w:color w:val="404040" w:themeColor="text1" w:themeTint="BF"/>
      <w:sz w:val="28"/>
      <w:szCs w:val="28"/>
    </w:rPr>
  </w:style>
  <w:style w:type="paragraph" w:styleId="Heading3">
    <w:name w:val="heading 3"/>
    <w:basedOn w:val="Normal"/>
    <w:next w:val="Normal"/>
    <w:link w:val="Heading3Char"/>
    <w:uiPriority w:val="9"/>
    <w:unhideWhenUsed/>
    <w:qFormat/>
    <w:rsid w:val="00FC4466"/>
    <w:pPr>
      <w:keepNext/>
      <w:keepLines/>
      <w:spacing w:before="40" w:after="0" w:line="240" w:lineRule="auto"/>
      <w:outlineLvl w:val="2"/>
    </w:pPr>
    <w:rPr>
      <w:rFonts w:eastAsiaTheme="majorEastAsia" w:cstheme="majorBidi"/>
      <w:color w:val="44546A" w:themeColor="text2"/>
      <w:sz w:val="24"/>
      <w:szCs w:val="24"/>
    </w:rPr>
  </w:style>
  <w:style w:type="paragraph" w:styleId="Heading4">
    <w:name w:val="heading 4"/>
    <w:basedOn w:val="Normal"/>
    <w:next w:val="Normal"/>
    <w:link w:val="Heading4Char"/>
    <w:uiPriority w:val="9"/>
    <w:semiHidden/>
    <w:unhideWhenUsed/>
    <w:qFormat/>
    <w:rsid w:val="00FC4466"/>
    <w:pPr>
      <w:keepNext/>
      <w:keepLines/>
      <w:spacing w:before="40" w:after="0"/>
      <w:outlineLvl w:val="3"/>
    </w:pPr>
    <w:rPr>
      <w:rFonts w:eastAsiaTheme="majorEastAsia" w:cstheme="majorBidi"/>
      <w:sz w:val="22"/>
      <w:szCs w:val="22"/>
    </w:rPr>
  </w:style>
  <w:style w:type="paragraph" w:styleId="Heading5">
    <w:name w:val="heading 5"/>
    <w:basedOn w:val="Normal"/>
    <w:next w:val="Normal"/>
    <w:link w:val="Heading5Char"/>
    <w:uiPriority w:val="9"/>
    <w:semiHidden/>
    <w:unhideWhenUsed/>
    <w:qFormat/>
    <w:rsid w:val="00FC4466"/>
    <w:pPr>
      <w:keepNext/>
      <w:keepLines/>
      <w:spacing w:before="40" w:after="0"/>
      <w:outlineLvl w:val="4"/>
    </w:pPr>
    <w:rPr>
      <w:rFonts w:eastAsiaTheme="majorEastAsia" w:cstheme="majorBidi"/>
      <w:color w:val="44546A" w:themeColor="text2"/>
      <w:sz w:val="22"/>
      <w:szCs w:val="22"/>
    </w:rPr>
  </w:style>
  <w:style w:type="paragraph" w:styleId="Heading6">
    <w:name w:val="heading 6"/>
    <w:basedOn w:val="Normal"/>
    <w:next w:val="Normal"/>
    <w:link w:val="Heading6Char"/>
    <w:uiPriority w:val="9"/>
    <w:semiHidden/>
    <w:unhideWhenUsed/>
    <w:qFormat/>
    <w:rsid w:val="00FC4466"/>
    <w:pPr>
      <w:keepNext/>
      <w:keepLines/>
      <w:spacing w:before="40" w:after="0"/>
      <w:outlineLvl w:val="5"/>
    </w:pPr>
    <w:rPr>
      <w:rFonts w:eastAsiaTheme="majorEastAsia"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FC4466"/>
    <w:pPr>
      <w:keepNext/>
      <w:keepLines/>
      <w:spacing w:before="40" w:after="0"/>
      <w:outlineLvl w:val="6"/>
    </w:pPr>
    <w:rPr>
      <w:rFonts w:eastAsiaTheme="majorEastAsia"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FC4466"/>
    <w:pPr>
      <w:keepNext/>
      <w:keepLines/>
      <w:spacing w:before="40" w:after="0"/>
      <w:outlineLvl w:val="7"/>
    </w:pPr>
    <w:rPr>
      <w:rFonts w:eastAsiaTheme="majorEastAsia" w:cstheme="majorBidi"/>
      <w:b/>
      <w:bCs/>
      <w:color w:val="44546A" w:themeColor="text2"/>
    </w:rPr>
  </w:style>
  <w:style w:type="paragraph" w:styleId="Heading9">
    <w:name w:val="heading 9"/>
    <w:basedOn w:val="Normal"/>
    <w:next w:val="Normal"/>
    <w:link w:val="Heading9Char"/>
    <w:uiPriority w:val="9"/>
    <w:semiHidden/>
    <w:unhideWhenUsed/>
    <w:qFormat/>
    <w:rsid w:val="00FC4466"/>
    <w:pPr>
      <w:keepNext/>
      <w:keepLines/>
      <w:spacing w:before="40" w:after="0"/>
      <w:outlineLvl w:val="8"/>
    </w:pPr>
    <w:rPr>
      <w:rFonts w:eastAsiaTheme="majorEastAsia"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C4466"/>
    <w:rPr>
      <w:rFonts w:asciiTheme="majorHAnsi" w:eastAsiaTheme="majorEastAsia" w:hAnsiTheme="majorHAnsi" w:cstheme="majorBidi"/>
      <w:color w:val="404040" w:themeColor="text1" w:themeTint="BF"/>
      <w:sz w:val="28"/>
      <w:szCs w:val="28"/>
    </w:rPr>
  </w:style>
  <w:style w:type="character" w:customStyle="1" w:styleId="Heading1Char">
    <w:name w:val="Heading 1 Char"/>
    <w:basedOn w:val="DefaultParagraphFont"/>
    <w:link w:val="Heading1"/>
    <w:uiPriority w:val="9"/>
    <w:rsid w:val="00AC0A7B"/>
    <w:rPr>
      <w:rFonts w:ascii="Arial Black" w:eastAsiaTheme="majorEastAsia" w:hAnsi="Arial Black" w:cstheme="majorBidi"/>
      <w:b/>
      <w:color w:val="E44C91"/>
      <w:sz w:val="32"/>
      <w:szCs w:val="32"/>
    </w:rPr>
  </w:style>
  <w:style w:type="character" w:customStyle="1" w:styleId="Heading3Char">
    <w:name w:val="Heading 3 Char"/>
    <w:basedOn w:val="DefaultParagraphFont"/>
    <w:link w:val="Heading3"/>
    <w:uiPriority w:val="9"/>
    <w:rsid w:val="00FC4466"/>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FC4466"/>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FC4466"/>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FC4466"/>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FC4466"/>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FC4466"/>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FC4466"/>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FC4466"/>
    <w:pPr>
      <w:spacing w:line="240" w:lineRule="auto"/>
    </w:pPr>
    <w:rPr>
      <w:b/>
      <w:bCs/>
      <w:smallCaps/>
      <w:color w:val="595959" w:themeColor="text1" w:themeTint="A6"/>
      <w:spacing w:val="6"/>
    </w:rPr>
  </w:style>
  <w:style w:type="paragraph" w:styleId="Title">
    <w:name w:val="Title"/>
    <w:basedOn w:val="Normal"/>
    <w:next w:val="Normal"/>
    <w:link w:val="TitleChar"/>
    <w:uiPriority w:val="1"/>
    <w:qFormat/>
    <w:rsid w:val="00AC0A7B"/>
    <w:pPr>
      <w:spacing w:after="0" w:line="240" w:lineRule="auto"/>
      <w:contextualSpacing/>
      <w:jc w:val="center"/>
    </w:pPr>
    <w:rPr>
      <w:rFonts w:ascii="Arial Black" w:eastAsiaTheme="majorEastAsia" w:hAnsi="Arial Black" w:cstheme="majorBidi"/>
      <w:color w:val="595959" w:themeColor="text1" w:themeTint="A6"/>
      <w:spacing w:val="-10"/>
      <w:sz w:val="32"/>
      <w:szCs w:val="56"/>
    </w:rPr>
  </w:style>
  <w:style w:type="character" w:customStyle="1" w:styleId="TitleChar">
    <w:name w:val="Title Char"/>
    <w:basedOn w:val="DefaultParagraphFont"/>
    <w:link w:val="Title"/>
    <w:uiPriority w:val="1"/>
    <w:rsid w:val="00AC0A7B"/>
    <w:rPr>
      <w:rFonts w:ascii="Arial Black" w:eastAsiaTheme="majorEastAsia" w:hAnsi="Arial Black" w:cstheme="majorBidi"/>
      <w:color w:val="595959" w:themeColor="text1" w:themeTint="A6"/>
      <w:spacing w:val="-10"/>
      <w:sz w:val="32"/>
      <w:szCs w:val="56"/>
    </w:rPr>
  </w:style>
  <w:style w:type="paragraph" w:styleId="Subtitle">
    <w:name w:val="Subtitle"/>
    <w:basedOn w:val="Normal"/>
    <w:next w:val="Normal"/>
    <w:link w:val="SubtitleChar"/>
    <w:uiPriority w:val="2"/>
    <w:qFormat/>
    <w:rsid w:val="00FC4466"/>
    <w:pPr>
      <w:numPr>
        <w:ilvl w:val="1"/>
      </w:numPr>
      <w:spacing w:line="240" w:lineRule="auto"/>
    </w:pPr>
    <w:rPr>
      <w:rFonts w:eastAsiaTheme="majorEastAsia" w:cstheme="majorBidi"/>
      <w:sz w:val="24"/>
      <w:szCs w:val="24"/>
    </w:rPr>
  </w:style>
  <w:style w:type="character" w:customStyle="1" w:styleId="SubtitleChar">
    <w:name w:val="Subtitle Char"/>
    <w:basedOn w:val="DefaultParagraphFont"/>
    <w:link w:val="Subtitle"/>
    <w:uiPriority w:val="2"/>
    <w:rsid w:val="00FC4466"/>
    <w:rPr>
      <w:rFonts w:asciiTheme="majorHAnsi" w:eastAsiaTheme="majorEastAsia" w:hAnsiTheme="majorHAnsi" w:cstheme="majorBidi"/>
      <w:sz w:val="24"/>
      <w:szCs w:val="24"/>
    </w:rPr>
  </w:style>
  <w:style w:type="character" w:styleId="Strong">
    <w:name w:val="Strong"/>
    <w:basedOn w:val="DefaultParagraphFont"/>
    <w:uiPriority w:val="22"/>
    <w:qFormat/>
    <w:rsid w:val="00FC4466"/>
    <w:rPr>
      <w:b/>
      <w:bCs/>
    </w:rPr>
  </w:style>
  <w:style w:type="character" w:styleId="Emphasis">
    <w:name w:val="Emphasis"/>
    <w:basedOn w:val="DefaultParagraphFont"/>
    <w:uiPriority w:val="20"/>
    <w:qFormat/>
    <w:rsid w:val="00FC4466"/>
    <w:rPr>
      <w:i/>
      <w:iCs/>
    </w:rPr>
  </w:style>
  <w:style w:type="paragraph" w:styleId="NoSpacing">
    <w:name w:val="No Spacing"/>
    <w:uiPriority w:val="1"/>
    <w:qFormat/>
    <w:rsid w:val="00FC4466"/>
    <w:pPr>
      <w:spacing w:after="0" w:line="240" w:lineRule="auto"/>
    </w:pPr>
  </w:style>
  <w:style w:type="paragraph" w:styleId="Quote">
    <w:name w:val="Quote"/>
    <w:basedOn w:val="Normal"/>
    <w:next w:val="Normal"/>
    <w:link w:val="QuoteChar"/>
    <w:uiPriority w:val="29"/>
    <w:qFormat/>
    <w:rsid w:val="00FC4466"/>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FC4466"/>
    <w:rPr>
      <w:i/>
      <w:iCs/>
      <w:color w:val="404040" w:themeColor="text1" w:themeTint="BF"/>
    </w:rPr>
  </w:style>
  <w:style w:type="paragraph" w:styleId="IntenseQuote">
    <w:name w:val="Intense Quote"/>
    <w:basedOn w:val="Normal"/>
    <w:next w:val="Normal"/>
    <w:link w:val="IntenseQuoteChar"/>
    <w:uiPriority w:val="30"/>
    <w:qFormat/>
    <w:rsid w:val="00FC4466"/>
    <w:pPr>
      <w:pBdr>
        <w:left w:val="single" w:sz="18" w:space="12" w:color="5B9BD5" w:themeColor="accent1"/>
      </w:pBdr>
      <w:spacing w:before="100" w:beforeAutospacing="1" w:line="300" w:lineRule="auto"/>
      <w:ind w:left="1224" w:right="1224"/>
    </w:pPr>
    <w:rPr>
      <w:rFonts w:eastAsiaTheme="majorEastAsia" w:cstheme="majorBidi"/>
      <w:color w:val="5B9BD5" w:themeColor="accent1"/>
      <w:sz w:val="28"/>
      <w:szCs w:val="28"/>
    </w:rPr>
  </w:style>
  <w:style w:type="character" w:customStyle="1" w:styleId="IntenseQuoteChar">
    <w:name w:val="Intense Quote Char"/>
    <w:basedOn w:val="DefaultParagraphFont"/>
    <w:link w:val="IntenseQuote"/>
    <w:uiPriority w:val="30"/>
    <w:rsid w:val="00FC4466"/>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FC4466"/>
    <w:rPr>
      <w:i/>
      <w:iCs/>
      <w:color w:val="404040" w:themeColor="text1" w:themeTint="BF"/>
    </w:rPr>
  </w:style>
  <w:style w:type="character" w:styleId="IntenseEmphasis">
    <w:name w:val="Intense Emphasis"/>
    <w:basedOn w:val="DefaultParagraphFont"/>
    <w:uiPriority w:val="21"/>
    <w:qFormat/>
    <w:rsid w:val="00FC4466"/>
    <w:rPr>
      <w:b/>
      <w:bCs/>
      <w:i/>
      <w:iCs/>
    </w:rPr>
  </w:style>
  <w:style w:type="character" w:styleId="SubtleReference">
    <w:name w:val="Subtle Reference"/>
    <w:basedOn w:val="DefaultParagraphFont"/>
    <w:uiPriority w:val="31"/>
    <w:qFormat/>
    <w:rsid w:val="00FC4466"/>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C4466"/>
    <w:rPr>
      <w:b/>
      <w:bCs/>
      <w:smallCaps/>
      <w:spacing w:val="5"/>
      <w:u w:val="single"/>
    </w:rPr>
  </w:style>
  <w:style w:type="character" w:styleId="BookTitle">
    <w:name w:val="Book Title"/>
    <w:basedOn w:val="DefaultParagraphFont"/>
    <w:uiPriority w:val="33"/>
    <w:qFormat/>
    <w:rsid w:val="00FC4466"/>
    <w:rPr>
      <w:b/>
      <w:bCs/>
      <w:smallCaps/>
    </w:rPr>
  </w:style>
  <w:style w:type="paragraph" w:styleId="TOCHeading">
    <w:name w:val="TOC Heading"/>
    <w:basedOn w:val="Heading1"/>
    <w:next w:val="Normal"/>
    <w:uiPriority w:val="39"/>
    <w:semiHidden/>
    <w:unhideWhenUsed/>
    <w:qFormat/>
    <w:rsid w:val="00FC4466"/>
    <w:pPr>
      <w:outlineLvl w:val="9"/>
    </w:pPr>
  </w:style>
  <w:style w:type="paragraph" w:styleId="Header">
    <w:name w:val="header"/>
    <w:basedOn w:val="Normal"/>
    <w:link w:val="HeaderChar"/>
    <w:uiPriority w:val="99"/>
    <w:unhideWhenUsed/>
    <w:rsid w:val="001A05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059C"/>
  </w:style>
  <w:style w:type="paragraph" w:styleId="Footer">
    <w:name w:val="footer"/>
    <w:basedOn w:val="Normal"/>
    <w:link w:val="FooterChar"/>
    <w:uiPriority w:val="99"/>
    <w:unhideWhenUsed/>
    <w:rsid w:val="001A05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059C"/>
  </w:style>
  <w:style w:type="paragraph" w:styleId="ListParagraph">
    <w:name w:val="List Paragraph"/>
    <w:basedOn w:val="Normal"/>
    <w:uiPriority w:val="34"/>
    <w:qFormat/>
    <w:rsid w:val="005D69DF"/>
    <w:pPr>
      <w:ind w:left="720"/>
      <w:contextualSpacing/>
    </w:pPr>
  </w:style>
  <w:style w:type="character" w:styleId="CommentReference">
    <w:name w:val="annotation reference"/>
    <w:basedOn w:val="DefaultParagraphFont"/>
    <w:uiPriority w:val="99"/>
    <w:semiHidden/>
    <w:unhideWhenUsed/>
    <w:rsid w:val="0053200D"/>
    <w:rPr>
      <w:sz w:val="16"/>
      <w:szCs w:val="16"/>
    </w:rPr>
  </w:style>
  <w:style w:type="paragraph" w:styleId="CommentText">
    <w:name w:val="annotation text"/>
    <w:basedOn w:val="Normal"/>
    <w:link w:val="CommentTextChar"/>
    <w:uiPriority w:val="99"/>
    <w:semiHidden/>
    <w:unhideWhenUsed/>
    <w:rsid w:val="0053200D"/>
    <w:pPr>
      <w:spacing w:line="240" w:lineRule="auto"/>
    </w:pPr>
  </w:style>
  <w:style w:type="character" w:customStyle="1" w:styleId="CommentTextChar">
    <w:name w:val="Comment Text Char"/>
    <w:basedOn w:val="DefaultParagraphFont"/>
    <w:link w:val="CommentText"/>
    <w:uiPriority w:val="99"/>
    <w:semiHidden/>
    <w:rsid w:val="0053200D"/>
    <w:rPr>
      <w:rFonts w:asciiTheme="majorHAnsi" w:hAnsiTheme="majorHAnsi"/>
      <w:color w:val="767171" w:themeColor="background2" w:themeShade="80"/>
    </w:rPr>
  </w:style>
  <w:style w:type="paragraph" w:styleId="CommentSubject">
    <w:name w:val="annotation subject"/>
    <w:basedOn w:val="CommentText"/>
    <w:next w:val="CommentText"/>
    <w:link w:val="CommentSubjectChar"/>
    <w:uiPriority w:val="99"/>
    <w:semiHidden/>
    <w:unhideWhenUsed/>
    <w:rsid w:val="0053200D"/>
    <w:rPr>
      <w:b/>
      <w:bCs/>
    </w:rPr>
  </w:style>
  <w:style w:type="character" w:customStyle="1" w:styleId="CommentSubjectChar">
    <w:name w:val="Comment Subject Char"/>
    <w:basedOn w:val="CommentTextChar"/>
    <w:link w:val="CommentSubject"/>
    <w:uiPriority w:val="99"/>
    <w:semiHidden/>
    <w:rsid w:val="0053200D"/>
    <w:rPr>
      <w:rFonts w:asciiTheme="majorHAnsi" w:hAnsiTheme="majorHAnsi"/>
      <w:b/>
      <w:bCs/>
      <w:color w:val="767171" w:themeColor="background2" w:themeShade="80"/>
    </w:rPr>
  </w:style>
  <w:style w:type="paragraph" w:styleId="BalloonText">
    <w:name w:val="Balloon Text"/>
    <w:basedOn w:val="Normal"/>
    <w:link w:val="BalloonTextChar"/>
    <w:uiPriority w:val="99"/>
    <w:semiHidden/>
    <w:unhideWhenUsed/>
    <w:rsid w:val="005320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200D"/>
    <w:rPr>
      <w:rFonts w:ascii="Segoe UI" w:hAnsi="Segoe UI" w:cs="Segoe UI"/>
      <w:color w:val="767171" w:themeColor="background2" w:themeShade="80"/>
      <w:sz w:val="18"/>
      <w:szCs w:val="18"/>
    </w:rPr>
  </w:style>
  <w:style w:type="character" w:styleId="Hyperlink">
    <w:name w:val="Hyperlink"/>
    <w:basedOn w:val="DefaultParagraphFont"/>
    <w:uiPriority w:val="99"/>
    <w:unhideWhenUsed/>
    <w:rsid w:val="00440972"/>
    <w:rPr>
      <w:color w:val="0563C1" w:themeColor="hyperlink"/>
      <w:u w:val="single"/>
    </w:rPr>
  </w:style>
  <w:style w:type="table" w:styleId="TableGrid">
    <w:name w:val="Table Grid"/>
    <w:basedOn w:val="TableNormal"/>
    <w:uiPriority w:val="39"/>
    <w:rsid w:val="00143E75"/>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AU" w:eastAsia="en-US"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2"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69DF"/>
    <w:rPr>
      <w:rFonts w:asciiTheme="majorHAnsi" w:hAnsiTheme="majorHAnsi"/>
      <w:color w:val="767171" w:themeColor="background2" w:themeShade="80"/>
    </w:rPr>
  </w:style>
  <w:style w:type="paragraph" w:styleId="Heading1">
    <w:name w:val="heading 1"/>
    <w:basedOn w:val="Normal"/>
    <w:next w:val="Normal"/>
    <w:link w:val="Heading1Char"/>
    <w:uiPriority w:val="9"/>
    <w:qFormat/>
    <w:rsid w:val="00AC0A7B"/>
    <w:pPr>
      <w:keepNext/>
      <w:keepLines/>
      <w:spacing w:before="320" w:after="0" w:line="240" w:lineRule="auto"/>
      <w:outlineLvl w:val="0"/>
    </w:pPr>
    <w:rPr>
      <w:rFonts w:ascii="Arial Black" w:eastAsiaTheme="majorEastAsia" w:hAnsi="Arial Black" w:cstheme="majorBidi"/>
      <w:b/>
      <w:color w:val="E44C91"/>
      <w:sz w:val="32"/>
      <w:szCs w:val="32"/>
    </w:rPr>
  </w:style>
  <w:style w:type="paragraph" w:styleId="Heading2">
    <w:name w:val="heading 2"/>
    <w:basedOn w:val="Normal"/>
    <w:next w:val="Normal"/>
    <w:link w:val="Heading2Char"/>
    <w:uiPriority w:val="9"/>
    <w:unhideWhenUsed/>
    <w:qFormat/>
    <w:rsid w:val="00FC4466"/>
    <w:pPr>
      <w:keepNext/>
      <w:keepLines/>
      <w:spacing w:before="80" w:after="0" w:line="240" w:lineRule="auto"/>
      <w:outlineLvl w:val="1"/>
    </w:pPr>
    <w:rPr>
      <w:rFonts w:eastAsiaTheme="majorEastAsia" w:cstheme="majorBidi"/>
      <w:color w:val="404040" w:themeColor="text1" w:themeTint="BF"/>
      <w:sz w:val="28"/>
      <w:szCs w:val="28"/>
    </w:rPr>
  </w:style>
  <w:style w:type="paragraph" w:styleId="Heading3">
    <w:name w:val="heading 3"/>
    <w:basedOn w:val="Normal"/>
    <w:next w:val="Normal"/>
    <w:link w:val="Heading3Char"/>
    <w:uiPriority w:val="9"/>
    <w:unhideWhenUsed/>
    <w:qFormat/>
    <w:rsid w:val="00FC4466"/>
    <w:pPr>
      <w:keepNext/>
      <w:keepLines/>
      <w:spacing w:before="40" w:after="0" w:line="240" w:lineRule="auto"/>
      <w:outlineLvl w:val="2"/>
    </w:pPr>
    <w:rPr>
      <w:rFonts w:eastAsiaTheme="majorEastAsia" w:cstheme="majorBidi"/>
      <w:color w:val="44546A" w:themeColor="text2"/>
      <w:sz w:val="24"/>
      <w:szCs w:val="24"/>
    </w:rPr>
  </w:style>
  <w:style w:type="paragraph" w:styleId="Heading4">
    <w:name w:val="heading 4"/>
    <w:basedOn w:val="Normal"/>
    <w:next w:val="Normal"/>
    <w:link w:val="Heading4Char"/>
    <w:uiPriority w:val="9"/>
    <w:semiHidden/>
    <w:unhideWhenUsed/>
    <w:qFormat/>
    <w:rsid w:val="00FC4466"/>
    <w:pPr>
      <w:keepNext/>
      <w:keepLines/>
      <w:spacing w:before="40" w:after="0"/>
      <w:outlineLvl w:val="3"/>
    </w:pPr>
    <w:rPr>
      <w:rFonts w:eastAsiaTheme="majorEastAsia" w:cstheme="majorBidi"/>
      <w:sz w:val="22"/>
      <w:szCs w:val="22"/>
    </w:rPr>
  </w:style>
  <w:style w:type="paragraph" w:styleId="Heading5">
    <w:name w:val="heading 5"/>
    <w:basedOn w:val="Normal"/>
    <w:next w:val="Normal"/>
    <w:link w:val="Heading5Char"/>
    <w:uiPriority w:val="9"/>
    <w:semiHidden/>
    <w:unhideWhenUsed/>
    <w:qFormat/>
    <w:rsid w:val="00FC4466"/>
    <w:pPr>
      <w:keepNext/>
      <w:keepLines/>
      <w:spacing w:before="40" w:after="0"/>
      <w:outlineLvl w:val="4"/>
    </w:pPr>
    <w:rPr>
      <w:rFonts w:eastAsiaTheme="majorEastAsia" w:cstheme="majorBidi"/>
      <w:color w:val="44546A" w:themeColor="text2"/>
      <w:sz w:val="22"/>
      <w:szCs w:val="22"/>
    </w:rPr>
  </w:style>
  <w:style w:type="paragraph" w:styleId="Heading6">
    <w:name w:val="heading 6"/>
    <w:basedOn w:val="Normal"/>
    <w:next w:val="Normal"/>
    <w:link w:val="Heading6Char"/>
    <w:uiPriority w:val="9"/>
    <w:semiHidden/>
    <w:unhideWhenUsed/>
    <w:qFormat/>
    <w:rsid w:val="00FC4466"/>
    <w:pPr>
      <w:keepNext/>
      <w:keepLines/>
      <w:spacing w:before="40" w:after="0"/>
      <w:outlineLvl w:val="5"/>
    </w:pPr>
    <w:rPr>
      <w:rFonts w:eastAsiaTheme="majorEastAsia"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FC4466"/>
    <w:pPr>
      <w:keepNext/>
      <w:keepLines/>
      <w:spacing w:before="40" w:after="0"/>
      <w:outlineLvl w:val="6"/>
    </w:pPr>
    <w:rPr>
      <w:rFonts w:eastAsiaTheme="majorEastAsia"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FC4466"/>
    <w:pPr>
      <w:keepNext/>
      <w:keepLines/>
      <w:spacing w:before="40" w:after="0"/>
      <w:outlineLvl w:val="7"/>
    </w:pPr>
    <w:rPr>
      <w:rFonts w:eastAsiaTheme="majorEastAsia" w:cstheme="majorBidi"/>
      <w:b/>
      <w:bCs/>
      <w:color w:val="44546A" w:themeColor="text2"/>
    </w:rPr>
  </w:style>
  <w:style w:type="paragraph" w:styleId="Heading9">
    <w:name w:val="heading 9"/>
    <w:basedOn w:val="Normal"/>
    <w:next w:val="Normal"/>
    <w:link w:val="Heading9Char"/>
    <w:uiPriority w:val="9"/>
    <w:semiHidden/>
    <w:unhideWhenUsed/>
    <w:qFormat/>
    <w:rsid w:val="00FC4466"/>
    <w:pPr>
      <w:keepNext/>
      <w:keepLines/>
      <w:spacing w:before="40" w:after="0"/>
      <w:outlineLvl w:val="8"/>
    </w:pPr>
    <w:rPr>
      <w:rFonts w:eastAsiaTheme="majorEastAsia"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C4466"/>
    <w:rPr>
      <w:rFonts w:asciiTheme="majorHAnsi" w:eastAsiaTheme="majorEastAsia" w:hAnsiTheme="majorHAnsi" w:cstheme="majorBidi"/>
      <w:color w:val="404040" w:themeColor="text1" w:themeTint="BF"/>
      <w:sz w:val="28"/>
      <w:szCs w:val="28"/>
    </w:rPr>
  </w:style>
  <w:style w:type="character" w:customStyle="1" w:styleId="Heading1Char">
    <w:name w:val="Heading 1 Char"/>
    <w:basedOn w:val="DefaultParagraphFont"/>
    <w:link w:val="Heading1"/>
    <w:uiPriority w:val="9"/>
    <w:rsid w:val="00AC0A7B"/>
    <w:rPr>
      <w:rFonts w:ascii="Arial Black" w:eastAsiaTheme="majorEastAsia" w:hAnsi="Arial Black" w:cstheme="majorBidi"/>
      <w:b/>
      <w:color w:val="E44C91"/>
      <w:sz w:val="32"/>
      <w:szCs w:val="32"/>
    </w:rPr>
  </w:style>
  <w:style w:type="character" w:customStyle="1" w:styleId="Heading3Char">
    <w:name w:val="Heading 3 Char"/>
    <w:basedOn w:val="DefaultParagraphFont"/>
    <w:link w:val="Heading3"/>
    <w:uiPriority w:val="9"/>
    <w:rsid w:val="00FC4466"/>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FC4466"/>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FC4466"/>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FC4466"/>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FC4466"/>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FC4466"/>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FC4466"/>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FC4466"/>
    <w:pPr>
      <w:spacing w:line="240" w:lineRule="auto"/>
    </w:pPr>
    <w:rPr>
      <w:b/>
      <w:bCs/>
      <w:smallCaps/>
      <w:color w:val="595959" w:themeColor="text1" w:themeTint="A6"/>
      <w:spacing w:val="6"/>
    </w:rPr>
  </w:style>
  <w:style w:type="paragraph" w:styleId="Title">
    <w:name w:val="Title"/>
    <w:basedOn w:val="Normal"/>
    <w:next w:val="Normal"/>
    <w:link w:val="TitleChar"/>
    <w:uiPriority w:val="1"/>
    <w:qFormat/>
    <w:rsid w:val="00AC0A7B"/>
    <w:pPr>
      <w:spacing w:after="0" w:line="240" w:lineRule="auto"/>
      <w:contextualSpacing/>
      <w:jc w:val="center"/>
    </w:pPr>
    <w:rPr>
      <w:rFonts w:ascii="Arial Black" w:eastAsiaTheme="majorEastAsia" w:hAnsi="Arial Black" w:cstheme="majorBidi"/>
      <w:color w:val="595959" w:themeColor="text1" w:themeTint="A6"/>
      <w:spacing w:val="-10"/>
      <w:sz w:val="32"/>
      <w:szCs w:val="56"/>
    </w:rPr>
  </w:style>
  <w:style w:type="character" w:customStyle="1" w:styleId="TitleChar">
    <w:name w:val="Title Char"/>
    <w:basedOn w:val="DefaultParagraphFont"/>
    <w:link w:val="Title"/>
    <w:uiPriority w:val="1"/>
    <w:rsid w:val="00AC0A7B"/>
    <w:rPr>
      <w:rFonts w:ascii="Arial Black" w:eastAsiaTheme="majorEastAsia" w:hAnsi="Arial Black" w:cstheme="majorBidi"/>
      <w:color w:val="595959" w:themeColor="text1" w:themeTint="A6"/>
      <w:spacing w:val="-10"/>
      <w:sz w:val="32"/>
      <w:szCs w:val="56"/>
    </w:rPr>
  </w:style>
  <w:style w:type="paragraph" w:styleId="Subtitle">
    <w:name w:val="Subtitle"/>
    <w:basedOn w:val="Normal"/>
    <w:next w:val="Normal"/>
    <w:link w:val="SubtitleChar"/>
    <w:uiPriority w:val="2"/>
    <w:qFormat/>
    <w:rsid w:val="00FC4466"/>
    <w:pPr>
      <w:numPr>
        <w:ilvl w:val="1"/>
      </w:numPr>
      <w:spacing w:line="240" w:lineRule="auto"/>
    </w:pPr>
    <w:rPr>
      <w:rFonts w:eastAsiaTheme="majorEastAsia" w:cstheme="majorBidi"/>
      <w:sz w:val="24"/>
      <w:szCs w:val="24"/>
    </w:rPr>
  </w:style>
  <w:style w:type="character" w:customStyle="1" w:styleId="SubtitleChar">
    <w:name w:val="Subtitle Char"/>
    <w:basedOn w:val="DefaultParagraphFont"/>
    <w:link w:val="Subtitle"/>
    <w:uiPriority w:val="2"/>
    <w:rsid w:val="00FC4466"/>
    <w:rPr>
      <w:rFonts w:asciiTheme="majorHAnsi" w:eastAsiaTheme="majorEastAsia" w:hAnsiTheme="majorHAnsi" w:cstheme="majorBidi"/>
      <w:sz w:val="24"/>
      <w:szCs w:val="24"/>
    </w:rPr>
  </w:style>
  <w:style w:type="character" w:styleId="Strong">
    <w:name w:val="Strong"/>
    <w:basedOn w:val="DefaultParagraphFont"/>
    <w:uiPriority w:val="22"/>
    <w:qFormat/>
    <w:rsid w:val="00FC4466"/>
    <w:rPr>
      <w:b/>
      <w:bCs/>
    </w:rPr>
  </w:style>
  <w:style w:type="character" w:styleId="Emphasis">
    <w:name w:val="Emphasis"/>
    <w:basedOn w:val="DefaultParagraphFont"/>
    <w:uiPriority w:val="20"/>
    <w:qFormat/>
    <w:rsid w:val="00FC4466"/>
    <w:rPr>
      <w:i/>
      <w:iCs/>
    </w:rPr>
  </w:style>
  <w:style w:type="paragraph" w:styleId="NoSpacing">
    <w:name w:val="No Spacing"/>
    <w:uiPriority w:val="1"/>
    <w:qFormat/>
    <w:rsid w:val="00FC4466"/>
    <w:pPr>
      <w:spacing w:after="0" w:line="240" w:lineRule="auto"/>
    </w:pPr>
  </w:style>
  <w:style w:type="paragraph" w:styleId="Quote">
    <w:name w:val="Quote"/>
    <w:basedOn w:val="Normal"/>
    <w:next w:val="Normal"/>
    <w:link w:val="QuoteChar"/>
    <w:uiPriority w:val="29"/>
    <w:qFormat/>
    <w:rsid w:val="00FC4466"/>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FC4466"/>
    <w:rPr>
      <w:i/>
      <w:iCs/>
      <w:color w:val="404040" w:themeColor="text1" w:themeTint="BF"/>
    </w:rPr>
  </w:style>
  <w:style w:type="paragraph" w:styleId="IntenseQuote">
    <w:name w:val="Intense Quote"/>
    <w:basedOn w:val="Normal"/>
    <w:next w:val="Normal"/>
    <w:link w:val="IntenseQuoteChar"/>
    <w:uiPriority w:val="30"/>
    <w:qFormat/>
    <w:rsid w:val="00FC4466"/>
    <w:pPr>
      <w:pBdr>
        <w:left w:val="single" w:sz="18" w:space="12" w:color="5B9BD5" w:themeColor="accent1"/>
      </w:pBdr>
      <w:spacing w:before="100" w:beforeAutospacing="1" w:line="300" w:lineRule="auto"/>
      <w:ind w:left="1224" w:right="1224"/>
    </w:pPr>
    <w:rPr>
      <w:rFonts w:eastAsiaTheme="majorEastAsia" w:cstheme="majorBidi"/>
      <w:color w:val="5B9BD5" w:themeColor="accent1"/>
      <w:sz w:val="28"/>
      <w:szCs w:val="28"/>
    </w:rPr>
  </w:style>
  <w:style w:type="character" w:customStyle="1" w:styleId="IntenseQuoteChar">
    <w:name w:val="Intense Quote Char"/>
    <w:basedOn w:val="DefaultParagraphFont"/>
    <w:link w:val="IntenseQuote"/>
    <w:uiPriority w:val="30"/>
    <w:rsid w:val="00FC4466"/>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FC4466"/>
    <w:rPr>
      <w:i/>
      <w:iCs/>
      <w:color w:val="404040" w:themeColor="text1" w:themeTint="BF"/>
    </w:rPr>
  </w:style>
  <w:style w:type="character" w:styleId="IntenseEmphasis">
    <w:name w:val="Intense Emphasis"/>
    <w:basedOn w:val="DefaultParagraphFont"/>
    <w:uiPriority w:val="21"/>
    <w:qFormat/>
    <w:rsid w:val="00FC4466"/>
    <w:rPr>
      <w:b/>
      <w:bCs/>
      <w:i/>
      <w:iCs/>
    </w:rPr>
  </w:style>
  <w:style w:type="character" w:styleId="SubtleReference">
    <w:name w:val="Subtle Reference"/>
    <w:basedOn w:val="DefaultParagraphFont"/>
    <w:uiPriority w:val="31"/>
    <w:qFormat/>
    <w:rsid w:val="00FC4466"/>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C4466"/>
    <w:rPr>
      <w:b/>
      <w:bCs/>
      <w:smallCaps/>
      <w:spacing w:val="5"/>
      <w:u w:val="single"/>
    </w:rPr>
  </w:style>
  <w:style w:type="character" w:styleId="BookTitle">
    <w:name w:val="Book Title"/>
    <w:basedOn w:val="DefaultParagraphFont"/>
    <w:uiPriority w:val="33"/>
    <w:qFormat/>
    <w:rsid w:val="00FC4466"/>
    <w:rPr>
      <w:b/>
      <w:bCs/>
      <w:smallCaps/>
    </w:rPr>
  </w:style>
  <w:style w:type="paragraph" w:styleId="TOCHeading">
    <w:name w:val="TOC Heading"/>
    <w:basedOn w:val="Heading1"/>
    <w:next w:val="Normal"/>
    <w:uiPriority w:val="39"/>
    <w:semiHidden/>
    <w:unhideWhenUsed/>
    <w:qFormat/>
    <w:rsid w:val="00FC4466"/>
    <w:pPr>
      <w:outlineLvl w:val="9"/>
    </w:pPr>
  </w:style>
  <w:style w:type="paragraph" w:styleId="Header">
    <w:name w:val="header"/>
    <w:basedOn w:val="Normal"/>
    <w:link w:val="HeaderChar"/>
    <w:uiPriority w:val="99"/>
    <w:unhideWhenUsed/>
    <w:rsid w:val="001A05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059C"/>
  </w:style>
  <w:style w:type="paragraph" w:styleId="Footer">
    <w:name w:val="footer"/>
    <w:basedOn w:val="Normal"/>
    <w:link w:val="FooterChar"/>
    <w:uiPriority w:val="99"/>
    <w:unhideWhenUsed/>
    <w:rsid w:val="001A05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059C"/>
  </w:style>
  <w:style w:type="paragraph" w:styleId="ListParagraph">
    <w:name w:val="List Paragraph"/>
    <w:basedOn w:val="Normal"/>
    <w:uiPriority w:val="34"/>
    <w:qFormat/>
    <w:rsid w:val="005D69DF"/>
    <w:pPr>
      <w:ind w:left="720"/>
      <w:contextualSpacing/>
    </w:pPr>
  </w:style>
  <w:style w:type="character" w:styleId="CommentReference">
    <w:name w:val="annotation reference"/>
    <w:basedOn w:val="DefaultParagraphFont"/>
    <w:uiPriority w:val="99"/>
    <w:semiHidden/>
    <w:unhideWhenUsed/>
    <w:rsid w:val="0053200D"/>
    <w:rPr>
      <w:sz w:val="16"/>
      <w:szCs w:val="16"/>
    </w:rPr>
  </w:style>
  <w:style w:type="paragraph" w:styleId="CommentText">
    <w:name w:val="annotation text"/>
    <w:basedOn w:val="Normal"/>
    <w:link w:val="CommentTextChar"/>
    <w:uiPriority w:val="99"/>
    <w:semiHidden/>
    <w:unhideWhenUsed/>
    <w:rsid w:val="0053200D"/>
    <w:pPr>
      <w:spacing w:line="240" w:lineRule="auto"/>
    </w:pPr>
  </w:style>
  <w:style w:type="character" w:customStyle="1" w:styleId="CommentTextChar">
    <w:name w:val="Comment Text Char"/>
    <w:basedOn w:val="DefaultParagraphFont"/>
    <w:link w:val="CommentText"/>
    <w:uiPriority w:val="99"/>
    <w:semiHidden/>
    <w:rsid w:val="0053200D"/>
    <w:rPr>
      <w:rFonts w:asciiTheme="majorHAnsi" w:hAnsiTheme="majorHAnsi"/>
      <w:color w:val="767171" w:themeColor="background2" w:themeShade="80"/>
    </w:rPr>
  </w:style>
  <w:style w:type="paragraph" w:styleId="CommentSubject">
    <w:name w:val="annotation subject"/>
    <w:basedOn w:val="CommentText"/>
    <w:next w:val="CommentText"/>
    <w:link w:val="CommentSubjectChar"/>
    <w:uiPriority w:val="99"/>
    <w:semiHidden/>
    <w:unhideWhenUsed/>
    <w:rsid w:val="0053200D"/>
    <w:rPr>
      <w:b/>
      <w:bCs/>
    </w:rPr>
  </w:style>
  <w:style w:type="character" w:customStyle="1" w:styleId="CommentSubjectChar">
    <w:name w:val="Comment Subject Char"/>
    <w:basedOn w:val="CommentTextChar"/>
    <w:link w:val="CommentSubject"/>
    <w:uiPriority w:val="99"/>
    <w:semiHidden/>
    <w:rsid w:val="0053200D"/>
    <w:rPr>
      <w:rFonts w:asciiTheme="majorHAnsi" w:hAnsiTheme="majorHAnsi"/>
      <w:b/>
      <w:bCs/>
      <w:color w:val="767171" w:themeColor="background2" w:themeShade="80"/>
    </w:rPr>
  </w:style>
  <w:style w:type="paragraph" w:styleId="BalloonText">
    <w:name w:val="Balloon Text"/>
    <w:basedOn w:val="Normal"/>
    <w:link w:val="BalloonTextChar"/>
    <w:uiPriority w:val="99"/>
    <w:semiHidden/>
    <w:unhideWhenUsed/>
    <w:rsid w:val="005320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200D"/>
    <w:rPr>
      <w:rFonts w:ascii="Segoe UI" w:hAnsi="Segoe UI" w:cs="Segoe UI"/>
      <w:color w:val="767171" w:themeColor="background2" w:themeShade="80"/>
      <w:sz w:val="18"/>
      <w:szCs w:val="18"/>
    </w:rPr>
  </w:style>
  <w:style w:type="character" w:styleId="Hyperlink">
    <w:name w:val="Hyperlink"/>
    <w:basedOn w:val="DefaultParagraphFont"/>
    <w:uiPriority w:val="99"/>
    <w:unhideWhenUsed/>
    <w:rsid w:val="00440972"/>
    <w:rPr>
      <w:color w:val="0563C1" w:themeColor="hyperlink"/>
      <w:u w:val="single"/>
    </w:rPr>
  </w:style>
  <w:style w:type="table" w:styleId="TableGrid">
    <w:name w:val="Table Grid"/>
    <w:basedOn w:val="TableNormal"/>
    <w:uiPriority w:val="39"/>
    <w:rsid w:val="00143E75"/>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888154">
      <w:bodyDiv w:val="1"/>
      <w:marLeft w:val="0"/>
      <w:marRight w:val="0"/>
      <w:marTop w:val="0"/>
      <w:marBottom w:val="0"/>
      <w:divBdr>
        <w:top w:val="none" w:sz="0" w:space="0" w:color="auto"/>
        <w:left w:val="none" w:sz="0" w:space="0" w:color="auto"/>
        <w:bottom w:val="none" w:sz="0" w:space="0" w:color="auto"/>
        <w:right w:val="none" w:sz="0" w:space="0" w:color="auto"/>
      </w:divBdr>
    </w:div>
    <w:div w:id="1204976811">
      <w:bodyDiv w:val="1"/>
      <w:marLeft w:val="0"/>
      <w:marRight w:val="0"/>
      <w:marTop w:val="0"/>
      <w:marBottom w:val="0"/>
      <w:divBdr>
        <w:top w:val="none" w:sz="0" w:space="0" w:color="auto"/>
        <w:left w:val="none" w:sz="0" w:space="0" w:color="auto"/>
        <w:bottom w:val="none" w:sz="0" w:space="0" w:color="auto"/>
        <w:right w:val="none" w:sz="0" w:space="0" w:color="auto"/>
      </w:divBdr>
    </w:div>
    <w:div w:id="1378433628">
      <w:bodyDiv w:val="1"/>
      <w:marLeft w:val="0"/>
      <w:marRight w:val="0"/>
      <w:marTop w:val="0"/>
      <w:marBottom w:val="0"/>
      <w:divBdr>
        <w:top w:val="none" w:sz="0" w:space="0" w:color="auto"/>
        <w:left w:val="none" w:sz="0" w:space="0" w:color="auto"/>
        <w:bottom w:val="none" w:sz="0" w:space="0" w:color="auto"/>
        <w:right w:val="none" w:sz="0" w:space="0" w:color="auto"/>
      </w:divBdr>
    </w:div>
    <w:div w:id="1653216617">
      <w:bodyDiv w:val="1"/>
      <w:marLeft w:val="0"/>
      <w:marRight w:val="0"/>
      <w:marTop w:val="0"/>
      <w:marBottom w:val="0"/>
      <w:divBdr>
        <w:top w:val="none" w:sz="0" w:space="0" w:color="auto"/>
        <w:left w:val="none" w:sz="0" w:space="0" w:color="auto"/>
        <w:bottom w:val="none" w:sz="0" w:space="0" w:color="auto"/>
        <w:right w:val="none" w:sz="0" w:space="0" w:color="auto"/>
      </w:divBdr>
    </w:div>
    <w:div w:id="1929923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ducation.qld.gov.au/schools/aedcqueensland/" TargetMode="Externa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EBEC6873445749BCFBC9D4A3502FB9" ma:contentTypeVersion="12" ma:contentTypeDescription="Create a new document." ma:contentTypeScope="" ma:versionID="9d9796fa124763e265f22d3cda6acf27">
  <xsd:schema xmlns:xsd="http://www.w3.org/2001/XMLSchema" xmlns:xs="http://www.w3.org/2001/XMLSchema" xmlns:p="http://schemas.microsoft.com/office/2006/metadata/properties" xmlns:ns1="http://schemas.microsoft.com/sharepoint/v3" xmlns:ns2="f114f5df-7614-43c1-ba8e-2daa6e537108" targetNamespace="http://schemas.microsoft.com/office/2006/metadata/properties" ma:root="true" ma:fieldsID="4f3a66a16e71a0388351c471a9030ff2" ns1:_="" ns2:_="">
    <xsd:import namespace="http://schemas.microsoft.com/sharepoint/v3"/>
    <xsd:import namespace="f114f5df-7614-43c1-ba8e-2daa6e537108"/>
    <xsd:element name="properties">
      <xsd:complexType>
        <xsd:sequence>
          <xsd:element name="documentManagement">
            <xsd:complexType>
              <xsd:all>
                <xsd:element ref="ns1:PublishingStartDate" minOccurs="0"/>
                <xsd:element ref="ns1:PublishingExpirationDate" minOccurs="0"/>
                <xsd:element ref="ns2:Category_x0020_About_x0020_us"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14f5df-7614-43c1-ba8e-2daa6e537108" elementFormDefault="qualified">
    <xsd:import namespace="http://schemas.microsoft.com/office/2006/documentManagement/types"/>
    <xsd:import namespace="http://schemas.microsoft.com/office/infopath/2007/PartnerControls"/>
    <xsd:element name="Category_x0020_About_x0020_us" ma:index="10" nillable="true" ma:displayName="IA Category 1" ma:format="Dropdown" ma:internalName="Category_x0020_About_x0020_us">
      <xsd:simpleType>
        <xsd:restriction base="dms:Choice">
          <xsd:enumeration value="About us"/>
          <xsd:enumeration value="Budgets, funding and grants"/>
          <xsd:enumeration value="Calendar"/>
          <xsd:enumeration value="News and events"/>
          <xsd:enumeration value="Organisational structure"/>
          <xsd:enumeration value="History of Queensland Education"/>
          <xsd:enumeration value="Reporting, data and research"/>
          <xsd:enumeration value="Right to information"/>
          <xsd:enumeration value="The Premiers Anzac Prize"/>
        </xsd:restriction>
      </xsd:simpleType>
    </xsd:element>
    <xsd:element name="PPContentOwner" ma:index="11"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2"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3"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4" nillable="true" ma:displayName="Submitted Date" ma:description="The date and time when this item was submitted for approval." ma:format="DateOnly" ma:internalName="PPSubmittedDate">
      <xsd:simpleType>
        <xsd:restriction base="dms:DateTime"/>
      </xsd:simpleType>
    </xsd:element>
    <xsd:element name="PPModeratedBy" ma:index="15"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6" nillable="true" ma:displayName="Moderated Date" ma:description="The date that the item was either approved or rejected." ma:format="DateOnly" ma:internalName="PPModeratedDate">
      <xsd:simpleType>
        <xsd:restriction base="dms:DateTime"/>
      </xsd:simpleType>
    </xsd:element>
    <xsd:element name="PPReferenceNumber" ma:index="17"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8"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9" nillable="true" ma:displayName="Review Date" ma:description="The date the item's content will be next due for review." ma:format="DateOnly" ma:internalName="PPReviewDate">
      <xsd:simpleType>
        <xsd:restriction base="dms:DateTime"/>
      </xsd:simpleType>
    </xsd:element>
    <xsd:element name="PPLastReviewedDate" ma:index="20" nillable="true" ma:displayName="Last Reviewed Date" ma:description="The date the item's content was last reviewed." ma:internalName="PPLastReviewedDate">
      <xsd:simpleType>
        <xsd:restriction base="dms:DateTime"/>
      </xsd:simpleType>
    </xsd:element>
    <xsd:element name="PPLastReviewedBy" ma:index="21"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2"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tegory_x0020_About_x0020_us xmlns="f114f5df-7614-43c1-ba8e-2daa6e537108">Reporting, data and research</Category_x0020_About_x0020_us>
    <PublishingExpirationDate xmlns="http://schemas.microsoft.com/sharepoint/v3" xsi:nil="true"/>
    <PublishingStartDate xmlns="http://schemas.microsoft.com/sharepoint/v3" xsi:nil="true"/>
    <PPContentOwner xmlns="f114f5df-7614-43c1-ba8e-2daa6e537108">
      <UserInfo>
        <DisplayName/>
        <AccountId xsi:nil="true"/>
        <AccountType/>
      </UserInfo>
    </PPContentOwner>
    <PPModeratedBy xmlns="f114f5df-7614-43c1-ba8e-2daa6e537108">
      <UserInfo>
        <DisplayName>STEPHENSON, Thomas</DisplayName>
        <AccountId>29</AccountId>
        <AccountType/>
      </UserInfo>
    </PPModeratedBy>
    <PPContentApprover xmlns="f114f5df-7614-43c1-ba8e-2daa6e537108">
      <UserInfo>
        <DisplayName/>
        <AccountId xsi:nil="true"/>
        <AccountType/>
      </UserInfo>
    </PPContentApprover>
    <PPLastReviewedDate xmlns="f114f5df-7614-43c1-ba8e-2daa6e537108">2018-08-17T05:55:41+00:00</PPLastReviewedDate>
    <PPPublishedNotificationAddresses xmlns="f114f5df-7614-43c1-ba8e-2daa6e537108" xsi:nil="true"/>
    <PPModeratedDate xmlns="f114f5df-7614-43c1-ba8e-2daa6e537108">2018-08-17T05:55:41+00:00</PPModeratedDate>
    <PPContentAuthor xmlns="f114f5df-7614-43c1-ba8e-2daa6e537108">
      <UserInfo>
        <DisplayName/>
        <AccountId xsi:nil="true"/>
        <AccountType/>
      </UserInfo>
    </PPContentAuthor>
    <PPSubmittedBy xmlns="f114f5df-7614-43c1-ba8e-2daa6e537108">
      <UserInfo>
        <DisplayName/>
        <AccountId xsi:nil="true"/>
        <AccountType/>
      </UserInfo>
    </PPSubmittedBy>
    <PPReviewDate xmlns="f114f5df-7614-43c1-ba8e-2daa6e537108" xsi:nil="true"/>
    <PPLastReviewedBy xmlns="f114f5df-7614-43c1-ba8e-2daa6e537108">
      <UserInfo>
        <DisplayName>STEPHENSON, Thomas</DisplayName>
        <AccountId>29</AccountId>
        <AccountType/>
      </UserInfo>
    </PPLastReviewedBy>
    <PPSubmittedDate xmlns="f114f5df-7614-43c1-ba8e-2daa6e537108" xsi:nil="true"/>
    <PPReferenceNumber xmlns="f114f5df-7614-43c1-ba8e-2daa6e537108" xsi:nil="true"/>
  </documentManagement>
</p:properties>
</file>

<file path=customXml/itemProps1.xml><?xml version="1.0" encoding="utf-8"?>
<ds:datastoreItem xmlns:ds="http://schemas.openxmlformats.org/officeDocument/2006/customXml" ds:itemID="{C27E43FF-BB69-4E3C-9680-9ECCEF132729}"/>
</file>

<file path=customXml/itemProps2.xml><?xml version="1.0" encoding="utf-8"?>
<ds:datastoreItem xmlns:ds="http://schemas.openxmlformats.org/officeDocument/2006/customXml" ds:itemID="{56375AFC-F770-4FF8-931E-F933BC5D45B0}"/>
</file>

<file path=customXml/itemProps3.xml><?xml version="1.0" encoding="utf-8"?>
<ds:datastoreItem xmlns:ds="http://schemas.openxmlformats.org/officeDocument/2006/customXml" ds:itemID="{75F402C3-5CB0-4C77-8DEE-A654031A748F}"/>
</file>

<file path=docProps/app.xml><?xml version="1.0" encoding="utf-8"?>
<Properties xmlns="http://schemas.openxmlformats.org/officeDocument/2006/extended-properties" xmlns:vt="http://schemas.openxmlformats.org/officeDocument/2006/docPropsVTypes">
  <Template>9132A339.dotm</Template>
  <TotalTime>0</TotalTime>
  <Pages>4</Pages>
  <Words>1025</Words>
  <Characters>5843</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Queensland Government</Company>
  <LinksUpToDate>false</LinksUpToDate>
  <CharactersWithSpaces>6855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Cranbrook State School AEDC transcript</dc:title>
  <dc:creator>Ashleigh Wilson</dc:creator>
  <cp:lastModifiedBy>MCINTOSH, Alex</cp:lastModifiedBy>
  <cp:revision>2</cp:revision>
  <dcterms:created xsi:type="dcterms:W3CDTF">2018-03-14T23:51:00Z</dcterms:created>
  <dcterms:modified xsi:type="dcterms:W3CDTF">2018-03-14T23:51:00Z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0x01010042EBEC6873445749BCFBC9D4A3502FB9</vt:lpwstr>
  </property>
</Properties>
</file>