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8B209" w14:textId="77777777" w:rsidR="007D18F4" w:rsidRDefault="007D18F4" w:rsidP="007D18F4">
      <w:r>
        <w:t xml:space="preserve">Hudson demonstrated a good understanding of the challenge and an interest in exploring multiple ways to showcase digital skills. The solution was fun to explore, and the judges were happy to see a wide variety of topics addressed. By using multiple software platforms throughout the website, an excellent level of digital technologies was demonstrated. The judges could see how this solution would be very beneficial to users. </w:t>
      </w:r>
    </w:p>
    <w:p w14:paraId="7506125F" w14:textId="5855DFD4" w:rsidR="004B0EA2" w:rsidRDefault="007D18F4" w:rsidP="007D18F4">
      <w:r>
        <w:t>Incredible effort, Hudson.</w:t>
      </w:r>
    </w:p>
    <w:sectPr w:rsidR="004B0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0F"/>
    <w:rsid w:val="0028112E"/>
    <w:rsid w:val="007D18F4"/>
    <w:rsid w:val="00B52F33"/>
    <w:rsid w:val="00E82800"/>
    <w:rsid w:val="00FB4B0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6AC2"/>
  <w15:chartTrackingRefBased/>
  <w15:docId w15:val="{3927C5D7-AC47-4070-963E-84619C12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GALLAGHER, Terry</DisplayName>
        <AccountId>167</AccountId>
        <AccountType/>
      </UserInfo>
    </PPContentOwner>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LastReviewedDate xmlns="f114f5df-7614-43c1-ba8e-2daa6e537108">2023-05-18T03:30:27+00:00</PPLastReviewedDate>
    <PPPublishedNotificationAddresses xmlns="f114f5df-7614-43c1-ba8e-2daa6e537108" xsi:nil="true"/>
    <PPModeratedDate xmlns="f114f5df-7614-43c1-ba8e-2daa6e537108">2023-05-18T03:30:27+00:00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CHEN, Sharen</DisplayName>
        <AccountId>159</AccountId>
        <AccountType/>
      </UserInfo>
    </PPSubmittedBy>
    <PPReviewDate xmlns="f114f5df-7614-43c1-ba8e-2daa6e537108" xsi:nil="true"/>
    <PPLastReviewedBy xmlns="f114f5df-7614-43c1-ba8e-2daa6e537108">
      <UserInfo>
        <DisplayName>CHEN, Sharen</DisplayName>
        <AccountId>159</AccountId>
        <AccountType/>
      </UserInfo>
    </PPLastReviewedBy>
    <PPSubmittedDate xmlns="f114f5df-7614-43c1-ba8e-2daa6e537108">2023-05-17T03:59:51+00:00</PPSubmittedDate>
    <PPReferenceNumber xmlns="f114f5df-7614-43c1-ba8e-2daa6e537108" xsi:nil="true"/>
  </documentManagement>
</p:properties>
</file>

<file path=customXml/itemProps1.xml><?xml version="1.0" encoding="utf-8"?>
<ds:datastoreItem xmlns:ds="http://schemas.openxmlformats.org/officeDocument/2006/customXml" ds:itemID="{0B3B9B6A-9042-4E47-B067-FB4FC06ACC41}"/>
</file>

<file path=customXml/itemProps2.xml><?xml version="1.0" encoding="utf-8"?>
<ds:datastoreItem xmlns:ds="http://schemas.openxmlformats.org/officeDocument/2006/customXml" ds:itemID="{A6E6CF35-783F-45DC-9202-62DCD829D92C}"/>
</file>

<file path=customXml/itemProps3.xml><?xml version="1.0" encoding="utf-8"?>
<ds:datastoreItem xmlns:ds="http://schemas.openxmlformats.org/officeDocument/2006/customXml" ds:itemID="{6118D0A6-9E89-4F0B-A0B5-4F88BD087041}"/>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Company>Queensland Government</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2022 Premier’s Coding Challenge: Years 5–6 Open platform: Individual category winner video</dc:title>
  <dc:subject>Transcript for 2022 Premier’s Coding Challenge: Years 5–6 Open platform: Individual category winner video</dc:subject>
  <dc:creator>Queensland Government</dc:creator>
  <cp:keywords>Transcript; 2022; Premier’s Coding Challenge; Years 5–6; Open platform; Individual category; winner</cp:keywords>
  <dc:description/>
  <cp:revision>2</cp:revision>
  <dcterms:created xsi:type="dcterms:W3CDTF">2023-05-02T22:53:00Z</dcterms:created>
  <dcterms:modified xsi:type="dcterms:W3CDTF">2023-05-02T22:53:00Z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