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ECB88" w14:textId="3C770028" w:rsidR="0018100B" w:rsidRDefault="006E1F6D">
      <w:pPr>
        <w:spacing w:after="100"/>
        <w:rPr>
          <w:rFonts w:ascii="Segoe UI" w:eastAsia="Segoe UI" w:hAnsi="Segoe UI" w:cs="Segoe UI"/>
          <w:b/>
          <w:bCs/>
          <w:color w:val="323130"/>
          <w:sz w:val="34"/>
          <w:szCs w:val="34"/>
        </w:rPr>
      </w:pPr>
      <w:r>
        <w:rPr>
          <w:rFonts w:ascii="Segoe UI" w:eastAsia="Segoe UI" w:hAnsi="Segoe UI" w:cs="Segoe UI"/>
          <w:b/>
          <w:bCs/>
          <w:color w:val="323130"/>
          <w:sz w:val="34"/>
          <w:szCs w:val="34"/>
        </w:rPr>
        <w:t>Years 3 - 4 Scratch Pairs</w:t>
      </w:r>
    </w:p>
    <w:p w14:paraId="3C4DC1AB" w14:textId="77777777" w:rsidR="006E1F6D" w:rsidRDefault="006E1F6D">
      <w:pPr>
        <w:spacing w:after="100"/>
      </w:pPr>
    </w:p>
    <w:p w14:paraId="07CA4C6C" w14:textId="77777777" w:rsidR="006E1F6D" w:rsidRPr="00EF418C" w:rsidRDefault="006E1F6D" w:rsidP="007D7901">
      <w:pPr>
        <w:spacing w:before="120" w:after="120"/>
        <w:rPr>
          <w:rFonts w:ascii="Arial" w:hAnsi="Arial" w:cs="Arial"/>
          <w:sz w:val="24"/>
          <w:szCs w:val="24"/>
        </w:rPr>
      </w:pPr>
      <w:r>
        <w:rPr>
          <w:rFonts w:ascii="Segoe UI" w:eastAsia="Segoe UI" w:hAnsi="Segoe UI" w:cs="Segoe UI"/>
          <w:color w:val="605E5C"/>
        </w:rPr>
        <w:br/>
      </w:r>
      <w:r w:rsidRPr="00EF418C">
        <w:rPr>
          <w:rFonts w:ascii="Arial" w:hAnsi="Arial" w:cs="Arial"/>
          <w:sz w:val="24"/>
          <w:szCs w:val="24"/>
        </w:rPr>
        <w:t xml:space="preserve">Tasha and Lucie created a game to encourage people to pick up rubbish and keep our oceans clean. </w:t>
      </w:r>
    </w:p>
    <w:p w14:paraId="76E270EC" w14:textId="77777777" w:rsidR="006E1F6D" w:rsidRPr="00EF418C" w:rsidRDefault="006E1F6D" w:rsidP="007D7901">
      <w:pPr>
        <w:spacing w:before="120" w:after="120"/>
        <w:rPr>
          <w:rFonts w:ascii="Arial" w:hAnsi="Arial" w:cs="Arial"/>
          <w:sz w:val="24"/>
          <w:szCs w:val="24"/>
        </w:rPr>
      </w:pPr>
      <w:r w:rsidRPr="00EF418C">
        <w:rPr>
          <w:rFonts w:ascii="Arial" w:hAnsi="Arial" w:cs="Arial"/>
          <w:sz w:val="24"/>
          <w:szCs w:val="24"/>
        </w:rPr>
        <w:t xml:space="preserve">Their digital solution was achievable and fun to play. It was visually appealing and clearly demonstrated thoughtful graphic design. The user interface was clear with instructions provided on the screen. The nested loops were well utilised and enhanced the playability of the game. </w:t>
      </w:r>
    </w:p>
    <w:p w14:paraId="2C02A55E" w14:textId="77777777" w:rsidR="007D7901" w:rsidRDefault="006E1F6D" w:rsidP="007D7901">
      <w:pPr>
        <w:spacing w:before="120" w:after="120"/>
        <w:rPr>
          <w:rFonts w:ascii="Arial" w:hAnsi="Arial" w:cs="Arial"/>
          <w:sz w:val="24"/>
          <w:szCs w:val="24"/>
        </w:rPr>
      </w:pPr>
      <w:r w:rsidRPr="00EF418C">
        <w:rPr>
          <w:rFonts w:ascii="Arial" w:hAnsi="Arial" w:cs="Arial"/>
          <w:sz w:val="24"/>
          <w:szCs w:val="24"/>
        </w:rPr>
        <w:t xml:space="preserve">Their video showed evidence of collaboration, team work and a shared understanding of responsibility. </w:t>
      </w:r>
    </w:p>
    <w:p w14:paraId="3EE30556" w14:textId="0464D9C2" w:rsidR="006E1F6D" w:rsidRDefault="006E1F6D" w:rsidP="007D7901">
      <w:pPr>
        <w:spacing w:before="120" w:after="120"/>
      </w:pPr>
      <w:r w:rsidRPr="00EF418C">
        <w:rPr>
          <w:rFonts w:ascii="Arial" w:hAnsi="Arial" w:cs="Arial"/>
          <w:sz w:val="24"/>
          <w:szCs w:val="24"/>
        </w:rPr>
        <w:t xml:space="preserve">Fantastic effort, Tasha and Lucie!   </w:t>
      </w:r>
    </w:p>
    <w:p w14:paraId="1A0AD657" w14:textId="031793FC" w:rsidR="0018100B" w:rsidRDefault="0018100B">
      <w:pPr>
        <w:spacing w:after="110"/>
      </w:pPr>
    </w:p>
    <w:sectPr w:rsidR="0018100B">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E7A81"/>
    <w:multiLevelType w:val="hybridMultilevel"/>
    <w:tmpl w:val="F188B5AC"/>
    <w:lvl w:ilvl="0" w:tplc="2AA09414">
      <w:start w:val="1"/>
      <w:numFmt w:val="bullet"/>
      <w:lvlText w:val="●"/>
      <w:lvlJc w:val="left"/>
      <w:pPr>
        <w:ind w:left="720" w:hanging="360"/>
      </w:pPr>
    </w:lvl>
    <w:lvl w:ilvl="1" w:tplc="2A0ED69A">
      <w:start w:val="1"/>
      <w:numFmt w:val="bullet"/>
      <w:lvlText w:val="○"/>
      <w:lvlJc w:val="left"/>
      <w:pPr>
        <w:ind w:left="1440" w:hanging="360"/>
      </w:pPr>
    </w:lvl>
    <w:lvl w:ilvl="2" w:tplc="4CFA6CE2">
      <w:start w:val="1"/>
      <w:numFmt w:val="bullet"/>
      <w:lvlText w:val="■"/>
      <w:lvlJc w:val="left"/>
      <w:pPr>
        <w:ind w:left="2160" w:hanging="360"/>
      </w:pPr>
    </w:lvl>
    <w:lvl w:ilvl="3" w:tplc="B792E13C">
      <w:start w:val="1"/>
      <w:numFmt w:val="bullet"/>
      <w:lvlText w:val="●"/>
      <w:lvlJc w:val="left"/>
      <w:pPr>
        <w:ind w:left="2880" w:hanging="360"/>
      </w:pPr>
    </w:lvl>
    <w:lvl w:ilvl="4" w:tplc="55BEBF82">
      <w:start w:val="1"/>
      <w:numFmt w:val="bullet"/>
      <w:lvlText w:val="○"/>
      <w:lvlJc w:val="left"/>
      <w:pPr>
        <w:ind w:left="3600" w:hanging="360"/>
      </w:pPr>
    </w:lvl>
    <w:lvl w:ilvl="5" w:tplc="7616C024">
      <w:start w:val="1"/>
      <w:numFmt w:val="bullet"/>
      <w:lvlText w:val="■"/>
      <w:lvlJc w:val="left"/>
      <w:pPr>
        <w:ind w:left="4320" w:hanging="360"/>
      </w:pPr>
    </w:lvl>
    <w:lvl w:ilvl="6" w:tplc="DD6CFE9E">
      <w:start w:val="1"/>
      <w:numFmt w:val="bullet"/>
      <w:lvlText w:val="●"/>
      <w:lvlJc w:val="left"/>
      <w:pPr>
        <w:ind w:left="5040" w:hanging="360"/>
      </w:pPr>
    </w:lvl>
    <w:lvl w:ilvl="7" w:tplc="7EF4CEF0">
      <w:start w:val="1"/>
      <w:numFmt w:val="bullet"/>
      <w:lvlText w:val="●"/>
      <w:lvlJc w:val="left"/>
      <w:pPr>
        <w:ind w:left="5760" w:hanging="360"/>
      </w:pPr>
    </w:lvl>
    <w:lvl w:ilvl="8" w:tplc="5E5EA862">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00B"/>
    <w:rsid w:val="0018100B"/>
    <w:rsid w:val="006B64D6"/>
    <w:rsid w:val="006E1F6D"/>
    <w:rsid w:val="007D790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28E72"/>
  <w15:docId w15:val="{88708B00-AB29-45A1-AA9F-F6431B23F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950974F633A9419D09F6ECB0D392AF" ma:contentTypeVersion="12" ma:contentTypeDescription="Create a new document." ma:contentTypeScope="" ma:versionID="8d740e6a68f61527882e0aee19c5db45">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ba2ac520701d9d6d7c395f4ccf67b047"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WOOD, Rose</DisplayName>
        <AccountId>205</AccountId>
        <AccountType/>
      </UserInfo>
    </PPContentOwner>
    <PPModeratedBy xmlns="f114f5df-7614-43c1-ba8e-2daa6e537108">
      <UserInfo>
        <DisplayName>DELIZO, Dan</DisplayName>
        <AccountId>83</AccountId>
        <AccountType/>
      </UserInfo>
    </PPModeratedBy>
    <PPContentApprover xmlns="f114f5df-7614-43c1-ba8e-2daa6e537108">
      <UserInfo>
        <DisplayName/>
        <AccountId xsi:nil="true"/>
        <AccountType/>
      </UserInfo>
    </PPContentApprover>
    <PPLastReviewedDate xmlns="f114f5df-7614-43c1-ba8e-2daa6e537108">2024-01-30T00:11:08+00:00</PPLastReviewedDate>
    <PPPublishedNotificationAddresses xmlns="f114f5df-7614-43c1-ba8e-2daa6e537108" xsi:nil="true"/>
    <PPModeratedDate xmlns="f114f5df-7614-43c1-ba8e-2daa6e537108">2024-01-30T00:11:08+00:00</PPModeratedDat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DELIZO, Dan</DisplayName>
        <AccountId>83</AccountId>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3AF3EDD8-91A0-421C-BA84-C47472F0C363}"/>
</file>

<file path=customXml/itemProps2.xml><?xml version="1.0" encoding="utf-8"?>
<ds:datastoreItem xmlns:ds="http://schemas.openxmlformats.org/officeDocument/2006/customXml" ds:itemID="{6858B6B2-CC43-4C02-B1DE-DDFDA3E34A82}"/>
</file>

<file path=customXml/itemProps3.xml><?xml version="1.0" encoding="utf-8"?>
<ds:datastoreItem xmlns:ds="http://schemas.openxmlformats.org/officeDocument/2006/customXml" ds:itemID="{E022CD09-7D2E-4E7D-959E-FA4DEED031E1}"/>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469</Characters>
  <Application>Microsoft Office Word</Application>
  <DocSecurity>0</DocSecurity>
  <Lines>3</Lines>
  <Paragraphs>1</Paragraphs>
  <ScaleCrop>false</ScaleCrop>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for 2023 Premier’s Coding Challenge: Years 3–4 Scratch: Pairs category winner video</dc:title>
  <dc:subject>Transcript for 2023 Premier’s Coding Challenge: Years 3–4 Scratch: Pairs category winner video</dc:subject>
  <dc:creator>Queensland Government</dc:creator>
  <cp:keywords>Transcript for 2023 Premier’s Coding Challenge; Years 3–4 Scratch; Pairs category winner; video; transcript</cp:keywords>
  <cp:revision>2</cp:revision>
  <dcterms:created xsi:type="dcterms:W3CDTF">2024-01-19T02:27:00Z</dcterms:created>
  <dcterms:modified xsi:type="dcterms:W3CDTF">2024-01-19T02:27:00Z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0x010100AB950974F633A9419D09F6ECB0D392AF</vt:lpwstr>
  </property>
</Properties>
</file>