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"/>
        <w:tblW w:w="5071" w:type="pct"/>
        <w:tblLayout w:type="fixed"/>
        <w:tblLook w:val="0000" w:firstRow="0" w:lastRow="0" w:firstColumn="0" w:lastColumn="0" w:noHBand="0" w:noVBand="0"/>
      </w:tblPr>
      <w:tblGrid>
        <w:gridCol w:w="5143"/>
        <w:gridCol w:w="5206"/>
      </w:tblGrid>
      <w:tr w:rsidR="00B9730E" w:rsidTr="007B531E">
        <w:trPr>
          <w:trHeight w:hRule="exact" w:val="1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FB1A06" w:rsidRDefault="004D5F4F" w:rsidP="00432CE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i/>
                <w:noProof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374015</wp:posOffset>
                      </wp:positionV>
                      <wp:extent cx="6523355" cy="349250"/>
                      <wp:effectExtent l="0" t="0" r="0" b="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3355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41D" w:rsidRPr="00FB1A06" w:rsidRDefault="002B7735" w:rsidP="004024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  <w:r w:rsidR="00FB1A0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IR COMPRESSOR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-4.45pt;margin-top:29.45pt;width:513.65pt;height:2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luuAIAALo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" filled="f" stroked="f">
                      <v:textbox>
                        <w:txbxContent>
                          <w:p w:rsidR="0040241D" w:rsidRPr="00FB1A06" w:rsidRDefault="002B7735" w:rsidP="004024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</w:t>
                            </w:r>
                            <w:r w:rsidR="00FB1A0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IR COMPRESSOR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A0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22860</wp:posOffset>
                  </wp:positionV>
                  <wp:extent cx="6551930" cy="835025"/>
                  <wp:effectExtent l="0" t="0" r="1270" b="3175"/>
                  <wp:wrapNone/>
                  <wp:docPr id="122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93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531E" w:rsidTr="007B531E">
        <w:trPr>
          <w:trHeight w:hRule="exact" w:val="1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531E" w:rsidRDefault="007B531E" w:rsidP="007B531E">
            <w:pPr>
              <w:ind w:right="113"/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</w:pPr>
          </w:p>
        </w:tc>
      </w:tr>
      <w:tr w:rsidR="00B9730E" w:rsidTr="007B531E">
        <w:trPr>
          <w:trHeight w:hRule="exact" w:val="8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E6760B" w:rsidRDefault="00B9730E" w:rsidP="00432CEC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B9730E" w:rsidTr="007B531E">
        <w:trPr>
          <w:trHeight w:hRule="exact" w:val="874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B9730E" w:rsidRPr="00E6760B" w:rsidRDefault="00B9730E" w:rsidP="00432CEC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05273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machine unless a teacher has instructed you in its safe use and operation and has given permission</w:t>
            </w:r>
          </w:p>
        </w:tc>
      </w:tr>
      <w:tr w:rsidR="00B9730E" w:rsidTr="007B531E">
        <w:trPr>
          <w:trHeight w:hRule="exact" w:val="170"/>
        </w:trPr>
        <w:tc>
          <w:tcPr>
            <w:tcW w:w="5000" w:type="pct"/>
            <w:gridSpan w:val="2"/>
            <w:vAlign w:val="center"/>
          </w:tcPr>
          <w:p w:rsidR="00B9730E" w:rsidRDefault="00B9730E" w:rsidP="00432CE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B9730E" w:rsidTr="007B531E">
        <w:trPr>
          <w:trHeight w:hRule="exact" w:val="822"/>
        </w:trPr>
        <w:tc>
          <w:tcPr>
            <w:tcW w:w="2485" w:type="pct"/>
            <w:vAlign w:val="center"/>
          </w:tcPr>
          <w:p w:rsidR="00B9730E" w:rsidRPr="004F12F1" w:rsidRDefault="00775E71" w:rsidP="00432CE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-5.2pt;margin-top:.5pt;width:35.15pt;height:35.15pt;z-index:251656704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37" DrawAspect="Content" ObjectID="_1596435520" r:id="rId10"/>
              </w:object>
            </w:r>
            <w:r w:rsidR="00B9730E" w:rsidRPr="004F12F1">
              <w:rPr>
                <w:rFonts w:ascii="Arial" w:hAnsi="Arial" w:cs="Arial"/>
                <w:bCs/>
                <w:sz w:val="22"/>
                <w:szCs w:val="22"/>
              </w:rPr>
              <w:t>Safety glasses</w:t>
            </w:r>
            <w:r w:rsidR="00B9730E" w:rsidRPr="004F12F1">
              <w:rPr>
                <w:rFonts w:ascii="Arial" w:hAnsi="Arial" w:cs="Arial"/>
                <w:sz w:val="22"/>
                <w:szCs w:val="22"/>
              </w:rPr>
              <w:t xml:space="preserve"> must be worn at </w:t>
            </w:r>
            <w:r w:rsidR="00B9730E" w:rsidRPr="004F12F1">
              <w:rPr>
                <w:rFonts w:ascii="Arial" w:hAnsi="Arial" w:cs="Arial"/>
                <w:bCs/>
                <w:sz w:val="22"/>
                <w:szCs w:val="22"/>
              </w:rPr>
              <w:t>all times in work areas.</w:t>
            </w:r>
          </w:p>
        </w:tc>
        <w:tc>
          <w:tcPr>
            <w:tcW w:w="2515" w:type="pct"/>
            <w:vAlign w:val="center"/>
          </w:tcPr>
          <w:p w:rsidR="00B9730E" w:rsidRPr="004F12F1" w:rsidRDefault="00FB1A06" w:rsidP="00FB1A06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4F12F1">
              <w:rPr>
                <w:rFonts w:ascii="Arial" w:hAnsi="Arial" w:cs="Arial"/>
                <w:noProof/>
                <w:sz w:val="22"/>
                <w:szCs w:val="22"/>
                <w:lang w:eastAsia="zh-TW"/>
              </w:rPr>
              <w:drawing>
                <wp:anchor distT="0" distB="0" distL="114300" distR="114300" simplePos="0" relativeHeight="251665920" behindDoc="0" locked="0" layoutInCell="1" allowOverlap="1" wp14:anchorId="229E5B5D" wp14:editId="3023D0FC">
                  <wp:simplePos x="3833165" y="2165299"/>
                  <wp:positionH relativeFrom="margin">
                    <wp:posOffset>-173990</wp:posOffset>
                  </wp:positionH>
                  <wp:positionV relativeFrom="margin">
                    <wp:posOffset>35560</wp:posOffset>
                  </wp:positionV>
                  <wp:extent cx="445770" cy="445770"/>
                  <wp:effectExtent l="0" t="0" r="0" b="0"/>
                  <wp:wrapSquare wrapText="bothSides"/>
                  <wp:docPr id="110" name="Picture 64" descr="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12F1">
              <w:rPr>
                <w:rFonts w:ascii="Arial" w:hAnsi="Arial" w:cs="Arial"/>
                <w:sz w:val="22"/>
                <w:szCs w:val="22"/>
              </w:rPr>
              <w:t>Appropriate hearing protection (</w:t>
            </w:r>
            <w:r w:rsidRPr="004F12F1">
              <w:rPr>
                <w:rFonts w:ascii="Arial" w:hAnsi="Arial" w:cs="Arial"/>
                <w:i/>
                <w:sz w:val="22"/>
                <w:szCs w:val="22"/>
              </w:rPr>
              <w:t>Class 5-SLC</w:t>
            </w:r>
            <w:r w:rsidRPr="004F12F1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80</w:t>
            </w:r>
            <w:r w:rsidRPr="004F12F1">
              <w:rPr>
                <w:rFonts w:ascii="Arial" w:hAnsi="Arial" w:cs="Arial"/>
                <w:i/>
                <w:sz w:val="22"/>
                <w:szCs w:val="22"/>
              </w:rPr>
              <w:t>&gt;26 dB</w:t>
            </w:r>
            <w:r w:rsidRPr="004F12F1">
              <w:rPr>
                <w:rFonts w:ascii="Arial" w:hAnsi="Arial" w:cs="Arial"/>
                <w:sz w:val="22"/>
                <w:szCs w:val="22"/>
              </w:rPr>
              <w:t>) must be worn.</w:t>
            </w:r>
          </w:p>
        </w:tc>
      </w:tr>
      <w:tr w:rsidR="00B9730E" w:rsidTr="007B531E">
        <w:trPr>
          <w:trHeight w:hRule="exact" w:val="822"/>
        </w:trPr>
        <w:tc>
          <w:tcPr>
            <w:tcW w:w="2485" w:type="pct"/>
            <w:vAlign w:val="center"/>
          </w:tcPr>
          <w:p w:rsidR="00B9730E" w:rsidRPr="004F12F1" w:rsidRDefault="004D5F4F" w:rsidP="00FB1A0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F12F1">
              <w:rPr>
                <w:rFonts w:ascii="Arial" w:hAnsi="Arial" w:cs="Arial"/>
                <w:noProof/>
                <w:sz w:val="22"/>
                <w:szCs w:val="22"/>
                <w:lang w:eastAsia="zh-TW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-71120</wp:posOffset>
                  </wp:positionH>
                  <wp:positionV relativeFrom="page">
                    <wp:posOffset>44450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8" name="Picture 1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30E" w:rsidRPr="004F12F1">
              <w:rPr>
                <w:rFonts w:ascii="Arial" w:hAnsi="Arial" w:cs="Arial"/>
                <w:sz w:val="22"/>
                <w:szCs w:val="22"/>
              </w:rPr>
              <w:t xml:space="preserve">Appropriate </w:t>
            </w:r>
            <w:r w:rsidR="00FB1A06" w:rsidRPr="004F12F1">
              <w:rPr>
                <w:rFonts w:ascii="Arial" w:hAnsi="Arial" w:cs="Arial"/>
                <w:sz w:val="22"/>
                <w:szCs w:val="22"/>
              </w:rPr>
              <w:t>protective footwear</w:t>
            </w:r>
            <w:r w:rsidR="00B9730E" w:rsidRPr="004F12F1">
              <w:rPr>
                <w:rFonts w:ascii="Arial" w:hAnsi="Arial" w:cs="Arial"/>
                <w:sz w:val="22"/>
                <w:szCs w:val="22"/>
              </w:rPr>
              <w:t xml:space="preserve"> must be worn.</w:t>
            </w:r>
          </w:p>
        </w:tc>
        <w:tc>
          <w:tcPr>
            <w:tcW w:w="2515" w:type="pct"/>
            <w:vAlign w:val="center"/>
          </w:tcPr>
          <w:p w:rsidR="00B9730E" w:rsidRPr="004F12F1" w:rsidRDefault="00FB1A06" w:rsidP="004F12F1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4F12F1">
              <w:rPr>
                <w:noProof/>
                <w:sz w:val="22"/>
                <w:szCs w:val="22"/>
                <w:lang w:eastAsia="zh-TW"/>
              </w:rPr>
              <w:drawing>
                <wp:anchor distT="0" distB="0" distL="114300" distR="114300" simplePos="0" relativeHeight="251667968" behindDoc="0" locked="0" layoutInCell="1" allowOverlap="1" wp14:anchorId="158AB0B3" wp14:editId="04A97502">
                  <wp:simplePos x="3767328" y="2691994"/>
                  <wp:positionH relativeFrom="margin">
                    <wp:posOffset>-122555</wp:posOffset>
                  </wp:positionH>
                  <wp:positionV relativeFrom="margin">
                    <wp:posOffset>41910</wp:posOffset>
                  </wp:positionV>
                  <wp:extent cx="485140" cy="445770"/>
                  <wp:effectExtent l="0" t="0" r="0" b="0"/>
                  <wp:wrapSquare wrapText="bothSides"/>
                  <wp:docPr id="109" name="Picture 96" descr="Hard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ard 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84" t="7484" b="7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12F1">
              <w:rPr>
                <w:rFonts w:ascii="Arial" w:hAnsi="Arial" w:cs="Arial"/>
                <w:sz w:val="22"/>
                <w:szCs w:val="22"/>
              </w:rPr>
              <w:t>Wear a hard hat if required</w:t>
            </w:r>
            <w:r w:rsidR="00775E7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9730E" w:rsidTr="007B531E">
        <w:trPr>
          <w:trHeight w:hRule="exact" w:val="822"/>
        </w:trPr>
        <w:tc>
          <w:tcPr>
            <w:tcW w:w="2485" w:type="pct"/>
            <w:vAlign w:val="center"/>
          </w:tcPr>
          <w:p w:rsidR="00B9730E" w:rsidRPr="004F12F1" w:rsidRDefault="004D5F4F" w:rsidP="004F12F1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4F12F1">
              <w:rPr>
                <w:rFonts w:ascii="Arial" w:hAnsi="Arial" w:cs="Arial"/>
                <w:bCs/>
                <w:noProof/>
                <w:sz w:val="22"/>
                <w:szCs w:val="22"/>
                <w:lang w:eastAsia="zh-TW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-534035</wp:posOffset>
                  </wp:positionH>
                  <wp:positionV relativeFrom="page">
                    <wp:posOffset>56515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6" name="Picture 7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12F1">
              <w:rPr>
                <w:rFonts w:ascii="Arial" w:hAnsi="Arial" w:cs="Arial"/>
                <w:b/>
                <w:noProof/>
                <w:sz w:val="22"/>
                <w:szCs w:val="22"/>
                <w:lang w:eastAsia="zh-TW"/>
              </w:rPr>
              <w:drawing>
                <wp:inline distT="0" distB="0" distL="0" distR="0">
                  <wp:extent cx="8255" cy="8255"/>
                  <wp:effectExtent l="0" t="0" r="0" b="0"/>
                  <wp:docPr id="120" name="Picture 14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12F1">
              <w:rPr>
                <w:rFonts w:ascii="Arial" w:hAnsi="Arial" w:cs="Arial"/>
                <w:noProof/>
                <w:sz w:val="22"/>
                <w:szCs w:val="22"/>
                <w:lang w:eastAsia="zh-TW"/>
              </w:rPr>
              <w:drawing>
                <wp:inline distT="0" distB="0" distL="0" distR="0">
                  <wp:extent cx="8255" cy="8255"/>
                  <wp:effectExtent l="0" t="0" r="0" b="0"/>
                  <wp:docPr id="121" name="Picture 1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1F6" w:rsidRPr="004F12F1">
              <w:rPr>
                <w:rFonts w:ascii="Arial" w:hAnsi="Arial" w:cs="Arial"/>
                <w:bCs/>
                <w:sz w:val="22"/>
                <w:szCs w:val="22"/>
              </w:rPr>
              <w:t>Rings and jewellery must not be worn.</w:t>
            </w:r>
          </w:p>
        </w:tc>
        <w:tc>
          <w:tcPr>
            <w:tcW w:w="2515" w:type="pct"/>
            <w:vAlign w:val="center"/>
          </w:tcPr>
          <w:p w:rsidR="00B9730E" w:rsidRPr="004F12F1" w:rsidRDefault="00FB1A06" w:rsidP="005941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F12F1">
              <w:rPr>
                <w:rFonts w:ascii="Arial" w:hAnsi="Arial" w:cs="Arial"/>
                <w:b/>
                <w:noProof/>
                <w:sz w:val="22"/>
                <w:szCs w:val="22"/>
                <w:lang w:eastAsia="zh-TW"/>
              </w:rPr>
              <w:drawing>
                <wp:anchor distT="0" distB="0" distL="114300" distR="114300" simplePos="0" relativeHeight="251670016" behindDoc="0" locked="0" layoutInCell="1" allowOverlap="1" wp14:anchorId="1D9C5A1A" wp14:editId="123949E0">
                  <wp:simplePos x="3803904" y="3189427"/>
                  <wp:positionH relativeFrom="margin">
                    <wp:posOffset>-34925</wp:posOffset>
                  </wp:positionH>
                  <wp:positionV relativeFrom="margin">
                    <wp:posOffset>6985</wp:posOffset>
                  </wp:positionV>
                  <wp:extent cx="431800" cy="445770"/>
                  <wp:effectExtent l="0" t="0" r="6350" b="0"/>
                  <wp:wrapSquare wrapText="bothSides"/>
                  <wp:docPr id="108" name="Picture 94" descr="Dust mask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Dust mask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12F1">
              <w:rPr>
                <w:rFonts w:ascii="Arial" w:hAnsi="Arial" w:cs="Arial"/>
                <w:sz w:val="22"/>
                <w:szCs w:val="22"/>
              </w:rPr>
              <w:t>Wear an approved dust mask (</w:t>
            </w:r>
            <w:r w:rsidRPr="004F12F1">
              <w:rPr>
                <w:rFonts w:ascii="Arial" w:hAnsi="Arial" w:cs="Arial"/>
                <w:i/>
                <w:sz w:val="22"/>
                <w:szCs w:val="22"/>
              </w:rPr>
              <w:t>P2 dust and fumes)</w:t>
            </w:r>
            <w:r w:rsidR="005941F6" w:rsidRPr="004F12F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9B10CB" w:rsidRPr="005941F6" w:rsidRDefault="009B10CB">
      <w:pPr>
        <w:pStyle w:val="Heading3"/>
        <w:rPr>
          <w:rFonts w:ascii="Times New Roman" w:hAnsi="Times New Roman"/>
          <w:sz w:val="6"/>
          <w:szCs w:val="6"/>
          <w:lang w:val="en-AU"/>
        </w:rPr>
      </w:pP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 w:cs="Arial"/>
          <w:sz w:val="8"/>
        </w:rPr>
      </w:pPr>
    </w:p>
    <w:p w:rsidR="009B10CB" w:rsidRPr="00666EA3" w:rsidRDefault="00FB1A06" w:rsidP="004F12F1">
      <w:pPr>
        <w:pStyle w:val="Heading3"/>
        <w:shd w:val="clear" w:color="auto" w:fill="FFCC00"/>
        <w:ind w:left="-180" w:right="-236" w:firstLine="1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Use compressed air safely – horseplay with compressed air can cause injuries</w:t>
      </w: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/>
          <w:bCs/>
          <w:color w:val="000080"/>
          <w:sz w:val="8"/>
        </w:rPr>
      </w:pPr>
    </w:p>
    <w:p w:rsidR="009B10CB" w:rsidRDefault="009B10CB">
      <w:pPr>
        <w:pStyle w:val="Heading3"/>
        <w:rPr>
          <w:rFonts w:ascii="Arial" w:hAnsi="Arial"/>
          <w:bCs/>
          <w:color w:val="000080"/>
          <w:sz w:val="8"/>
        </w:rPr>
      </w:pPr>
      <w:r>
        <w:rPr>
          <w:rFonts w:ascii="Arial" w:hAnsi="Arial"/>
          <w:b/>
          <w:color w:val="000080"/>
          <w:sz w:val="28"/>
        </w:rPr>
        <w:t xml:space="preserve"> </w:t>
      </w:r>
    </w:p>
    <w:p w:rsidR="009B10CB" w:rsidRPr="004F12F1" w:rsidRDefault="009B10CB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26"/>
          <w:szCs w:val="26"/>
        </w:rPr>
      </w:pPr>
      <w:r w:rsidRPr="004F12F1">
        <w:rPr>
          <w:rFonts w:ascii="Arial" w:hAnsi="Arial"/>
          <w:b/>
          <w:color w:val="990033"/>
          <w:sz w:val="26"/>
          <w:szCs w:val="26"/>
        </w:rPr>
        <w:t>PRE-OPERATIONAL SAFETY CHECKS</w:t>
      </w:r>
    </w:p>
    <w:p w:rsidR="00A77C63" w:rsidRPr="004F12F1" w:rsidRDefault="00D3351A" w:rsidP="00A77C63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2"/>
          <w:szCs w:val="22"/>
        </w:rPr>
      </w:pPr>
      <w:r w:rsidRPr="004F12F1">
        <w:rPr>
          <w:rFonts w:ascii="Arial" w:hAnsi="Arial"/>
          <w:b/>
          <w:sz w:val="22"/>
          <w:szCs w:val="22"/>
        </w:rPr>
        <w:t xml:space="preserve">Ensure the work area is well ventilated and not interfering with other students or activities. </w:t>
      </w:r>
    </w:p>
    <w:p w:rsidR="00D3351A" w:rsidRPr="004F12F1" w:rsidRDefault="00D3351A" w:rsidP="00A77C63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2"/>
          <w:szCs w:val="22"/>
        </w:rPr>
      </w:pPr>
      <w:r w:rsidRPr="004F12F1">
        <w:rPr>
          <w:rFonts w:ascii="Arial" w:hAnsi="Arial"/>
          <w:b/>
          <w:sz w:val="22"/>
          <w:szCs w:val="22"/>
        </w:rPr>
        <w:t>Visually check all air hoses and electrical leads used with the compressor for damage and slip/trip hazards.</w:t>
      </w:r>
    </w:p>
    <w:p w:rsidR="00D3351A" w:rsidRPr="004F12F1" w:rsidRDefault="00D3351A" w:rsidP="00A77C63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2"/>
          <w:szCs w:val="22"/>
        </w:rPr>
      </w:pPr>
      <w:r w:rsidRPr="004F12F1">
        <w:rPr>
          <w:rFonts w:ascii="Arial" w:hAnsi="Arial"/>
          <w:b/>
          <w:sz w:val="22"/>
          <w:szCs w:val="22"/>
        </w:rPr>
        <w:t>Ensure all guards for the compressor (e.g. belt and pulley cover) are in place and in good working order.</w:t>
      </w:r>
    </w:p>
    <w:p w:rsidR="00D3351A" w:rsidRPr="004F12F1" w:rsidRDefault="00D3351A" w:rsidP="00A77C63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2"/>
          <w:szCs w:val="22"/>
        </w:rPr>
      </w:pPr>
      <w:r w:rsidRPr="004F12F1">
        <w:rPr>
          <w:rFonts w:ascii="Arial" w:hAnsi="Arial"/>
          <w:b/>
          <w:sz w:val="22"/>
          <w:szCs w:val="22"/>
        </w:rPr>
        <w:t>Ensure you are familiar with the operation of the ON/OFF switch.</w:t>
      </w:r>
    </w:p>
    <w:p w:rsidR="00D3351A" w:rsidRPr="004F12F1" w:rsidRDefault="00D3351A" w:rsidP="00A77C63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2"/>
          <w:szCs w:val="22"/>
        </w:rPr>
      </w:pPr>
      <w:r w:rsidRPr="004F12F1">
        <w:rPr>
          <w:rFonts w:ascii="Arial" w:hAnsi="Arial"/>
          <w:b/>
          <w:sz w:val="22"/>
          <w:szCs w:val="22"/>
        </w:rPr>
        <w:t xml:space="preserve">Check that the regulator is set to the appropriate pressure for the activity. </w:t>
      </w:r>
    </w:p>
    <w:p w:rsidR="00D3351A" w:rsidRPr="004F12F1" w:rsidRDefault="00D3351A" w:rsidP="00A77C63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2"/>
          <w:szCs w:val="22"/>
        </w:rPr>
      </w:pPr>
      <w:r w:rsidRPr="004F12F1">
        <w:rPr>
          <w:rFonts w:ascii="Arial" w:hAnsi="Arial"/>
          <w:b/>
          <w:sz w:val="22"/>
          <w:szCs w:val="22"/>
        </w:rPr>
        <w:t>Check the oil level of the compressor in the oil sight glass.</w:t>
      </w:r>
    </w:p>
    <w:p w:rsidR="009B10CB" w:rsidRPr="00A77C63" w:rsidRDefault="009B10CB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10"/>
          <w:szCs w:val="10"/>
        </w:rPr>
      </w:pPr>
      <w:r w:rsidRPr="00A77C63">
        <w:rPr>
          <w:rFonts w:ascii="Arial" w:hAnsi="Arial"/>
          <w:b/>
          <w:sz w:val="10"/>
          <w:szCs w:val="10"/>
        </w:rPr>
        <w:t xml:space="preserve"> </w:t>
      </w:r>
    </w:p>
    <w:p w:rsidR="009B10CB" w:rsidRPr="003E3FB2" w:rsidRDefault="009B10CB">
      <w:pPr>
        <w:pStyle w:val="Header"/>
        <w:tabs>
          <w:tab w:val="clear" w:pos="4153"/>
          <w:tab w:val="clear" w:pos="8306"/>
        </w:tabs>
        <w:rPr>
          <w:sz w:val="12"/>
          <w:szCs w:val="12"/>
        </w:rPr>
      </w:pPr>
    </w:p>
    <w:p w:rsidR="009B10CB" w:rsidRPr="004F12F1" w:rsidRDefault="009B10CB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6"/>
          <w:szCs w:val="26"/>
        </w:rPr>
      </w:pPr>
      <w:r w:rsidRPr="004F12F1">
        <w:rPr>
          <w:rFonts w:cs="Times New Roman"/>
          <w:color w:val="990033"/>
          <w:sz w:val="26"/>
          <w:szCs w:val="26"/>
        </w:rPr>
        <w:t>OPERATIONAL SAFETY CHECKS</w:t>
      </w:r>
    </w:p>
    <w:p w:rsidR="00A77C63" w:rsidRPr="004F12F1" w:rsidRDefault="00D3351A" w:rsidP="00A77C6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 w:rsidRPr="004F12F1">
        <w:rPr>
          <w:rFonts w:ascii="Arial" w:hAnsi="Arial"/>
          <w:b/>
          <w:sz w:val="22"/>
          <w:szCs w:val="22"/>
        </w:rPr>
        <w:t>Ensure all attachments used with the air compressor are in good condition before using</w:t>
      </w:r>
      <w:r w:rsidR="009B10CB" w:rsidRPr="004F12F1">
        <w:rPr>
          <w:rFonts w:ascii="Arial" w:hAnsi="Arial"/>
          <w:b/>
          <w:sz w:val="22"/>
          <w:szCs w:val="22"/>
        </w:rPr>
        <w:t>.</w:t>
      </w:r>
    </w:p>
    <w:p w:rsidR="00D3351A" w:rsidRPr="004F12F1" w:rsidRDefault="00D3351A" w:rsidP="00A77C6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 w:rsidRPr="004F12F1">
        <w:rPr>
          <w:rFonts w:ascii="Arial" w:hAnsi="Arial"/>
          <w:b/>
          <w:sz w:val="22"/>
          <w:szCs w:val="22"/>
        </w:rPr>
        <w:t>Be careful when attaching and disconnecting tools to the air hose. Hold the air hose and tool firmly during this process.</w:t>
      </w:r>
    </w:p>
    <w:p w:rsidR="00D3351A" w:rsidRPr="004F12F1" w:rsidRDefault="00D3351A" w:rsidP="00A77C6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 w:rsidRPr="004F12F1">
        <w:rPr>
          <w:rFonts w:ascii="Arial" w:hAnsi="Arial"/>
          <w:b/>
          <w:sz w:val="22"/>
          <w:szCs w:val="22"/>
        </w:rPr>
        <w:t xml:space="preserve">Check the compressor </w:t>
      </w:r>
      <w:r w:rsidR="004F12F1">
        <w:rPr>
          <w:rFonts w:ascii="Arial" w:hAnsi="Arial"/>
          <w:b/>
          <w:sz w:val="22"/>
          <w:szCs w:val="22"/>
        </w:rPr>
        <w:t>regularly</w:t>
      </w:r>
      <w:r w:rsidRPr="004F12F1">
        <w:rPr>
          <w:rFonts w:ascii="Arial" w:hAnsi="Arial"/>
          <w:b/>
          <w:sz w:val="22"/>
          <w:szCs w:val="22"/>
        </w:rPr>
        <w:t xml:space="preserve">, noting pressure increase and cut-out/cut-in pressure. </w:t>
      </w:r>
    </w:p>
    <w:p w:rsidR="00D3351A" w:rsidRPr="004F12F1" w:rsidRDefault="00D3351A" w:rsidP="00A77C6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 w:rsidRPr="004F12F1">
        <w:rPr>
          <w:rFonts w:ascii="Arial" w:hAnsi="Arial"/>
          <w:b/>
          <w:sz w:val="22"/>
          <w:szCs w:val="22"/>
        </w:rPr>
        <w:t>Listen for any air leaks from any flexible airlines and immediately report any leaks.</w:t>
      </w:r>
    </w:p>
    <w:p w:rsidR="00D3351A" w:rsidRPr="004F12F1" w:rsidRDefault="00D3351A" w:rsidP="00A77C6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 w:rsidRPr="004F12F1">
        <w:rPr>
          <w:rFonts w:ascii="Arial" w:hAnsi="Arial"/>
          <w:b/>
          <w:sz w:val="22"/>
          <w:szCs w:val="22"/>
        </w:rPr>
        <w:t>Adjust pressure regulator to suit work requirements – discuss with your</w:t>
      </w:r>
      <w:r w:rsidR="007B531E">
        <w:rPr>
          <w:rFonts w:ascii="Arial" w:hAnsi="Arial"/>
          <w:b/>
          <w:sz w:val="22"/>
          <w:szCs w:val="22"/>
        </w:rPr>
        <w:t xml:space="preserve"> teacher</w:t>
      </w:r>
      <w:r w:rsidRPr="004F12F1">
        <w:rPr>
          <w:rFonts w:ascii="Arial" w:hAnsi="Arial"/>
          <w:b/>
          <w:sz w:val="22"/>
          <w:szCs w:val="22"/>
        </w:rPr>
        <w:t>.</w:t>
      </w:r>
    </w:p>
    <w:p w:rsidR="00D3351A" w:rsidRPr="004F12F1" w:rsidRDefault="00D3351A" w:rsidP="00A77C6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 w:rsidRPr="004F12F1">
        <w:rPr>
          <w:rFonts w:ascii="Arial" w:hAnsi="Arial"/>
          <w:b/>
          <w:sz w:val="22"/>
          <w:szCs w:val="22"/>
        </w:rPr>
        <w:t xml:space="preserve">Turn off and disconnect air hoses and electrical leads after use. </w:t>
      </w:r>
    </w:p>
    <w:p w:rsidR="00D3351A" w:rsidRPr="004F12F1" w:rsidRDefault="00D3351A" w:rsidP="00A77C6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 w:rsidRPr="004F12F1">
        <w:rPr>
          <w:rFonts w:ascii="Arial" w:hAnsi="Arial"/>
          <w:b/>
          <w:sz w:val="22"/>
          <w:szCs w:val="22"/>
        </w:rPr>
        <w:t>Never leave air compressor and equipment unattended.</w:t>
      </w:r>
    </w:p>
    <w:p w:rsidR="009B10CB" w:rsidRPr="00A77C63" w:rsidRDefault="009B10CB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8"/>
          <w:szCs w:val="8"/>
        </w:rPr>
      </w:pPr>
      <w:r w:rsidRPr="00A77C63">
        <w:rPr>
          <w:rFonts w:ascii="Arial" w:hAnsi="Arial"/>
          <w:b/>
          <w:sz w:val="8"/>
          <w:szCs w:val="8"/>
        </w:rPr>
        <w:t xml:space="preserve"> </w:t>
      </w:r>
    </w:p>
    <w:p w:rsidR="009B10CB" w:rsidRPr="003E3FB2" w:rsidRDefault="009B10CB">
      <w:pPr>
        <w:rPr>
          <w:sz w:val="12"/>
          <w:szCs w:val="12"/>
        </w:rPr>
      </w:pPr>
    </w:p>
    <w:p w:rsidR="009B10CB" w:rsidRPr="004F12F1" w:rsidRDefault="009B10CB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6"/>
          <w:szCs w:val="26"/>
        </w:rPr>
      </w:pPr>
      <w:r w:rsidRPr="004F12F1">
        <w:rPr>
          <w:rFonts w:cs="Times New Roman"/>
          <w:color w:val="990033"/>
          <w:sz w:val="26"/>
          <w:szCs w:val="26"/>
        </w:rPr>
        <w:t>HOUSEKEEPING</w:t>
      </w:r>
    </w:p>
    <w:p w:rsidR="009B10CB" w:rsidRPr="004F12F1" w:rsidRDefault="00D3351A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4F12F1">
        <w:rPr>
          <w:rFonts w:ascii="Arial" w:hAnsi="Arial"/>
          <w:b/>
          <w:sz w:val="22"/>
          <w:szCs w:val="22"/>
        </w:rPr>
        <w:t>Leave the work area in a safe, clean and tidy state – remove any waste.</w:t>
      </w:r>
    </w:p>
    <w:p w:rsidR="00D3351A" w:rsidRPr="004F12F1" w:rsidRDefault="00D3351A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4F12F1">
        <w:rPr>
          <w:rFonts w:ascii="Arial" w:hAnsi="Arial"/>
          <w:b/>
          <w:sz w:val="22"/>
          <w:szCs w:val="22"/>
        </w:rPr>
        <w:t xml:space="preserve">Release condensation from </w:t>
      </w:r>
      <w:r w:rsidR="00775E71">
        <w:rPr>
          <w:rFonts w:ascii="Arial" w:hAnsi="Arial"/>
          <w:b/>
          <w:sz w:val="22"/>
          <w:szCs w:val="22"/>
        </w:rPr>
        <w:t xml:space="preserve">the </w:t>
      </w:r>
      <w:bookmarkStart w:id="0" w:name="_GoBack"/>
      <w:bookmarkEnd w:id="0"/>
      <w:r w:rsidRPr="004F12F1">
        <w:rPr>
          <w:rFonts w:ascii="Arial" w:hAnsi="Arial"/>
          <w:b/>
          <w:sz w:val="22"/>
          <w:szCs w:val="22"/>
        </w:rPr>
        <w:t>drain before storing air compressor away.</w:t>
      </w:r>
    </w:p>
    <w:p w:rsidR="00D3351A" w:rsidRPr="004F12F1" w:rsidRDefault="00D3351A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4F12F1">
        <w:rPr>
          <w:rFonts w:ascii="Arial" w:hAnsi="Arial"/>
          <w:b/>
          <w:sz w:val="22"/>
          <w:szCs w:val="22"/>
        </w:rPr>
        <w:t>Air hoses and electrical leads should be coiled with large loops.</w:t>
      </w:r>
    </w:p>
    <w:p w:rsidR="00A77C63" w:rsidRPr="00A77C63" w:rsidRDefault="00A77C63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9B10CB" w:rsidRPr="003E3FB2" w:rsidRDefault="009B10CB">
      <w:pPr>
        <w:pStyle w:val="Header"/>
        <w:rPr>
          <w:sz w:val="12"/>
          <w:szCs w:val="12"/>
        </w:rPr>
      </w:pPr>
    </w:p>
    <w:p w:rsidR="009B10CB" w:rsidRPr="004F12F1" w:rsidRDefault="009B10CB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Times New Roman" w:hAnsi="Times New Roman" w:cs="Times New Roman"/>
          <w:color w:val="990033"/>
          <w:sz w:val="26"/>
          <w:szCs w:val="26"/>
        </w:rPr>
      </w:pPr>
      <w:r w:rsidRPr="004F12F1">
        <w:rPr>
          <w:rFonts w:cs="Times New Roman"/>
          <w:color w:val="990033"/>
          <w:sz w:val="26"/>
          <w:szCs w:val="26"/>
        </w:rPr>
        <w:t xml:space="preserve">POTENTIAL HAZARDS  </w:t>
      </w:r>
    </w:p>
    <w:p w:rsidR="00D3351A" w:rsidRPr="004F12F1" w:rsidRDefault="00D3351A" w:rsidP="00D3351A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1440"/>
        </w:tabs>
        <w:ind w:left="357" w:hanging="357"/>
        <w:rPr>
          <w:rFonts w:ascii="Arial" w:hAnsi="Arial"/>
          <w:b/>
          <w:sz w:val="22"/>
          <w:szCs w:val="22"/>
        </w:rPr>
      </w:pPr>
      <w:r w:rsidRPr="004F12F1">
        <w:rPr>
          <w:rFonts w:ascii="Arial" w:hAnsi="Arial"/>
          <w:b/>
          <w:sz w:val="22"/>
          <w:szCs w:val="22"/>
        </w:rPr>
        <w:t>Material blown under pressure</w:t>
      </w:r>
      <w:r w:rsidR="009B10CB" w:rsidRPr="004F12F1">
        <w:rPr>
          <w:rFonts w:ascii="Arial" w:hAnsi="Arial"/>
          <w:b/>
          <w:sz w:val="22"/>
          <w:szCs w:val="22"/>
        </w:rPr>
        <w:t xml:space="preserve"> </w:t>
      </w:r>
      <w:r w:rsidR="00BD2016" w:rsidRPr="004F12F1">
        <w:rPr>
          <w:rFonts w:ascii="Arial" w:hAnsi="Arial"/>
          <w:b/>
          <w:sz w:val="22"/>
          <w:szCs w:val="22"/>
        </w:rPr>
        <w:t xml:space="preserve">   </w:t>
      </w:r>
      <w:r w:rsidRPr="004F12F1">
        <w:rPr>
          <w:rFonts w:ascii="Arial" w:hAnsi="Arial"/>
          <w:b/>
          <w:sz w:val="22"/>
          <w:szCs w:val="22"/>
        </w:rPr>
        <w:tab/>
      </w:r>
      <w:r w:rsidRPr="004F12F1">
        <w:rPr>
          <w:rFonts w:ascii="Arial" w:hAnsi="Arial"/>
          <w:b/>
          <w:sz w:val="22"/>
          <w:szCs w:val="22"/>
        </w:rPr>
        <w:tab/>
      </w:r>
      <w:r w:rsidRPr="004F12F1">
        <w:rPr>
          <w:rFonts w:ascii="Arial" w:hAnsi="Arial"/>
          <w:b/>
          <w:sz w:val="22"/>
          <w:szCs w:val="22"/>
        </w:rPr>
        <w:tab/>
      </w:r>
      <w:r w:rsidR="009B10CB" w:rsidRPr="004F12F1">
        <w:rPr>
          <w:rFonts w:ascii="Arial" w:hAnsi="Arial"/>
          <w:b/>
          <w:sz w:val="22"/>
          <w:szCs w:val="22"/>
        </w:rPr>
        <w:sym w:font="Wingdings" w:char="F06E"/>
      </w:r>
      <w:r w:rsidR="00BD2016" w:rsidRPr="004F12F1">
        <w:rPr>
          <w:rFonts w:ascii="Arial" w:hAnsi="Arial"/>
          <w:b/>
          <w:sz w:val="22"/>
          <w:szCs w:val="22"/>
        </w:rPr>
        <w:t xml:space="preserve">  </w:t>
      </w:r>
      <w:r w:rsidRPr="004F12F1">
        <w:rPr>
          <w:rFonts w:ascii="Arial" w:hAnsi="Arial"/>
          <w:b/>
          <w:sz w:val="22"/>
          <w:szCs w:val="22"/>
        </w:rPr>
        <w:t>Slips, trips and falls</w:t>
      </w:r>
      <w:r w:rsidR="009B10CB" w:rsidRPr="004F12F1">
        <w:rPr>
          <w:rFonts w:ascii="Arial" w:hAnsi="Arial"/>
          <w:b/>
          <w:sz w:val="22"/>
          <w:szCs w:val="22"/>
        </w:rPr>
        <w:t xml:space="preserve"> </w:t>
      </w:r>
      <w:r w:rsidR="00BD2016" w:rsidRPr="004F12F1">
        <w:rPr>
          <w:rFonts w:ascii="Arial" w:hAnsi="Arial"/>
          <w:b/>
          <w:sz w:val="22"/>
          <w:szCs w:val="22"/>
        </w:rPr>
        <w:t xml:space="preserve">     </w:t>
      </w:r>
      <w:r w:rsidR="004F12F1" w:rsidRPr="004F12F1">
        <w:rPr>
          <w:rFonts w:ascii="Arial" w:hAnsi="Arial"/>
          <w:b/>
          <w:sz w:val="22"/>
          <w:szCs w:val="22"/>
        </w:rPr>
        <w:sym w:font="Wingdings" w:char="F06E"/>
      </w:r>
      <w:r w:rsidR="004F12F1" w:rsidRPr="004F12F1">
        <w:rPr>
          <w:rFonts w:ascii="Arial" w:hAnsi="Arial"/>
          <w:b/>
          <w:sz w:val="22"/>
          <w:szCs w:val="22"/>
        </w:rPr>
        <w:t xml:space="preserve">   Excessive noise</w:t>
      </w:r>
    </w:p>
    <w:p w:rsidR="009B10CB" w:rsidRPr="004F12F1" w:rsidRDefault="00D3351A" w:rsidP="00D3351A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1440"/>
        </w:tabs>
        <w:ind w:left="357" w:hanging="357"/>
        <w:rPr>
          <w:rFonts w:ascii="Arial" w:hAnsi="Arial"/>
          <w:b/>
          <w:sz w:val="22"/>
          <w:szCs w:val="22"/>
        </w:rPr>
      </w:pPr>
      <w:r w:rsidRPr="004F12F1">
        <w:rPr>
          <w:rFonts w:ascii="Arial" w:hAnsi="Arial"/>
          <w:b/>
          <w:sz w:val="22"/>
          <w:szCs w:val="22"/>
        </w:rPr>
        <w:t xml:space="preserve">Unrestrained air hose whipping around </w:t>
      </w:r>
      <w:r w:rsidRPr="004F12F1">
        <w:rPr>
          <w:rFonts w:ascii="Arial" w:hAnsi="Arial"/>
          <w:b/>
          <w:sz w:val="22"/>
          <w:szCs w:val="22"/>
        </w:rPr>
        <w:tab/>
      </w:r>
      <w:r w:rsidR="004F12F1" w:rsidRPr="004F12F1">
        <w:rPr>
          <w:rFonts w:ascii="Arial" w:hAnsi="Arial"/>
          <w:b/>
          <w:sz w:val="22"/>
          <w:szCs w:val="22"/>
        </w:rPr>
        <w:sym w:font="Wingdings" w:char="F06E"/>
      </w:r>
      <w:r w:rsidR="004F12F1" w:rsidRPr="004F12F1">
        <w:rPr>
          <w:rFonts w:ascii="Arial" w:hAnsi="Arial"/>
          <w:b/>
          <w:sz w:val="22"/>
          <w:szCs w:val="22"/>
        </w:rPr>
        <w:t xml:space="preserve">  Compressed air</w:t>
      </w:r>
    </w:p>
    <w:p w:rsidR="00D3351A" w:rsidRPr="004F12F1" w:rsidRDefault="00D3351A" w:rsidP="004F12F1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1440"/>
        </w:tabs>
        <w:ind w:left="357" w:hanging="357"/>
        <w:rPr>
          <w:rFonts w:ascii="Arial" w:hAnsi="Arial"/>
          <w:b/>
          <w:sz w:val="22"/>
          <w:szCs w:val="22"/>
        </w:rPr>
      </w:pPr>
      <w:r w:rsidRPr="004F12F1">
        <w:rPr>
          <w:rFonts w:ascii="Arial" w:hAnsi="Arial"/>
          <w:b/>
          <w:sz w:val="22"/>
          <w:szCs w:val="22"/>
        </w:rPr>
        <w:t>High pressure air hose couplings</w:t>
      </w:r>
      <w:r w:rsidRPr="004F12F1">
        <w:rPr>
          <w:rFonts w:ascii="Arial" w:hAnsi="Arial"/>
          <w:b/>
          <w:sz w:val="22"/>
          <w:szCs w:val="22"/>
        </w:rPr>
        <w:tab/>
      </w:r>
      <w:r w:rsidRPr="004F12F1">
        <w:rPr>
          <w:rFonts w:ascii="Arial" w:hAnsi="Arial"/>
          <w:b/>
          <w:sz w:val="22"/>
          <w:szCs w:val="22"/>
        </w:rPr>
        <w:tab/>
      </w:r>
      <w:r w:rsidRPr="004F12F1">
        <w:rPr>
          <w:rFonts w:ascii="Arial" w:hAnsi="Arial"/>
          <w:b/>
          <w:sz w:val="22"/>
          <w:szCs w:val="22"/>
        </w:rPr>
        <w:tab/>
      </w:r>
      <w:r w:rsidR="004F12F1" w:rsidRPr="004F12F1">
        <w:rPr>
          <w:rFonts w:ascii="Arial" w:hAnsi="Arial"/>
          <w:b/>
          <w:sz w:val="22"/>
          <w:szCs w:val="22"/>
        </w:rPr>
        <w:sym w:font="Wingdings" w:char="F06E"/>
      </w:r>
      <w:r w:rsidR="004F12F1" w:rsidRPr="004F12F1">
        <w:rPr>
          <w:rFonts w:ascii="Arial" w:hAnsi="Arial"/>
          <w:b/>
          <w:sz w:val="22"/>
          <w:szCs w:val="22"/>
        </w:rPr>
        <w:t xml:space="preserve">  Manual handling – equipment and materials</w:t>
      </w:r>
    </w:p>
    <w:p w:rsidR="00BD2016" w:rsidRPr="00A77C63" w:rsidRDefault="00BD2016" w:rsidP="00BD2016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6"/>
          <w:szCs w:val="6"/>
        </w:rPr>
      </w:pPr>
    </w:p>
    <w:p w:rsidR="00D3351A" w:rsidRPr="00D3351A" w:rsidRDefault="00D3351A" w:rsidP="009B10CB">
      <w:pPr>
        <w:rPr>
          <w:rFonts w:ascii="Arial" w:hAnsi="Arial"/>
          <w:sz w:val="12"/>
          <w:szCs w:val="12"/>
        </w:rPr>
      </w:pPr>
    </w:p>
    <w:p w:rsidR="00D3351A" w:rsidRPr="004F12F1" w:rsidRDefault="00D3351A" w:rsidP="00D3351A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6"/>
          <w:szCs w:val="26"/>
        </w:rPr>
      </w:pPr>
      <w:r w:rsidRPr="004F12F1">
        <w:rPr>
          <w:rFonts w:cs="Times New Roman"/>
          <w:color w:val="990033"/>
          <w:sz w:val="26"/>
          <w:szCs w:val="26"/>
        </w:rPr>
        <w:t>FORBIDDEN</w:t>
      </w:r>
    </w:p>
    <w:p w:rsidR="00D3351A" w:rsidRPr="004F12F1" w:rsidRDefault="00D3351A" w:rsidP="00D3351A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1440"/>
        </w:tabs>
        <w:ind w:left="357" w:hanging="357"/>
        <w:rPr>
          <w:rFonts w:ascii="Arial" w:hAnsi="Arial"/>
          <w:b/>
          <w:sz w:val="22"/>
          <w:szCs w:val="22"/>
        </w:rPr>
      </w:pPr>
      <w:r w:rsidRPr="004F12F1">
        <w:rPr>
          <w:rFonts w:ascii="Arial" w:hAnsi="Arial"/>
          <w:b/>
          <w:sz w:val="22"/>
          <w:szCs w:val="22"/>
        </w:rPr>
        <w:t>Never use compressed air to clean off clothes, workbenches or floor surfaces</w:t>
      </w:r>
    </w:p>
    <w:p w:rsidR="00D3351A" w:rsidRPr="004F12F1" w:rsidRDefault="00D3351A" w:rsidP="00D3351A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1440"/>
        </w:tabs>
        <w:ind w:left="357" w:hanging="357"/>
        <w:rPr>
          <w:sz w:val="22"/>
          <w:szCs w:val="22"/>
        </w:rPr>
      </w:pPr>
      <w:r w:rsidRPr="004F12F1">
        <w:rPr>
          <w:rFonts w:ascii="Arial" w:hAnsi="Arial"/>
          <w:b/>
          <w:sz w:val="22"/>
          <w:szCs w:val="22"/>
        </w:rPr>
        <w:t>Never direct compressed air at your body or another person</w:t>
      </w:r>
    </w:p>
    <w:p w:rsidR="00D3351A" w:rsidRPr="00A77C63" w:rsidRDefault="00D3351A" w:rsidP="00D3351A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9B10CB" w:rsidRPr="009B10CB" w:rsidRDefault="004D5F4F" w:rsidP="009B10CB">
      <w:pPr>
        <w:rPr>
          <w:rFonts w:ascii="Arial" w:hAnsi="Arial"/>
        </w:rPr>
      </w:pPr>
      <w:r>
        <w:rPr>
          <w:rFonts w:ascii="Arial" w:hAnsi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8255</wp:posOffset>
                </wp:positionV>
                <wp:extent cx="6371590" cy="299720"/>
                <wp:effectExtent l="0" t="0" r="10160" b="241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1D" w:rsidRPr="006C0F38" w:rsidRDefault="0040241D" w:rsidP="0072258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9.2pt;margin-top:.65pt;width:501.7pt;height:23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" strokecolor="white">
                <v:textbox>
                  <w:txbxContent>
                    <w:p w:rsidR="0040241D" w:rsidRPr="006C0F38" w:rsidRDefault="0040241D" w:rsidP="0072258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10CB" w:rsidRPr="009B10CB" w:rsidSect="00722588">
      <w:footerReference w:type="default" r:id="rId17"/>
      <w:pgSz w:w="11906" w:h="16838" w:code="9"/>
      <w:pgMar w:top="426" w:right="851" w:bottom="851" w:left="851" w:header="113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2F" w:rsidRDefault="00BB1A2F">
      <w:r>
        <w:separator/>
      </w:r>
    </w:p>
  </w:endnote>
  <w:endnote w:type="continuationSeparator" w:id="0">
    <w:p w:rsidR="00BB1A2F" w:rsidRDefault="00BB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1D" w:rsidRDefault="008B445A" w:rsidP="00722588">
    <w:r w:rsidRPr="008B445A"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6C9D136" wp14:editId="176BDE02">
          <wp:simplePos x="0" y="0"/>
          <wp:positionH relativeFrom="column">
            <wp:posOffset>-540385</wp:posOffset>
          </wp:positionH>
          <wp:positionV relativeFrom="paragraph">
            <wp:posOffset>-286385</wp:posOffset>
          </wp:positionV>
          <wp:extent cx="7556500" cy="97155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91AAB" wp14:editId="7F40F300">
              <wp:simplePos x="0" y="0"/>
              <wp:positionH relativeFrom="column">
                <wp:posOffset>-150495</wp:posOffset>
              </wp:positionH>
              <wp:positionV relativeFrom="paragraph">
                <wp:posOffset>55245</wp:posOffset>
              </wp:positionV>
              <wp:extent cx="1552575" cy="49530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A16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 2018 V1</w:t>
                          </w:r>
                        </w:p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91AA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1.85pt;margin-top:4.35pt;width:122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" strokecolor="white">
              <v:textbox>
                <w:txbxContent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A1606">
                      <w:rPr>
                        <w:rFonts w:ascii="Arial" w:hAnsi="Arial" w:cs="Arial"/>
                        <w:sz w:val="16"/>
                        <w:szCs w:val="16"/>
                      </w:rPr>
                      <w:t>August 2018 V1</w:t>
                    </w:r>
                  </w:p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17A8A" wp14:editId="1C16E118">
              <wp:simplePos x="0" y="0"/>
              <wp:positionH relativeFrom="column">
                <wp:posOffset>1783412</wp:posOffset>
              </wp:positionH>
              <wp:positionV relativeFrom="paragraph">
                <wp:posOffset>83958</wp:posOffset>
              </wp:positionV>
              <wp:extent cx="2590800" cy="400050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917A8A" id="Text Box 17" o:spid="_x0000_s1029" type="#_x0000_t202" style="position:absolute;margin-left:140.45pt;margin-top:6.6pt;width:20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HJwIAAFg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" strokecolor="white">
              <v:textbox>
                <w:txbxContent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</w:p>
  <w:p w:rsidR="0040241D" w:rsidRDefault="0040241D" w:rsidP="00722588">
    <w:pPr>
      <w:pStyle w:val="Footer"/>
      <w:rPr>
        <w:sz w:val="4"/>
      </w:rPr>
    </w:pPr>
  </w:p>
  <w:p w:rsidR="0040241D" w:rsidRPr="00722588" w:rsidRDefault="0040241D" w:rsidP="0072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2F" w:rsidRDefault="00BB1A2F">
      <w:r>
        <w:separator/>
      </w:r>
    </w:p>
  </w:footnote>
  <w:footnote w:type="continuationSeparator" w:id="0">
    <w:p w:rsidR="00BB1A2F" w:rsidRDefault="00BB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A5BA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CA55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EE12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766C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7E6E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44E1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74D3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E00F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7222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44804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DC04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8A50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0D9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923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DAD3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AA68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841A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3E89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0A1E7BC0"/>
    <w:lvl w:ilvl="0" w:tplc="2AF0B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EE9F0E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51B875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7267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92D1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AEA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52A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8A6E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9CF9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120518"/>
    <w:multiLevelType w:val="hybridMultilevel"/>
    <w:tmpl w:val="12CA38D0"/>
    <w:lvl w:ilvl="0" w:tplc="D6EA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26E4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760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D8F3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205B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249E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0AC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1AC7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9E6D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ECE7E32"/>
    <w:multiLevelType w:val="hybridMultilevel"/>
    <w:tmpl w:val="45342D40"/>
    <w:lvl w:ilvl="0" w:tplc="67EC2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323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2F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68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CC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E6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8E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0C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0C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B"/>
    <w:rsid w:val="00210924"/>
    <w:rsid w:val="00236874"/>
    <w:rsid w:val="002B7735"/>
    <w:rsid w:val="002F297D"/>
    <w:rsid w:val="0036298C"/>
    <w:rsid w:val="003D2C1E"/>
    <w:rsid w:val="003E3FB2"/>
    <w:rsid w:val="0040241D"/>
    <w:rsid w:val="00432CEC"/>
    <w:rsid w:val="004B68B3"/>
    <w:rsid w:val="004D5F4F"/>
    <w:rsid w:val="004F12F1"/>
    <w:rsid w:val="00555459"/>
    <w:rsid w:val="005941F6"/>
    <w:rsid w:val="005A342C"/>
    <w:rsid w:val="005B434A"/>
    <w:rsid w:val="005C4346"/>
    <w:rsid w:val="006657AD"/>
    <w:rsid w:val="00666EA3"/>
    <w:rsid w:val="006A0D69"/>
    <w:rsid w:val="00722588"/>
    <w:rsid w:val="00740C1B"/>
    <w:rsid w:val="00775E71"/>
    <w:rsid w:val="007847C3"/>
    <w:rsid w:val="007B531E"/>
    <w:rsid w:val="00816522"/>
    <w:rsid w:val="00871E69"/>
    <w:rsid w:val="008B445A"/>
    <w:rsid w:val="009B10CB"/>
    <w:rsid w:val="00A02EF0"/>
    <w:rsid w:val="00A67EA2"/>
    <w:rsid w:val="00A77C63"/>
    <w:rsid w:val="00B71248"/>
    <w:rsid w:val="00B9730E"/>
    <w:rsid w:val="00BA05CA"/>
    <w:rsid w:val="00BB1A2F"/>
    <w:rsid w:val="00BD2016"/>
    <w:rsid w:val="00D3351A"/>
    <w:rsid w:val="00D340AE"/>
    <w:rsid w:val="00DF7B11"/>
    <w:rsid w:val="00ED113E"/>
    <w:rsid w:val="00F177EA"/>
    <w:rsid w:val="00FA1606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27CD534"/>
  <w15:chartTrackingRefBased/>
  <w15:docId w15:val="{44F9CB15-031E-4C0F-B0AC-93EFBDB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1248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B71248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B71248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B71248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B71248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B71248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B712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B71248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B71248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24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712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B712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2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5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jpeg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BA5E72-B228-490C-89EB-9478009BFDEA}"/>
</file>

<file path=customXml/itemProps2.xml><?xml version="1.0" encoding="utf-8"?>
<ds:datastoreItem xmlns:ds="http://schemas.openxmlformats.org/officeDocument/2006/customXml" ds:itemID="{45BD2292-70D0-450F-9C89-726E8C8F1815}"/>
</file>

<file path=customXml/itemProps3.xml><?xml version="1.0" encoding="utf-8"?>
<ds:datastoreItem xmlns:ds="http://schemas.openxmlformats.org/officeDocument/2006/customXml" ds:itemID="{93AC766B-DA4F-4D12-A5E0-44126F842FE1}"/>
</file>

<file path=customXml/itemProps4.xml><?xml version="1.0" encoding="utf-8"?>
<ds:datastoreItem xmlns:ds="http://schemas.openxmlformats.org/officeDocument/2006/customXml" ds:itemID="{4865743B-8DF2-4422-AAE8-C12E3E1ACE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Air compressor</dc:title>
  <dc:subject/>
  <dc:creator>COOPER, Philip;CLARK, Brian</dc:creator>
  <cp:keywords>DETE, Education Queensland</cp:keywords>
  <cp:lastModifiedBy>OVERETT, Sophie</cp:lastModifiedBy>
  <cp:revision>5</cp:revision>
  <cp:lastPrinted>2012-01-05T01:06:00Z</cp:lastPrinted>
  <dcterms:created xsi:type="dcterms:W3CDTF">2018-08-15T22:22:00Z</dcterms:created>
  <dcterms:modified xsi:type="dcterms:W3CDTF">2018-08-21T23:32:00Z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