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338455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857EFE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JIGSAW</w:t>
                                  </w:r>
                                  <w:r w:rsidR="007F729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8pt;margin-top:26.6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" filled="f" stroked="f">
                      <v:textbox>
                        <w:txbxContent>
                          <w:p w:rsidR="0040241D" w:rsidRPr="00FB1A06" w:rsidRDefault="00857EFE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JIGSAW</w:t>
                            </w:r>
                            <w:r w:rsidR="007F72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DE5818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82368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4D1B4A" w:rsidP="004C0B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7664" behindDoc="0" locked="0" layoutInCell="1" allowOverlap="1">
                  <wp:simplePos x="3873500" y="19113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Long and loose hair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>be contained or restrained for some operations</w:t>
            </w:r>
            <w:r w:rsidR="00982395">
              <w:rPr>
                <w:rFonts w:ascii="Arial" w:hAnsi="Arial" w:cs="Arial"/>
                <w:sz w:val="20"/>
                <w:szCs w:val="20"/>
              </w:rPr>
              <w:t>.</w:t>
            </w:r>
            <w:r w:rsidR="00D513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 suitable workshop apron or close fitting protective clothing must be worn.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D21096" w:rsidRDefault="00D21096" w:rsidP="00DC331C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2109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421FBF6F" wp14:editId="56FFD1C0">
                  <wp:simplePos x="0" y="0"/>
                  <wp:positionH relativeFrom="margin">
                    <wp:posOffset>-67310</wp:posOffset>
                  </wp:positionH>
                  <wp:positionV relativeFrom="margin">
                    <wp:posOffset>1270</wp:posOffset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09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Gloves </w:t>
            </w:r>
            <w:r w:rsidRPr="00D21096"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must not </w:t>
            </w:r>
            <w:r w:rsidRPr="00D2109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be worn when using this portable power tool.</w:t>
            </w:r>
            <w:r w:rsidR="00DC331C" w:rsidRPr="00D2109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C331C" w:rsidRDefault="005874D1" w:rsidP="00612ABA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E5818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C331C" w:rsidRPr="00F1057D" w:rsidRDefault="00612ABA" w:rsidP="00DE58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F1057D">
        <w:rPr>
          <w:rFonts w:ascii="Arial" w:hAnsi="Arial"/>
          <w:b/>
          <w:sz w:val="20"/>
          <w:szCs w:val="19"/>
        </w:rPr>
        <w:t xml:space="preserve">Ensure </w:t>
      </w:r>
      <w:r w:rsidR="00F875B6" w:rsidRPr="00F1057D">
        <w:rPr>
          <w:rFonts w:ascii="Arial" w:hAnsi="Arial"/>
          <w:b/>
          <w:sz w:val="20"/>
          <w:szCs w:val="19"/>
        </w:rPr>
        <w:t>the</w:t>
      </w:r>
      <w:r w:rsidR="00DC331C" w:rsidRPr="00F1057D">
        <w:rPr>
          <w:rFonts w:ascii="Arial" w:hAnsi="Arial"/>
          <w:b/>
          <w:sz w:val="20"/>
          <w:szCs w:val="19"/>
        </w:rPr>
        <w:t xml:space="preserve"> power tool has a suitable safe work area. </w:t>
      </w:r>
    </w:p>
    <w:p w:rsidR="0008400E" w:rsidRPr="00F1057D" w:rsidRDefault="0008400E" w:rsidP="00DE58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F1057D">
        <w:rPr>
          <w:rFonts w:ascii="Arial" w:hAnsi="Arial"/>
          <w:b/>
          <w:sz w:val="20"/>
          <w:szCs w:val="19"/>
        </w:rPr>
        <w:t xml:space="preserve">Make sure the blade is intact and suits the material to be cut. </w:t>
      </w:r>
    </w:p>
    <w:p w:rsidR="0008400E" w:rsidRPr="00F1057D" w:rsidRDefault="0008400E" w:rsidP="00DE58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F1057D">
        <w:rPr>
          <w:rFonts w:ascii="Arial" w:hAnsi="Arial"/>
          <w:b/>
          <w:sz w:val="20"/>
          <w:szCs w:val="19"/>
        </w:rPr>
        <w:t xml:space="preserve">Examine the </w:t>
      </w:r>
      <w:r w:rsidR="00D21096" w:rsidRPr="00F1057D">
        <w:rPr>
          <w:rFonts w:ascii="Arial" w:hAnsi="Arial"/>
          <w:b/>
          <w:sz w:val="20"/>
          <w:szCs w:val="19"/>
        </w:rPr>
        <w:t xml:space="preserve">jigsaw and battery for obvious damage. </w:t>
      </w:r>
    </w:p>
    <w:p w:rsidR="00FF61B8" w:rsidRPr="00F1057D" w:rsidRDefault="0008400E" w:rsidP="00DE58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F1057D">
        <w:rPr>
          <w:rFonts w:ascii="Arial" w:hAnsi="Arial"/>
          <w:b/>
          <w:sz w:val="20"/>
          <w:szCs w:val="19"/>
        </w:rPr>
        <w:t xml:space="preserve">Plan a sawing procedure to minimise backing out. </w:t>
      </w:r>
      <w:r w:rsidR="00FF61B8" w:rsidRPr="00F1057D">
        <w:rPr>
          <w:rFonts w:ascii="Arial" w:hAnsi="Arial"/>
          <w:b/>
          <w:sz w:val="20"/>
          <w:szCs w:val="19"/>
        </w:rPr>
        <w:t xml:space="preserve">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DE58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FF61B8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>Examine the material to be cut for splits, loose knots and nails, etc.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>Ensure the work piece is secure and well supported.</w:t>
      </w:r>
    </w:p>
    <w:p w:rsidR="0008400E" w:rsidRPr="00DE5818" w:rsidRDefault="00D21096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Fit in the battery after all adjustments have been made. 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>Check the underside of the cut to ensure that the blade will not cause any damage or be obstructed.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Allow the machine to reach full speed before starting a cut – always saw at a moderate rate. </w:t>
      </w:r>
    </w:p>
    <w:p w:rsidR="00D21096" w:rsidRPr="00DE5818" w:rsidRDefault="00D21096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>The jigsaw will not operate if the battery is too low.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Keep hands away from front of cutting operation. 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Do not apply excessive force to the material being cut. 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Take care when cutting curves to ensure that the blade does not twist or bind – if necessary, drill small holes. </w:t>
      </w:r>
      <w:bookmarkStart w:id="0" w:name="_GoBack"/>
      <w:bookmarkEnd w:id="0"/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If the blade binds, release the switch immediately – free the blade and inspect for damage. 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Do not allow waste to accumulate on or around the saw blade or the work piece. Ensure that off-cuts will not cause binding or fall on your feet. 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On completion, wait for the blade to stop moving before lifting the jigsaw from the work piece, and then rest the saw on its side, protecting the blade. </w:t>
      </w:r>
    </w:p>
    <w:p w:rsidR="0008400E" w:rsidRPr="00DE5818" w:rsidRDefault="0008400E" w:rsidP="00DE581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DE5818">
        <w:rPr>
          <w:rFonts w:ascii="Arial" w:hAnsi="Arial"/>
          <w:b/>
          <w:sz w:val="20"/>
          <w:szCs w:val="19"/>
        </w:rPr>
        <w:t xml:space="preserve">If the blade breaks, stop sawing immediately. Switch the machine off and report it to your teacher.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D21096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Ensure the blade is clear of obstructions. 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DE58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Default="00D21096" w:rsidP="00DE58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After use, return the battery for recharging. </w:t>
      </w:r>
    </w:p>
    <w:p w:rsidR="00A2756A" w:rsidRDefault="00230EAC" w:rsidP="00DE58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Leave the work area in a safe, clean and tidy condition. </w:t>
      </w:r>
      <w:r w:rsidR="00A2756A">
        <w:rPr>
          <w:rFonts w:ascii="Arial" w:hAnsi="Arial"/>
          <w:b/>
          <w:sz w:val="19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E5818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400E23" w:rsidRDefault="00D8141A" w:rsidP="00DE581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Moving, rotating and </w:t>
      </w:r>
      <w:r w:rsidR="00F875B6">
        <w:rPr>
          <w:rFonts w:ascii="Arial" w:hAnsi="Arial"/>
          <w:b/>
          <w:sz w:val="19"/>
          <w:szCs w:val="19"/>
        </w:rPr>
        <w:t>sharp</w:t>
      </w:r>
      <w:r>
        <w:rPr>
          <w:rFonts w:ascii="Arial" w:hAnsi="Arial"/>
          <w:b/>
          <w:sz w:val="19"/>
          <w:szCs w:val="19"/>
        </w:rPr>
        <w:t xml:space="preserve"> parts</w:t>
      </w:r>
      <w:r w:rsidR="001266E1">
        <w:rPr>
          <w:rFonts w:ascii="Arial" w:hAnsi="Arial"/>
          <w:b/>
          <w:sz w:val="19"/>
          <w:szCs w:val="19"/>
        </w:rPr>
        <w:t xml:space="preserve">      </w:t>
      </w:r>
      <w:r w:rsidR="000F721B" w:rsidRPr="00400E23">
        <w:rPr>
          <w:rFonts w:ascii="Arial" w:hAnsi="Arial"/>
          <w:b/>
          <w:sz w:val="19"/>
          <w:szCs w:val="19"/>
        </w:rPr>
        <w:t xml:space="preserve">   </w:t>
      </w:r>
      <w:r w:rsidR="00230EAC">
        <w:rPr>
          <w:rFonts w:ascii="Arial" w:hAnsi="Arial"/>
          <w:b/>
          <w:sz w:val="19"/>
          <w:szCs w:val="19"/>
        </w:rPr>
        <w:t xml:space="preserve">               </w:t>
      </w:r>
      <w:r w:rsidR="000F721B" w:rsidRPr="00400E23">
        <w:rPr>
          <w:rFonts w:ascii="Arial" w:hAnsi="Arial"/>
          <w:b/>
          <w:sz w:val="19"/>
          <w:szCs w:val="19"/>
        </w:rPr>
        <w:t xml:space="preserve">  </w:t>
      </w:r>
      <w:r w:rsidR="009B10CB" w:rsidRPr="00400E23">
        <w:rPr>
          <w:rFonts w:ascii="Arial" w:hAnsi="Arial"/>
          <w:b/>
          <w:sz w:val="19"/>
          <w:szCs w:val="19"/>
        </w:rPr>
        <w:sym w:font="Wingdings" w:char="F06E"/>
      </w:r>
      <w:r w:rsidR="00BD2016" w:rsidRPr="00400E23">
        <w:rPr>
          <w:rFonts w:ascii="Arial" w:hAnsi="Arial"/>
          <w:b/>
          <w:sz w:val="19"/>
          <w:szCs w:val="19"/>
        </w:rPr>
        <w:t xml:space="preserve">  </w:t>
      </w:r>
      <w:r w:rsidR="0008400E">
        <w:rPr>
          <w:rFonts w:ascii="Arial" w:hAnsi="Arial"/>
          <w:b/>
          <w:sz w:val="19"/>
          <w:szCs w:val="19"/>
        </w:rPr>
        <w:t xml:space="preserve">Dust   </w:t>
      </w:r>
      <w:r w:rsidR="003D2288">
        <w:rPr>
          <w:rFonts w:ascii="Arial" w:hAnsi="Arial"/>
          <w:b/>
          <w:sz w:val="19"/>
          <w:szCs w:val="19"/>
        </w:rPr>
        <w:t xml:space="preserve">      </w:t>
      </w:r>
      <w:r w:rsidR="00D13BE2">
        <w:rPr>
          <w:rFonts w:ascii="Arial" w:hAnsi="Arial"/>
          <w:b/>
          <w:sz w:val="19"/>
          <w:szCs w:val="19"/>
        </w:rPr>
        <w:t xml:space="preserve">    </w:t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DF1D84" w:rsidRPr="00400E23">
        <w:rPr>
          <w:rFonts w:ascii="Arial" w:hAnsi="Arial"/>
          <w:b/>
          <w:sz w:val="19"/>
          <w:szCs w:val="19"/>
        </w:rPr>
        <w:t xml:space="preserve">              </w:t>
      </w:r>
      <w:r w:rsidR="00D13BE2">
        <w:rPr>
          <w:rFonts w:ascii="Arial" w:hAnsi="Arial"/>
          <w:b/>
          <w:sz w:val="19"/>
          <w:szCs w:val="19"/>
        </w:rPr>
        <w:t xml:space="preserve">       </w:t>
      </w:r>
      <w:r w:rsidR="00852C26" w:rsidRPr="00400E23">
        <w:rPr>
          <w:rFonts w:ascii="Arial" w:hAnsi="Arial"/>
          <w:b/>
          <w:sz w:val="19"/>
          <w:szCs w:val="19"/>
        </w:rPr>
        <w:t xml:space="preserve"> </w:t>
      </w:r>
      <w:r w:rsidR="003E694A" w:rsidRPr="00400E23">
        <w:rPr>
          <w:rFonts w:ascii="Arial" w:hAnsi="Arial"/>
          <w:b/>
          <w:sz w:val="19"/>
          <w:szCs w:val="19"/>
        </w:rPr>
        <w:sym w:font="Wingdings" w:char="F06E"/>
      </w:r>
      <w:r w:rsidR="003E694A" w:rsidRPr="00400E23">
        <w:rPr>
          <w:rFonts w:ascii="Arial" w:hAnsi="Arial"/>
          <w:b/>
          <w:sz w:val="19"/>
          <w:szCs w:val="19"/>
        </w:rPr>
        <w:t xml:space="preserve">  </w:t>
      </w:r>
      <w:r w:rsidR="001266E1">
        <w:rPr>
          <w:rFonts w:ascii="Arial" w:hAnsi="Arial"/>
          <w:b/>
          <w:sz w:val="19"/>
          <w:szCs w:val="19"/>
        </w:rPr>
        <w:t>Electricity</w:t>
      </w:r>
      <w:r w:rsidR="003E694A" w:rsidRPr="00400E23">
        <w:rPr>
          <w:rFonts w:ascii="Arial" w:hAnsi="Arial"/>
          <w:b/>
          <w:sz w:val="19"/>
          <w:szCs w:val="19"/>
        </w:rPr>
        <w:tab/>
        <w:t xml:space="preserve">                    </w:t>
      </w:r>
      <w:r w:rsidR="0063137C" w:rsidRPr="00400E23">
        <w:rPr>
          <w:rFonts w:ascii="Arial" w:hAnsi="Arial"/>
          <w:b/>
          <w:sz w:val="19"/>
          <w:szCs w:val="19"/>
        </w:rPr>
        <w:t xml:space="preserve">         </w:t>
      </w:r>
      <w:r w:rsidR="009B10CB" w:rsidRPr="00400E23">
        <w:rPr>
          <w:rFonts w:ascii="Arial" w:hAnsi="Arial"/>
          <w:b/>
          <w:sz w:val="19"/>
          <w:szCs w:val="19"/>
        </w:rPr>
        <w:t xml:space="preserve"> </w:t>
      </w:r>
      <w:r w:rsidR="00BD2016" w:rsidRPr="00400E23">
        <w:rPr>
          <w:rFonts w:ascii="Arial" w:hAnsi="Arial"/>
          <w:b/>
          <w:sz w:val="19"/>
          <w:szCs w:val="19"/>
        </w:rPr>
        <w:t xml:space="preserve">     </w:t>
      </w:r>
    </w:p>
    <w:p w:rsidR="00FF61B8" w:rsidRDefault="00FF61B8" w:rsidP="00DE5818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Ejected waste         </w:t>
      </w:r>
      <w:r w:rsidR="00315041">
        <w:rPr>
          <w:rFonts w:ascii="Arial" w:hAnsi="Arial"/>
          <w:b/>
          <w:sz w:val="19"/>
          <w:szCs w:val="19"/>
        </w:rPr>
        <w:t xml:space="preserve"> </w:t>
      </w:r>
      <w:r w:rsidR="00D8141A">
        <w:rPr>
          <w:rFonts w:ascii="Arial" w:hAnsi="Arial"/>
          <w:b/>
          <w:sz w:val="19"/>
          <w:szCs w:val="19"/>
        </w:rPr>
        <w:t xml:space="preserve">   </w:t>
      </w:r>
      <w:r w:rsidR="003D2288">
        <w:rPr>
          <w:rFonts w:ascii="Arial" w:hAnsi="Arial"/>
          <w:b/>
          <w:sz w:val="19"/>
          <w:szCs w:val="19"/>
        </w:rPr>
        <w:t xml:space="preserve">    </w:t>
      </w:r>
      <w:r w:rsidR="00C06D2E">
        <w:rPr>
          <w:rFonts w:ascii="Arial" w:hAnsi="Arial"/>
          <w:b/>
          <w:sz w:val="19"/>
          <w:szCs w:val="19"/>
        </w:rPr>
        <w:t xml:space="preserve">                                     </w:t>
      </w:r>
      <w:r w:rsidR="00230EAC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  </w:t>
      </w:r>
      <w:r w:rsidR="004F12F1" w:rsidRPr="00400E23">
        <w:rPr>
          <w:rFonts w:ascii="Arial" w:hAnsi="Arial"/>
          <w:b/>
          <w:sz w:val="19"/>
          <w:szCs w:val="19"/>
        </w:rPr>
        <w:sym w:font="Wingdings" w:char="F06E"/>
      </w:r>
      <w:r w:rsidR="004F12F1" w:rsidRPr="00400E23">
        <w:rPr>
          <w:rFonts w:ascii="Arial" w:hAnsi="Arial"/>
          <w:b/>
          <w:sz w:val="19"/>
          <w:szCs w:val="19"/>
        </w:rPr>
        <w:t xml:space="preserve">  </w:t>
      </w:r>
      <w:r w:rsidR="00C06D2E">
        <w:rPr>
          <w:rFonts w:ascii="Arial" w:hAnsi="Arial"/>
          <w:b/>
          <w:sz w:val="19"/>
          <w:szCs w:val="19"/>
        </w:rPr>
        <w:t xml:space="preserve">Eye injuries                 </w:t>
      </w:r>
      <w:r w:rsidR="00D13BE2">
        <w:rPr>
          <w:rFonts w:ascii="Arial" w:hAnsi="Arial"/>
          <w:b/>
          <w:sz w:val="19"/>
          <w:szCs w:val="19"/>
        </w:rPr>
        <w:t xml:space="preserve">     </w:t>
      </w:r>
      <w:r w:rsidR="0065180D" w:rsidRPr="00FF61B8">
        <w:rPr>
          <w:rFonts w:ascii="Arial" w:hAnsi="Arial"/>
          <w:b/>
          <w:sz w:val="19"/>
          <w:szCs w:val="19"/>
        </w:rPr>
        <w:t xml:space="preserve"> </w:t>
      </w:r>
      <w:r w:rsidR="00230EAC" w:rsidRPr="00FF61B8">
        <w:rPr>
          <w:rFonts w:ascii="Arial" w:hAnsi="Arial"/>
          <w:b/>
          <w:sz w:val="19"/>
          <w:szCs w:val="19"/>
        </w:rPr>
        <w:t xml:space="preserve"> </w:t>
      </w:r>
      <w:r w:rsidR="0008400E">
        <w:rPr>
          <w:rFonts w:ascii="Arial" w:hAnsi="Arial"/>
          <w:b/>
          <w:sz w:val="19"/>
          <w:szCs w:val="19"/>
        </w:rPr>
        <w:t xml:space="preserve"> </w:t>
      </w:r>
      <w:r w:rsidR="0008400E" w:rsidRPr="00400E23">
        <w:rPr>
          <w:rFonts w:ascii="Arial" w:hAnsi="Arial"/>
          <w:b/>
          <w:sz w:val="19"/>
          <w:szCs w:val="19"/>
        </w:rPr>
        <w:sym w:font="Wingdings" w:char="F06E"/>
      </w:r>
      <w:r w:rsidR="0008400E" w:rsidRPr="00400E23">
        <w:rPr>
          <w:rFonts w:ascii="Arial" w:hAnsi="Arial"/>
          <w:b/>
          <w:sz w:val="19"/>
          <w:szCs w:val="19"/>
        </w:rPr>
        <w:t xml:space="preserve">  </w:t>
      </w:r>
      <w:r w:rsidR="0008400E">
        <w:rPr>
          <w:rFonts w:ascii="Arial" w:hAnsi="Arial"/>
          <w:b/>
          <w:sz w:val="19"/>
          <w:szCs w:val="19"/>
        </w:rPr>
        <w:t>Burns</w:t>
      </w:r>
    </w:p>
    <w:p w:rsidR="009B10CB" w:rsidRPr="0008400E" w:rsidRDefault="00FF61B8" w:rsidP="0008400E">
      <w:pPr>
        <w:pStyle w:val="Header"/>
        <w:rPr>
          <w:sz w:val="8"/>
          <w:szCs w:val="8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0.5pt;margin-top:16.9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08400E" w:rsidSect="00722588">
      <w:footerReference w:type="default" r:id="rId15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8400E"/>
    <w:rsid w:val="000F721B"/>
    <w:rsid w:val="001266E1"/>
    <w:rsid w:val="002100E9"/>
    <w:rsid w:val="00210924"/>
    <w:rsid w:val="00230EAC"/>
    <w:rsid w:val="00236874"/>
    <w:rsid w:val="00286E17"/>
    <w:rsid w:val="002B7735"/>
    <w:rsid w:val="002C7644"/>
    <w:rsid w:val="002F297D"/>
    <w:rsid w:val="00315041"/>
    <w:rsid w:val="0036298C"/>
    <w:rsid w:val="003D2288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12ABA"/>
    <w:rsid w:val="0063137C"/>
    <w:rsid w:val="0065180D"/>
    <w:rsid w:val="006657AD"/>
    <w:rsid w:val="00666EA3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7F7290"/>
    <w:rsid w:val="00816522"/>
    <w:rsid w:val="00852C26"/>
    <w:rsid w:val="00857EFE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21096"/>
    <w:rsid w:val="00D3351A"/>
    <w:rsid w:val="00D340AE"/>
    <w:rsid w:val="00D513C5"/>
    <w:rsid w:val="00D6367C"/>
    <w:rsid w:val="00D8141A"/>
    <w:rsid w:val="00D93687"/>
    <w:rsid w:val="00DC331C"/>
    <w:rsid w:val="00DE5818"/>
    <w:rsid w:val="00DF1D84"/>
    <w:rsid w:val="00DF7B11"/>
    <w:rsid w:val="00ED113E"/>
    <w:rsid w:val="00F1057D"/>
    <w:rsid w:val="00F177EA"/>
    <w:rsid w:val="00F875B6"/>
    <w:rsid w:val="00FA1606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753A47F-E270-460F-82C2-7EBAD4C43F45}"/>
</file>

<file path=customXml/itemProps2.xml><?xml version="1.0" encoding="utf-8"?>
<ds:datastoreItem xmlns:ds="http://schemas.openxmlformats.org/officeDocument/2006/customXml" ds:itemID="{9967782C-5D4A-43EF-83E6-5C88EEB1BF3E}"/>
</file>

<file path=customXml/itemProps3.xml><?xml version="1.0" encoding="utf-8"?>
<ds:datastoreItem xmlns:ds="http://schemas.openxmlformats.org/officeDocument/2006/customXml" ds:itemID="{97E20FC5-354A-4247-BEFF-ADE684D9A6A0}"/>
</file>

<file path=customXml/itemProps4.xml><?xml version="1.0" encoding="utf-8"?>
<ds:datastoreItem xmlns:ds="http://schemas.openxmlformats.org/officeDocument/2006/customXml" ds:itemID="{B103B4A8-CB8F-4ADE-8A68-8C8EF960D8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Jigsaw cordless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2018-08-21T00:58:00Z</dcterms:created>
  <dcterms:modified xsi:type="dcterms:W3CDTF">2018-08-27T03:36:00Z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